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3A5879" w:rsidTr="003A587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A5879" w:rsidRDefault="003A5879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3A5879" w:rsidRDefault="003A587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A5879" w:rsidRDefault="003A5879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3A5879" w:rsidRDefault="003A5879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3A5879" w:rsidRDefault="003A587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3A5879" w:rsidRDefault="003A587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3A5879" w:rsidRDefault="003A587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3A5879" w:rsidRDefault="003A5879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5879" w:rsidRDefault="003A5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05D5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98708087" r:id="rId6"/>
              </w:object>
            </w:r>
          </w:p>
          <w:p w:rsidR="003A5879" w:rsidRDefault="003A5879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A5879" w:rsidRDefault="003A587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3A5879" w:rsidRDefault="003A5879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3A5879" w:rsidRDefault="003A587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3A5879" w:rsidRDefault="003A587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3A5879" w:rsidRDefault="003A587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3A5879" w:rsidRDefault="003A58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3A5879" w:rsidRDefault="003A5879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3A5879" w:rsidRDefault="003A58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3A5879" w:rsidRDefault="003A5879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3A5879" w:rsidRDefault="003A5879" w:rsidP="003A5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3A5879" w:rsidRDefault="00A83DBE" w:rsidP="003A5879">
      <w:pPr>
        <w:pStyle w:val="a3"/>
        <w:tabs>
          <w:tab w:val="left" w:pos="5387"/>
        </w:tabs>
        <w:jc w:val="center"/>
        <w:rPr>
          <w:rFonts w:ascii="Rom Bsh" w:hAnsi="Rom Bsh"/>
          <w:b/>
        </w:rPr>
      </w:pPr>
      <w:r>
        <w:rPr>
          <w:rFonts w:ascii="MS Mincho" w:eastAsia="MS Mincho" w:hAnsi="MS Mincho" w:cs="MS Mincho"/>
          <w:b/>
        </w:rPr>
        <w:t xml:space="preserve">   </w:t>
      </w:r>
      <w:r w:rsidR="003A5879">
        <w:rPr>
          <w:rFonts w:ascii="MS Mincho" w:eastAsia="MS Mincho" w:hAnsi="MS Mincho" w:cs="MS Mincho" w:hint="eastAsia"/>
          <w:b/>
          <w:lang w:val="ba-RU"/>
        </w:rPr>
        <w:t>Ҡ</w:t>
      </w:r>
      <w:r w:rsidR="003A5879">
        <w:rPr>
          <w:rFonts w:ascii="Rom Bsh" w:hAnsi="Rom Bsh"/>
          <w:b/>
        </w:rPr>
        <w:t xml:space="preserve">АРАР      </w:t>
      </w:r>
      <w:r w:rsidR="003A5879">
        <w:rPr>
          <w:rFonts w:ascii="Rom Bsh" w:hAnsi="Rom Bsh"/>
          <w:b/>
          <w:lang w:val="ba-RU"/>
        </w:rPr>
        <w:t xml:space="preserve">                                       </w:t>
      </w:r>
      <w:r w:rsidR="003A5879">
        <w:rPr>
          <w:rFonts w:ascii="Rom Bsh" w:hAnsi="Rom Bsh"/>
          <w:b/>
        </w:rPr>
        <w:t xml:space="preserve">                    ПОСТАНОВЛЕНИЕ</w:t>
      </w:r>
    </w:p>
    <w:p w:rsidR="00BF29F3" w:rsidRPr="005F3E7F" w:rsidRDefault="00A83DBE" w:rsidP="005F3E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сентябрь </w:t>
      </w:r>
      <w:r w:rsidR="003A5879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="003A5879">
        <w:rPr>
          <w:rFonts w:ascii="Times New Roman" w:hAnsi="Times New Roman"/>
          <w:sz w:val="28"/>
          <w:szCs w:val="28"/>
        </w:rPr>
        <w:t>йыл</w:t>
      </w:r>
      <w:proofErr w:type="spellEnd"/>
      <w:r w:rsidR="003A587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№ 13                   03 сентября  </w:t>
      </w:r>
      <w:r w:rsidR="003A5879">
        <w:rPr>
          <w:rFonts w:ascii="Times New Roman" w:hAnsi="Times New Roman"/>
          <w:sz w:val="28"/>
          <w:szCs w:val="28"/>
        </w:rPr>
        <w:t xml:space="preserve">2018 года </w:t>
      </w:r>
    </w:p>
    <w:p w:rsidR="00BF29F3" w:rsidRPr="00A83DBE" w:rsidRDefault="00BF29F3" w:rsidP="00A83D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9F3" w:rsidRPr="004F656F" w:rsidRDefault="00BF29F3" w:rsidP="004F65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DBE">
        <w:rPr>
          <w:rFonts w:ascii="Times New Roman" w:hAnsi="Times New Roman" w:cs="Times New Roman"/>
          <w:b/>
          <w:sz w:val="26"/>
          <w:szCs w:val="26"/>
        </w:rPr>
        <w:t xml:space="preserve">Об утверждении    программы  </w:t>
      </w:r>
      <w:r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«Профилактика наркомании и токсикомании на территории сельского поселения </w:t>
      </w:r>
      <w:r w:rsidR="00A83DBE"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Биккуловский сельсовет </w:t>
      </w:r>
      <w:r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муниципального района </w:t>
      </w:r>
      <w:r w:rsidR="00A83DBE"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Бижбулякский район Республики Башкортостан </w:t>
      </w:r>
      <w:r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201</w:t>
      </w:r>
      <w:r w:rsidR="00A83DBE"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8-2019</w:t>
      </w:r>
      <w:r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  <w:r w:rsidR="00A83DBE"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r w:rsidRPr="00A83D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C6D0E" w:rsidRDefault="00BF29F3" w:rsidP="005F3E7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3E7F">
        <w:rPr>
          <w:rFonts w:ascii="Times New Roman" w:hAnsi="Times New Roman" w:cs="Times New Roman"/>
          <w:sz w:val="26"/>
          <w:szCs w:val="26"/>
        </w:rPr>
        <w:t xml:space="preserve">Руководствуясь Конституцией Российской федерации, Федеральным </w:t>
      </w:r>
      <w:hyperlink r:id="rId7" w:history="1">
        <w:r w:rsidRPr="005F3E7F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5F3E7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5F3E7F">
        <w:rPr>
          <w:rFonts w:ascii="Times New Roman" w:hAnsi="Times New Roman" w:cs="Times New Roman"/>
          <w:sz w:val="26"/>
          <w:szCs w:val="26"/>
        </w:rPr>
        <w:t xml:space="preserve"> от 9 июня 2010 года № 690 «Об утверждении Стратегии государственной </w:t>
      </w:r>
      <w:proofErr w:type="spellStart"/>
      <w:r w:rsidRPr="005F3E7F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5F3E7F">
        <w:rPr>
          <w:rFonts w:ascii="Times New Roman" w:hAnsi="Times New Roman" w:cs="Times New Roman"/>
          <w:sz w:val="26"/>
          <w:szCs w:val="26"/>
        </w:rPr>
        <w:t xml:space="preserve"> политики Российской Федерации до 2020 года», иными нормативными правовыми актами Росси</w:t>
      </w:r>
      <w:r w:rsidR="00A83DBE" w:rsidRPr="005F3E7F">
        <w:rPr>
          <w:rFonts w:ascii="Times New Roman" w:hAnsi="Times New Roman" w:cs="Times New Roman"/>
          <w:sz w:val="26"/>
          <w:szCs w:val="26"/>
        </w:rPr>
        <w:t xml:space="preserve">йской Федерации, администрация </w:t>
      </w:r>
      <w:r w:rsidRPr="005F3E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83DBE" w:rsidRPr="005F3E7F">
        <w:rPr>
          <w:rFonts w:ascii="Times New Roman" w:hAnsi="Times New Roman" w:cs="Times New Roman"/>
          <w:sz w:val="26"/>
          <w:szCs w:val="26"/>
        </w:rPr>
        <w:t xml:space="preserve"> Биккуловский  сельсовет </w:t>
      </w:r>
    </w:p>
    <w:p w:rsidR="00BF29F3" w:rsidRPr="005F3E7F" w:rsidRDefault="00BF29F3" w:rsidP="005F3E7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7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F29F3" w:rsidRPr="005F3E7F" w:rsidRDefault="00BF29F3" w:rsidP="005F3E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E7F">
        <w:rPr>
          <w:rFonts w:ascii="Times New Roman" w:hAnsi="Times New Roman" w:cs="Times New Roman"/>
          <w:sz w:val="26"/>
          <w:szCs w:val="26"/>
        </w:rPr>
        <w:t>1</w:t>
      </w:r>
      <w:r w:rsidRPr="005F3E7F">
        <w:rPr>
          <w:rFonts w:ascii="Times New Roman" w:hAnsi="Times New Roman" w:cs="Times New Roman"/>
          <w:color w:val="000000"/>
          <w:sz w:val="26"/>
          <w:szCs w:val="26"/>
        </w:rPr>
        <w:t>. Утвердить муниципальную программу «</w:t>
      </w:r>
      <w:r w:rsidR="00791202" w:rsidRPr="00791202">
        <w:rPr>
          <w:rFonts w:ascii="Times New Roman" w:hAnsi="Times New Roman" w:cs="Times New Roman"/>
          <w:bCs/>
          <w:color w:val="000000"/>
          <w:sz w:val="26"/>
          <w:szCs w:val="26"/>
        </w:rPr>
        <w:t>Профилактика наркомании и токсикомании на территории сельского поселения Биккуловский сельсовет   муниципального района Бижбулякский район Республики Башкортостан  на 2018-2019 годы</w:t>
      </w:r>
      <w:r w:rsidRPr="005F3E7F">
        <w:rPr>
          <w:rFonts w:ascii="Times New Roman" w:hAnsi="Times New Roman" w:cs="Times New Roman"/>
          <w:color w:val="000000"/>
          <w:sz w:val="26"/>
          <w:szCs w:val="26"/>
        </w:rPr>
        <w:t>» (согласно приложению).</w:t>
      </w:r>
    </w:p>
    <w:p w:rsidR="00BF29F3" w:rsidRPr="005F3E7F" w:rsidRDefault="00BF29F3" w:rsidP="005F3E7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E7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3E7F">
        <w:rPr>
          <w:rFonts w:ascii="Times New Roman" w:hAnsi="Times New Roman" w:cs="Times New Roman"/>
          <w:color w:val="000000"/>
          <w:sz w:val="26"/>
          <w:szCs w:val="26"/>
        </w:rPr>
        <w:t xml:space="preserve"> 3. </w:t>
      </w:r>
      <w:proofErr w:type="gramStart"/>
      <w:r w:rsidRPr="005F3E7F">
        <w:rPr>
          <w:rFonts w:ascii="Times New Roman" w:hAnsi="Times New Roman" w:cs="Times New Roman"/>
          <w:color w:val="000000"/>
          <w:sz w:val="26"/>
          <w:szCs w:val="26"/>
        </w:rPr>
        <w:t>Разместить постановление</w:t>
      </w:r>
      <w:proofErr w:type="gramEnd"/>
      <w:r w:rsidRPr="005F3E7F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сельского поселения </w:t>
      </w:r>
      <w:r w:rsidR="00A83DBE" w:rsidRPr="005F3E7F">
        <w:rPr>
          <w:rFonts w:ascii="Times New Roman" w:hAnsi="Times New Roman" w:cs="Times New Roman"/>
          <w:color w:val="000000"/>
          <w:sz w:val="26"/>
          <w:szCs w:val="26"/>
        </w:rPr>
        <w:t xml:space="preserve"> Биккуловский сельсовет </w:t>
      </w:r>
      <w:hyperlink w:history="1">
        <w:r w:rsidR="00A83DBE" w:rsidRPr="005F3E7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83DBE" w:rsidRPr="005F3E7F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83DBE" w:rsidRPr="005F3E7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bikkulovo</w:t>
        </w:r>
        <w:proofErr w:type="spellEnd"/>
        <w:r w:rsidR="00A83DBE" w:rsidRPr="005F3E7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83DBE" w:rsidRPr="005F3E7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83DBE" w:rsidRPr="005F3E7F">
          <w:rPr>
            <w:rStyle w:val="a6"/>
            <w:rFonts w:ascii="Times New Roman" w:hAnsi="Times New Roman" w:cs="Times New Roman"/>
            <w:sz w:val="26"/>
            <w:szCs w:val="26"/>
          </w:rPr>
          <w:t xml:space="preserve"> /</w:t>
        </w:r>
      </w:hyperlink>
      <w:r w:rsidRPr="005F3E7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489D" w:rsidRPr="005F3E7F" w:rsidRDefault="0072489D" w:rsidP="007248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3E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3E7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A83DBE" w:rsidRPr="005F3E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F3E7F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72489D" w:rsidRPr="005F3E7F" w:rsidRDefault="0072489D" w:rsidP="00724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489D" w:rsidRPr="005F3E7F" w:rsidRDefault="0072489D" w:rsidP="00724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E7F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Р.Н.Ахметшин</w:t>
      </w:r>
    </w:p>
    <w:p w:rsidR="00023341" w:rsidRPr="005F3E7F" w:rsidRDefault="00023341">
      <w:pPr>
        <w:rPr>
          <w:sz w:val="26"/>
          <w:szCs w:val="26"/>
        </w:rPr>
      </w:pPr>
    </w:p>
    <w:sectPr w:rsidR="00023341" w:rsidRPr="005F3E7F" w:rsidSect="000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FA7"/>
    <w:multiLevelType w:val="hybridMultilevel"/>
    <w:tmpl w:val="B2AAB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17CF"/>
    <w:multiLevelType w:val="hybridMultilevel"/>
    <w:tmpl w:val="60BA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879"/>
    <w:rsid w:val="00005D57"/>
    <w:rsid w:val="00023341"/>
    <w:rsid w:val="002651ED"/>
    <w:rsid w:val="003A5879"/>
    <w:rsid w:val="004C6D0E"/>
    <w:rsid w:val="004F656F"/>
    <w:rsid w:val="005C675B"/>
    <w:rsid w:val="005F3E7F"/>
    <w:rsid w:val="0072489D"/>
    <w:rsid w:val="00791202"/>
    <w:rsid w:val="00A0569C"/>
    <w:rsid w:val="00A83DBE"/>
    <w:rsid w:val="00B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7"/>
  </w:style>
  <w:style w:type="paragraph" w:styleId="1">
    <w:name w:val="heading 1"/>
    <w:basedOn w:val="a"/>
    <w:next w:val="a"/>
    <w:link w:val="10"/>
    <w:qFormat/>
    <w:rsid w:val="003A5879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79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Body Text"/>
    <w:basedOn w:val="a"/>
    <w:link w:val="a4"/>
    <w:semiHidden/>
    <w:unhideWhenUsed/>
    <w:rsid w:val="003A58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A587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651ED"/>
    <w:pPr>
      <w:ind w:left="720"/>
      <w:contextualSpacing/>
    </w:pPr>
  </w:style>
  <w:style w:type="character" w:styleId="a6">
    <w:name w:val="Hyperlink"/>
    <w:basedOn w:val="a0"/>
    <w:rsid w:val="00BF2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2018-09-17T10:48:00Z</cp:lastPrinted>
  <dcterms:created xsi:type="dcterms:W3CDTF">2018-09-11T08:03:00Z</dcterms:created>
  <dcterms:modified xsi:type="dcterms:W3CDTF">2018-09-17T10:48:00Z</dcterms:modified>
</cp:coreProperties>
</file>