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EB5CCD" w:rsidRPr="003440CA" w:rsidTr="009D3CC3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5CCD" w:rsidRPr="00EB5CCD" w:rsidRDefault="00EB5CCD" w:rsidP="009D3CC3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 w:rsidRPr="00EB5CCD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 w:rsidRPr="00EB5CCD"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5CCD" w:rsidRPr="00EB5CCD" w:rsidRDefault="00EB5CCD" w:rsidP="009D3C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5CCD">
              <w:rPr>
                <w:rFonts w:ascii="Times New Roman" w:eastAsia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50578509" r:id="rId5"/>
              </w:object>
            </w:r>
          </w:p>
          <w:p w:rsidR="00EB5CCD" w:rsidRPr="00EB5CCD" w:rsidRDefault="00EB5CCD" w:rsidP="009D3C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EB5CCD" w:rsidRPr="00EB5CCD" w:rsidRDefault="00EB5CCD" w:rsidP="009D3C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CCD"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EB5CCD" w:rsidRPr="00EB5CCD" w:rsidRDefault="00EB5CCD" w:rsidP="009D3C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</w:tr>
    </w:tbl>
    <w:p w:rsidR="00EB5CCD" w:rsidRPr="00EB5CCD" w:rsidRDefault="00EB5CCD" w:rsidP="00EB5CCD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440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КАРАР                                                                                        РЕШЕНИЕ</w:t>
      </w:r>
    </w:p>
    <w:p w:rsidR="00EB5CCD" w:rsidRPr="00EB5CCD" w:rsidRDefault="00EB5CCD" w:rsidP="00EB5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5CCD">
        <w:rPr>
          <w:rFonts w:ascii="Times New Roman" w:hAnsi="Times New Roman" w:cs="Times New Roman"/>
          <w:b/>
          <w:sz w:val="28"/>
          <w:szCs w:val="28"/>
        </w:rPr>
        <w:t>Об утверждении плана подготовки и проведения мероприятий,</w:t>
      </w:r>
    </w:p>
    <w:p w:rsidR="00EB5CCD" w:rsidRPr="00EB5CCD" w:rsidRDefault="00EB5CCD" w:rsidP="00EB5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CCD">
        <w:rPr>
          <w:rFonts w:ascii="Times New Roman" w:hAnsi="Times New Roman" w:cs="Times New Roman"/>
          <w:b/>
          <w:sz w:val="28"/>
          <w:szCs w:val="28"/>
        </w:rPr>
        <w:t xml:space="preserve">посвященных Году экологии и особо охраняемых природных территорий в 2017 году 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EB5CC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EB5CCD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</w:p>
    <w:p w:rsidR="00EB5CCD" w:rsidRPr="00EB5CCD" w:rsidRDefault="00EB5CCD" w:rsidP="00EB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C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5CCD" w:rsidRPr="00EB5CCD" w:rsidRDefault="00EB5CCD" w:rsidP="00EB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CCD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06.10.2003. № 131-ФЗ  «Об общих принципах организации местного самоуправления в Российской Федерации»,  руководствуясь Указом Главы Республики Башкортостан от 23.06.2016. № УГ-132 «Об объявлении в Республике Башкортостан 2017 года Годом экологии и особо </w:t>
      </w:r>
      <w:proofErr w:type="gramStart"/>
      <w:r w:rsidRPr="00EB5CCD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Pr="00EB5CCD">
        <w:rPr>
          <w:rFonts w:ascii="Times New Roman" w:hAnsi="Times New Roman" w:cs="Times New Roman"/>
          <w:sz w:val="28"/>
          <w:szCs w:val="28"/>
        </w:rPr>
        <w:t xml:space="preserve"> природных территории»,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Биккуловский сельсовет муниципального района Бижбулякский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5CCD" w:rsidRPr="00EB5CCD" w:rsidRDefault="00EB5CCD" w:rsidP="00EB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CCD">
        <w:rPr>
          <w:rFonts w:ascii="Times New Roman" w:hAnsi="Times New Roman" w:cs="Times New Roman"/>
          <w:sz w:val="28"/>
          <w:szCs w:val="28"/>
        </w:rPr>
        <w:t xml:space="preserve">1. Утвердить  прилагаемый план подготовки и проведения мероприятий, </w:t>
      </w:r>
    </w:p>
    <w:p w:rsidR="00EB5CCD" w:rsidRPr="00EB5CCD" w:rsidRDefault="00EB5CCD" w:rsidP="00EB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CCD">
        <w:rPr>
          <w:rFonts w:ascii="Times New Roman" w:hAnsi="Times New Roman" w:cs="Times New Roman"/>
          <w:sz w:val="28"/>
          <w:szCs w:val="28"/>
        </w:rPr>
        <w:t xml:space="preserve">посвященных Году экологии и особо охраняемых природных территорий в 2017 году по сельскому поселению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EB5C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 Бижбулякский </w:t>
      </w:r>
      <w:r w:rsidRPr="00EB5CCD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EB5CCD" w:rsidRPr="00EB5CCD" w:rsidRDefault="00EB5CCD" w:rsidP="00EB5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CCD">
        <w:rPr>
          <w:rFonts w:ascii="Times New Roman" w:hAnsi="Times New Roman" w:cs="Times New Roman"/>
          <w:sz w:val="28"/>
          <w:szCs w:val="28"/>
        </w:rPr>
        <w:t>2. Рекомендовать руководителям учреждений, организаций, находящихся на территории сельского поселения принять меры по выполнению данного плана.</w:t>
      </w:r>
    </w:p>
    <w:p w:rsidR="00EB5CCD" w:rsidRPr="00EB5CCD" w:rsidRDefault="00EB5CCD" w:rsidP="00EB5CCD">
      <w:pPr>
        <w:jc w:val="both"/>
        <w:rPr>
          <w:rFonts w:ascii="Times New Roman" w:hAnsi="Times New Roman" w:cs="Times New Roman"/>
          <w:sz w:val="28"/>
          <w:szCs w:val="28"/>
        </w:rPr>
      </w:pPr>
      <w:r w:rsidRPr="00EB5CCD">
        <w:rPr>
          <w:rFonts w:ascii="Times New Roman" w:hAnsi="Times New Roman" w:cs="Times New Roman"/>
          <w:sz w:val="28"/>
          <w:szCs w:val="28"/>
        </w:rPr>
        <w:t>3.  Обнародовать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путем размещения текста решения </w:t>
      </w:r>
      <w:r w:rsidRPr="00EB5CCD">
        <w:rPr>
          <w:rFonts w:ascii="Times New Roman" w:hAnsi="Times New Roman" w:cs="Times New Roman"/>
          <w:sz w:val="28"/>
          <w:szCs w:val="28"/>
        </w:rPr>
        <w:t xml:space="preserve">с приложением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EB5CC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EB5CCD">
        <w:rPr>
          <w:rFonts w:ascii="Times New Roman" w:hAnsi="Times New Roman" w:cs="Times New Roman"/>
          <w:sz w:val="28"/>
          <w:szCs w:val="28"/>
        </w:rPr>
        <w:t>район Республи</w:t>
      </w:r>
      <w:r>
        <w:rPr>
          <w:rFonts w:ascii="Times New Roman" w:hAnsi="Times New Roman" w:cs="Times New Roman"/>
          <w:sz w:val="28"/>
          <w:szCs w:val="28"/>
        </w:rPr>
        <w:t xml:space="preserve">ки Башкортостан по адресу: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  <w:r w:rsidRPr="00EB5C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Центральная,26  </w:t>
      </w:r>
      <w:r w:rsidRPr="00EB5CCD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EB5CCD" w:rsidRDefault="00EB5CCD" w:rsidP="00EB5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E406AF" w:rsidRDefault="00E406AF" w:rsidP="00E4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E406AF" w:rsidRDefault="00E406AF" w:rsidP="00E4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2017 года</w:t>
      </w:r>
    </w:p>
    <w:p w:rsidR="00E406AF" w:rsidRPr="00EB5CCD" w:rsidRDefault="00E406AF" w:rsidP="00E4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№53/18-27</w:t>
      </w: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 w:rsidP="00EB5CCD">
      <w:pPr>
        <w:pStyle w:val="a3"/>
        <w:jc w:val="right"/>
        <w:rPr>
          <w:szCs w:val="28"/>
        </w:rPr>
      </w:pPr>
    </w:p>
    <w:p w:rsidR="00EB5CCD" w:rsidRPr="00EB5CCD" w:rsidRDefault="00EB5CCD">
      <w:pPr>
        <w:rPr>
          <w:rFonts w:ascii="Times New Roman" w:hAnsi="Times New Roman" w:cs="Times New Roman"/>
          <w:sz w:val="28"/>
          <w:szCs w:val="28"/>
        </w:rPr>
      </w:pPr>
    </w:p>
    <w:sectPr w:rsidR="00EB5CCD" w:rsidRPr="00EB5CCD" w:rsidSect="00CE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CCD"/>
    <w:rsid w:val="00CE2FD7"/>
    <w:rsid w:val="00E406AF"/>
    <w:rsid w:val="00EB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7"/>
  </w:style>
  <w:style w:type="paragraph" w:styleId="1">
    <w:name w:val="heading 1"/>
    <w:basedOn w:val="a"/>
    <w:next w:val="a"/>
    <w:link w:val="10"/>
    <w:qFormat/>
    <w:rsid w:val="00EB5CC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B5CC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B5CCD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2017-03-09T10:28:00Z</cp:lastPrinted>
  <dcterms:created xsi:type="dcterms:W3CDTF">2017-03-09T10:11:00Z</dcterms:created>
  <dcterms:modified xsi:type="dcterms:W3CDTF">2017-03-09T10:29:00Z</dcterms:modified>
</cp:coreProperties>
</file>