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C" w:rsidRPr="00501A5A" w:rsidRDefault="00512E9C" w:rsidP="00512E9C">
      <w:pPr>
        <w:pStyle w:val="a3"/>
        <w:spacing w:before="0" w:beforeAutospacing="0" w:after="0" w:afterAutospacing="0"/>
        <w:jc w:val="right"/>
      </w:pPr>
    </w:p>
    <w:p w:rsidR="00512E9C" w:rsidRDefault="00512E9C" w:rsidP="00512E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ТРУДОВОЙ  ДОГОВОР  №_____</w:t>
      </w:r>
    </w:p>
    <w:p w:rsidR="00512E9C" w:rsidRDefault="00512E9C" w:rsidP="00512E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 МУНИЦИПАЛЬНЫМ  СЛУЖАЩИМ  АДМИНИСТРА</w:t>
      </w:r>
      <w:r>
        <w:rPr>
          <w:rFonts w:ascii="Times New Roman" w:hAnsi="Times New Roman"/>
          <w:b/>
          <w:sz w:val="24"/>
          <w:szCs w:val="24"/>
        </w:rPr>
        <w:t xml:space="preserve">ЦИИ СЕЛЬСКОГО ПОСЕЛЕНИЯ </w:t>
      </w:r>
      <w:r w:rsidR="00031FB0">
        <w:rPr>
          <w:rFonts w:ascii="Times New Roman" w:hAnsi="Times New Roman"/>
          <w:b/>
          <w:sz w:val="24"/>
          <w:szCs w:val="24"/>
          <w:lang w:val="be-BY"/>
        </w:rPr>
        <w:t xml:space="preserve">БИККУЛОВСКИЙ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 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>мун</w:t>
      </w:r>
      <w:r>
        <w:rPr>
          <w:rFonts w:ascii="Times New Roman" w:hAnsi="Times New Roman"/>
          <w:b/>
          <w:caps/>
          <w:sz w:val="24"/>
          <w:szCs w:val="24"/>
        </w:rPr>
        <w:t xml:space="preserve">иципального  района  </w:t>
      </w:r>
      <w:r>
        <w:rPr>
          <w:rFonts w:ascii="Times New Roman" w:hAnsi="Times New Roman"/>
          <w:b/>
          <w:caps/>
          <w:sz w:val="24"/>
          <w:szCs w:val="24"/>
          <w:lang w:val="be-BY"/>
        </w:rPr>
        <w:t>БИЖБУЛЯКСКИЙ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район  Республики  Башкортостан</w:t>
      </w:r>
    </w:p>
    <w:p w:rsidR="00512E9C" w:rsidRPr="007E54B1" w:rsidRDefault="00512E9C" w:rsidP="00512E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E54B1">
        <w:rPr>
          <w:rFonts w:ascii="Times New Roman" w:hAnsi="Times New Roman" w:cs="Times New Roman"/>
          <w:sz w:val="28"/>
          <w:szCs w:val="28"/>
        </w:rPr>
        <w:t>с.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 w:rsidR="00031FB0">
        <w:rPr>
          <w:rFonts w:ascii="Times New Roman" w:eastAsia="Calibri" w:hAnsi="Times New Roman" w:cs="Times New Roman"/>
          <w:sz w:val="28"/>
          <w:szCs w:val="28"/>
        </w:rPr>
        <w:tab/>
      </w:r>
      <w:r w:rsidR="00031FB0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«___» ___________202</w:t>
      </w:r>
      <w:r w:rsidR="00031FB0">
        <w:rPr>
          <w:rFonts w:ascii="Times New Roman" w:eastAsia="Calibri" w:hAnsi="Times New Roman" w:cs="Times New Roman"/>
          <w:sz w:val="28"/>
          <w:szCs w:val="28"/>
        </w:rPr>
        <w:t>2</w:t>
      </w:r>
      <w:r w:rsidRPr="007E54B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12E9C" w:rsidRPr="007E54B1" w:rsidRDefault="00512E9C" w:rsidP="00512E9C">
      <w:pPr>
        <w:pStyle w:val="a5"/>
        <w:spacing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 xml:space="preserve"> Биккуловский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именуемая в дальнейшем  "Администрация",  в  лице главы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 xml:space="preserve"> Биккуловский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>Ахметшина Ришата Нуримановича</w:t>
      </w:r>
      <w:r w:rsidRPr="007E54B1">
        <w:rPr>
          <w:rFonts w:ascii="Times New Roman" w:eastAsia="Calibri" w:hAnsi="Times New Roman" w:cs="Times New Roman"/>
          <w:sz w:val="28"/>
          <w:szCs w:val="28"/>
        </w:rPr>
        <w:t>,  действующего на основании Уста</w:t>
      </w:r>
      <w:r>
        <w:rPr>
          <w:rFonts w:ascii="Times New Roman" w:hAnsi="Times New Roman" w:cs="Times New Roman"/>
          <w:sz w:val="28"/>
          <w:szCs w:val="28"/>
        </w:rPr>
        <w:t xml:space="preserve">ва  сельского поселения 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 xml:space="preserve"> Биккуловский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 с одной стороны,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___________________  </w:t>
      </w:r>
      <w:r w:rsidRPr="007E54B1">
        <w:rPr>
          <w:rFonts w:ascii="Times New Roman" w:eastAsia="Calibri" w:hAnsi="Times New Roman" w:cs="Times New Roman"/>
          <w:sz w:val="28"/>
          <w:szCs w:val="28"/>
        </w:rPr>
        <w:t>именуемый  в дальнейшем  "муниципальный  служащий", с другой стороны, заключили  настоящий  договор о нижеследующем:</w:t>
      </w:r>
    </w:p>
    <w:p w:rsidR="00512E9C" w:rsidRPr="007E54B1" w:rsidRDefault="00512E9C" w:rsidP="00512E9C">
      <w:pPr>
        <w:keepNext/>
        <w:keepLine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E54B1">
        <w:rPr>
          <w:rFonts w:ascii="Times New Roman" w:eastAsia="Calibri" w:hAnsi="Times New Roman" w:cs="Times New Roman"/>
          <w:sz w:val="28"/>
          <w:szCs w:val="28"/>
        </w:rPr>
        <w:t>принимается    на должнос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>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делами 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 xml:space="preserve"> Биккуловский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 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район, для выполнения обязанностей,  предусмотренных должностной </w:t>
      </w:r>
    </w:p>
    <w:p w:rsidR="00512E9C" w:rsidRPr="007E54B1" w:rsidRDefault="00512E9C" w:rsidP="00512E9C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инструкцией.</w:t>
      </w:r>
    </w:p>
    <w:p w:rsidR="00512E9C" w:rsidRPr="007E54B1" w:rsidRDefault="00512E9C" w:rsidP="00512E9C">
      <w:pPr>
        <w:keepNext/>
        <w:keepLines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. Договор является договором  </w:t>
      </w:r>
      <w:r w:rsidRPr="007E54B1">
        <w:rPr>
          <w:rFonts w:ascii="Times New Roman" w:eastAsia="Calibri" w:hAnsi="Times New Roman" w:cs="Times New Roman"/>
          <w:sz w:val="28"/>
          <w:szCs w:val="28"/>
          <w:u w:val="single"/>
        </w:rPr>
        <w:t>по основной работе</w:t>
      </w:r>
      <w:r w:rsidRPr="007E5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E54B1">
        <w:rPr>
          <w:rFonts w:ascii="Times New Roman" w:eastAsia="Calibri" w:hAnsi="Times New Roman" w:cs="Times New Roman"/>
          <w:sz w:val="28"/>
          <w:szCs w:val="28"/>
        </w:rPr>
        <w:t>.  Договор заключается на неопределенный срок.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Начало действия договора  _________________ 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4.1.С.испытательным сроком 3 месяца. 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E54B1">
        <w:rPr>
          <w:rFonts w:ascii="Times New Roman" w:eastAsia="Calibri" w:hAnsi="Times New Roman" w:cs="Times New Roman"/>
          <w:sz w:val="28"/>
          <w:szCs w:val="28"/>
        </w:rPr>
        <w:t>. Муниципальному служащему устанавливается 40 часовая рабочая неделя с пятью 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6. Муниципальный служащий имеет право на: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 оценки качества исполнения должностных  обязанностей и условиями продвижения по службе;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 о муниципальной службе и трудовым договором (контрактом);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4) отдых, обеспечиваемый установлением нормальной продолжительности  рабочего  (служебного) времени, предоставлением </w:t>
      </w: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выходных дней и нерабочих праздничных дней, а также  ежегодного оплачиваемого отпуска;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5) получение в установленном  порядке информации и материалов, необходимых  для исполнения  должностных обязанностей, а также внесение предложений о совершенствовании  деятельности органа  местного самоуправления;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7) повышение квалификации в соответствии  с муниципальными правовыми  актами  за счет средств местного бюджета;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8) защиту своих персональных данных;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9) ознакомление со всеми материалами своего личного дела, с отзывами о своей профессиональной деятельности и другими документами до внесения их в его личное дело, а также приобщение к личному делу его письменных  объяснений;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10) объединение, включая право создавать  профессиональные  союзы, для защиты  своих прав, социально-экономических  и профессиональных интересов;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11)  рассмотрение индивидуальных трудовых споров в соответствии  с трудовым законодательством, защиту своих прав и законных интересов на муниципальной  службе, включая обжалование в суд их нарушений;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12)  пенсионное обеспечение в соответствии с законодательством Российской Федерации.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13) замещение должности коммерческих и некоммерческих  организациях если отдельные функции государственного управления данными организациями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 в течение двух лет после увольнения с муниципальной службы.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Муниципальному служащему могут быть предоставлены иные права в соответствии с муниципальными  правовыми актами, не противоречащими Конституции РФ, федеральным законам и законам Республики Башкортостан.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7. Муниципальный служащий обязан: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1) соблюдать  Конституцию Российской Федерации и Конституцию Республики Башкортостан, федеральные конституционные законы, федеральные законы,   законы и иные нормативные правовые акты Российской Федерации и Республики Башкортостан, Устав и иные муниципальные  правовые акты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Устав и иные муниципальные  правовые а</w:t>
      </w:r>
      <w:r>
        <w:rPr>
          <w:rFonts w:ascii="Times New Roman" w:hAnsi="Times New Roman" w:cs="Times New Roman"/>
          <w:sz w:val="28"/>
          <w:szCs w:val="28"/>
        </w:rPr>
        <w:t xml:space="preserve">кты сельского поселения </w:t>
      </w:r>
      <w:r w:rsidR="00031FB0">
        <w:rPr>
          <w:rFonts w:ascii="Times New Roman" w:hAnsi="Times New Roman" w:cs="Times New Roman"/>
          <w:sz w:val="28"/>
          <w:szCs w:val="28"/>
          <w:lang w:val="be-BY"/>
        </w:rPr>
        <w:t xml:space="preserve"> Биккуловский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и обеспечивать  их исполнение;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2) исполнять должностные обязанности в соответствии с должностной инструкцией;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3)  соблюдать при исполнении должностных обязанностей права и законные интересы граждан и организаций;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4) соблюдать установленные правила внутреннего трудового распорядка,   порядок работы со служебной информацией;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6) не разглашать сведения, составляющие  государственную  и иную охраняемую  федеральными  законами тайну, а также сведения, ставшие  ему известными в связи  и исполнением  должностных обязанностей, в том числе  сведения, касающиеся  частной  жизни  и здоровья граждан или затрагивающие их честь  и достоинство;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7)  беречь  государственное  и муниципальное  имущество, в том числе предоставленное  ему для исполнения  должностных 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8) предоставлять  в установленном  порядке  предусмотренные законодательством  Российской Федерации и Республики Башкортостан сведения о себе, а  также  сведения  о полученных  им доходах и принадлежащем ему на праве  собственности имуществе, являющихся  объектами  налогообложения, об обязательствах имущественного характера;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9)  сообщать представителю нанимателя  (работодателю) о выходе из гражданства Российской Федерации в день выхода  из  гражданства Российской  Федерации или о  приобретении гражданства иностранного государства в день приобретения гражданства иностранного  государства;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10) соблюдать ограничения, выполнять обязательства, не нарушать запреты, которые  установлены законодательством;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11)  сообщать  представителю  нанимателя (работодателя) о личной  заинтересованности при  исполнении должностных обязанностей, которая может  привести к конфликту интересов, и принимать  меры по предотвращению подобного конфликта;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12) в течение двух лет со дня увольнения с муниципальной службы Республики Башкортостан при заключении трудовых договоров сообщать представителю  нанимателя (работодателю) сведения о последнем месте муниципальной службы. Несоблюдение данного требования влечет прекращение трудового договора в соответствии с законодательством Российской Федерации</w:t>
      </w:r>
      <w:r w:rsidRPr="007E54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13) соблюдать Кодекс этики и  служебного поведения муниципальных служащих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8. Муниципальному служащему запрещается: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1) состоять членом органа управления коммерческой организации, если иное не предусмотрено  федеральными законами или если в порядке, установленном муниципальным правовым актом в соответствии с федеральными законами и законами Республики Башкортостан, ему не поручено участвовать в управлении этой организацией;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2)  замещать  должность  муниципальной службы в случае: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избрания или назначения на государственную должность Российской Федерации или Республики Башкортостан, а также в случае  назначения на должность  государственной  службы;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- избрания или назначения  на муниципальную должность;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- избрания на  оплачиваемую выборную должность в органе профессионального союза, в т.ч. в выборном органе первичной профсоюзной  организации, созданной в органе местного самоуправления;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3) заниматься предпринимательской деятельностью;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в котором он  замещает  должность  муниципальной службы либо которые  непосредственно  подчинены или подконтрольны ему, если иное  не предусмотрено  федеральными законами;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5) получать  в связи с должностным  положением или в связи  с исполнением должностных обязанностей вознаграждения от физических и юридических  лиц  (подарки, денежное вознаграждение, ссуды, услуги, оплату развлечений, отдыха, транспортных расходов и иные вознаграждения);</w:t>
      </w:r>
    </w:p>
    <w:p w:rsidR="00512E9C" w:rsidRPr="007E54B1" w:rsidRDefault="00512E9C" w:rsidP="00512E9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 некоммерческими организациями;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 обеспечения, другое муниципальное  имущество;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8) разглашать или использовать в целях, не связанных  с муниципальной службой,  сведения, отнесенные  в соответствии  с федеральными законами  к сведениям конфиденциального характера,  или служебную информацию, ставшие ему  известными в связи  с исполнением 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9) допускать публичные  высказывания, суждения и оценки, в т.ч. в средствах  массовой информации, в отношении деятельности органа местного самоуправления и его руководителя, если это  не входит в его  должностные обязанности; 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10) принимать без  письменного разрешения  главы  муниципального образования награды, почетные  и специальные  звания (за исключением научных),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12) использовать свое должностное  положение в интересах  политических партий, религиозных  и других общественных объединений, а также  публично выражать  отношение к указанным  объединениям в качестве муниципального  служащего;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13)  создавать  в органах местного самоуправления, иных  муниципальных органах  структуры политических партий, религиозных и других  общественных объединений (за исключением профессиональных союзов, а также ветеранских и иных органов  общественной самодеятельности) или способствовать созданию указанных структур);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14)  прекращать исполнение  должностных обязанностей в целях  урегулирования  трудового спора;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15)  входить в состав органов управления, попечительских или наблюдательных советов, иных органов иностранных  некоммерческих неправительственных  организаций и действующих на территории  Российской Федерации их структурных  подразделений, если иное не предусмотрено международным договором Российской Федерации или законодательством  Российской Федерации;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16) заниматься  без письменного разрешения представителя нанимателя  (работодателя) оплачиваемой 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 не предусмотрено  международным  договором Российской Федерации или законодательством  Российской Федерации.</w:t>
      </w:r>
    </w:p>
    <w:p w:rsidR="00512E9C" w:rsidRPr="007E54B1" w:rsidRDefault="00512E9C" w:rsidP="00512E9C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9. Администрация обязуется: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-оборудовать рабочее место в соответствии с правилами охраны труда и техники безопасности;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 - правовыми актами;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-предоставлять муниципальному служащему ежегодный оплачиваемый отпуск в соответствии с действующим законодательством;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осуществлять обработку и обеспечивать защиту персональных данных муниципального служащего  в соответствии с законодательством;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 знакомить муниципального служащего  под роспись с принимаемыми  локальными  нормативными  актами, непосредственно  связанными  с его трудовой деятельностью;</w:t>
      </w:r>
    </w:p>
    <w:p w:rsidR="00512E9C" w:rsidRPr="007E54B1" w:rsidRDefault="00512E9C" w:rsidP="00512E9C">
      <w:pPr>
        <w:spacing w:after="0" w:line="300" w:lineRule="exac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- в десятидневный срок при заключении трудового договора с гражданином, замещавшим должности муниципальной службы, перечень которых устанавливается нормативно-правовыми актами Российской Федерации, в течение двух лет после его увольнения с муниципальной службы 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 Несоблюдение данного требования является правонарушением и влечет ответственность в соответствии с законодательством Российской Федерации.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 устанавливается должностной оклад согласно штатному расписанию. Муниципальному служащему </w:t>
      </w:r>
      <w:r w:rsidRPr="007E54B1">
        <w:rPr>
          <w:rFonts w:ascii="Times New Roman" w:eastAsia="Calibri" w:hAnsi="Times New Roman" w:cs="Times New Roman"/>
          <w:sz w:val="28"/>
          <w:szCs w:val="28"/>
        </w:rPr>
        <w:lastRenderedPageBreak/>
        <w:t>выплачиваются ежемесячные надбавки за квалификационный разряд, за выслугу лет к должностному окладу, премии, пособия и другие денежные выплаты, установленные действующим законодательством.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Муниципальному служащему  предоставляется  ежегодный отпуск продолжительностью: основной - 30 календарных дней, дополнительный – из расчета один календарный день за каждый год муниципальной службы, но не более 45 календарных дней.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Муниципальный служащий приступает к выполнению своих обязанностей в срок, установленный распоряжением о приеме  на работу.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Споры, возникающие в связи с исполнением настоящего договора, разрешаются судом.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512E9C" w:rsidRPr="007E54B1" w:rsidRDefault="00512E9C" w:rsidP="00512E9C">
      <w:pPr>
        <w:spacing w:after="0" w:line="300" w:lineRule="exact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составлен в двух экземплярах, по одному для каждой из сторон, и имеющих одинаковую юридическую силу.</w:t>
      </w:r>
    </w:p>
    <w:p w:rsidR="00512E9C" w:rsidRPr="007E54B1" w:rsidRDefault="00512E9C" w:rsidP="00512E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ПОДПИСИ СТОРОН: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2E9C" w:rsidRPr="007E54B1" w:rsidRDefault="00512E9C" w:rsidP="00512E9C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>Глава     сельского поселения                                   Муниципальный служащий</w:t>
      </w:r>
    </w:p>
    <w:p w:rsidR="00512E9C" w:rsidRPr="007E54B1" w:rsidRDefault="00031FB0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Биккуловский</w:t>
      </w:r>
      <w:r w:rsidR="00512E9C" w:rsidRPr="007E54B1">
        <w:rPr>
          <w:rFonts w:ascii="Times New Roman" w:eastAsia="Calibri" w:hAnsi="Times New Roman" w:cs="Times New Roman"/>
          <w:sz w:val="28"/>
          <w:szCs w:val="28"/>
        </w:rPr>
        <w:t xml:space="preserve"> сельсовет    муниципального   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район                                    ___________________</w:t>
      </w:r>
    </w:p>
    <w:p w:rsidR="00512E9C" w:rsidRPr="007E54B1" w:rsidRDefault="00512E9C" w:rsidP="00512E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62912">
        <w:rPr>
          <w:rFonts w:ascii="Times New Roman" w:hAnsi="Times New Roman" w:cs="Times New Roman"/>
          <w:sz w:val="28"/>
          <w:szCs w:val="28"/>
          <w:lang w:val="be-BY"/>
        </w:rPr>
        <w:t>Р.Н.Ахметшин</w:t>
      </w: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512E9C" w:rsidRPr="007E54B1" w:rsidRDefault="003D7895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 __ » ______</w:t>
      </w:r>
      <w:r w:rsidR="00512E9C" w:rsidRPr="007E54B1">
        <w:rPr>
          <w:rFonts w:ascii="Times New Roman" w:eastAsia="Calibri" w:hAnsi="Times New Roman" w:cs="Times New Roman"/>
          <w:sz w:val="28"/>
          <w:szCs w:val="28"/>
        </w:rPr>
        <w:t>______20</w:t>
      </w:r>
      <w:r w:rsidR="00762912">
        <w:rPr>
          <w:rFonts w:ascii="Times New Roman" w:eastAsia="Calibri" w:hAnsi="Times New Roman" w:cs="Times New Roman"/>
          <w:sz w:val="28"/>
          <w:szCs w:val="28"/>
        </w:rPr>
        <w:t>__</w:t>
      </w:r>
      <w:r w:rsidR="00512E9C" w:rsidRPr="007E54B1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«__» __________   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512E9C" w:rsidRPr="007E54B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1"/>
        <w:gridCol w:w="4790"/>
      </w:tblGrid>
      <w:tr w:rsidR="00512E9C" w:rsidRPr="007E54B1" w:rsidTr="00001E41">
        <w:tc>
          <w:tcPr>
            <w:tcW w:w="5210" w:type="dxa"/>
            <w:hideMark/>
          </w:tcPr>
          <w:p w:rsidR="00512E9C" w:rsidRPr="007E54B1" w:rsidRDefault="00512E9C" w:rsidP="00001E41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452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  <w:r w:rsidR="003D78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Бижбулякский</w:t>
            </w:r>
            <w:r w:rsidRPr="007E5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</w:p>
          <w:p w:rsidR="00512E9C" w:rsidRPr="007E54B1" w:rsidRDefault="00512E9C" w:rsidP="003D7895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D78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Биккулово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 w:rsidR="003D78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8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5211" w:type="dxa"/>
          </w:tcPr>
          <w:p w:rsidR="00512E9C" w:rsidRPr="007E54B1" w:rsidRDefault="00512E9C" w:rsidP="00001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54B1">
              <w:rPr>
                <w:rFonts w:ascii="Times New Roman" w:hAnsi="Times New Roman"/>
                <w:sz w:val="28"/>
                <w:szCs w:val="28"/>
              </w:rPr>
              <w:t xml:space="preserve">паспорт  </w:t>
            </w:r>
          </w:p>
          <w:p w:rsidR="00512E9C" w:rsidRPr="007E54B1" w:rsidRDefault="00512E9C" w:rsidP="00001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54B1">
              <w:rPr>
                <w:rFonts w:ascii="Times New Roman" w:hAnsi="Times New Roman"/>
                <w:sz w:val="28"/>
                <w:szCs w:val="28"/>
              </w:rPr>
              <w:t>прописан  и проживает _____________</w:t>
            </w:r>
          </w:p>
          <w:p w:rsidR="00512E9C" w:rsidRPr="007E54B1" w:rsidRDefault="00512E9C" w:rsidP="00001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E9C" w:rsidRPr="007E54B1" w:rsidRDefault="00512E9C" w:rsidP="00512E9C">
      <w:pPr>
        <w:tabs>
          <w:tab w:val="left" w:pos="6480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E54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12E9C" w:rsidRPr="007E54B1" w:rsidRDefault="00512E9C" w:rsidP="00512E9C">
      <w:pPr>
        <w:pStyle w:val="a4"/>
        <w:rPr>
          <w:rFonts w:ascii="Times New Roman" w:hAnsi="Times New Roman"/>
          <w:sz w:val="28"/>
          <w:szCs w:val="28"/>
        </w:rPr>
      </w:pPr>
      <w:r w:rsidRPr="007E54B1">
        <w:rPr>
          <w:rFonts w:ascii="Times New Roman" w:hAnsi="Times New Roman"/>
          <w:sz w:val="28"/>
          <w:szCs w:val="28"/>
        </w:rPr>
        <w:t>Муниципальный  служащий получил один экземпляр настоящего трудового договора (контракта) _______________________________</w:t>
      </w:r>
    </w:p>
    <w:p w:rsidR="00BA2C76" w:rsidRPr="00512E9C" w:rsidRDefault="00512E9C" w:rsidP="00512E9C">
      <w:pPr>
        <w:pStyle w:val="a4"/>
        <w:rPr>
          <w:rFonts w:ascii="Times New Roman" w:hAnsi="Times New Roman"/>
          <w:sz w:val="28"/>
          <w:szCs w:val="28"/>
        </w:rPr>
      </w:pPr>
      <w:r w:rsidRPr="007E54B1">
        <w:rPr>
          <w:rFonts w:ascii="Times New Roman" w:hAnsi="Times New Roman"/>
          <w:sz w:val="28"/>
          <w:szCs w:val="28"/>
        </w:rPr>
        <w:t xml:space="preserve">               (дата, подпись)</w:t>
      </w:r>
    </w:p>
    <w:sectPr w:rsidR="00BA2C76" w:rsidRPr="00512E9C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E9C"/>
    <w:rsid w:val="00031FB0"/>
    <w:rsid w:val="00106CCC"/>
    <w:rsid w:val="003D7895"/>
    <w:rsid w:val="00512E9C"/>
    <w:rsid w:val="00762912"/>
    <w:rsid w:val="00B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2E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2E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4</cp:revision>
  <dcterms:created xsi:type="dcterms:W3CDTF">2021-09-28T03:18:00Z</dcterms:created>
  <dcterms:modified xsi:type="dcterms:W3CDTF">2022-04-07T05:45:00Z</dcterms:modified>
</cp:coreProperties>
</file>