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74" w:rsidRPr="0062174A" w:rsidRDefault="00717074" w:rsidP="00B91868"/>
    <w:tbl>
      <w:tblPr>
        <w:tblW w:w="9930" w:type="dxa"/>
        <w:tblInd w:w="-34" w:type="dxa"/>
        <w:tblLayout w:type="fixed"/>
        <w:tblLook w:val="04A0"/>
      </w:tblPr>
      <w:tblGrid>
        <w:gridCol w:w="4479"/>
        <w:gridCol w:w="1497"/>
        <w:gridCol w:w="3954"/>
      </w:tblGrid>
      <w:tr w:rsidR="009D3D99" w:rsidRPr="00213D89" w:rsidTr="002677AD">
        <w:trPr>
          <w:trHeight w:val="1702"/>
        </w:trPr>
        <w:tc>
          <w:tcPr>
            <w:tcW w:w="4479" w:type="dxa"/>
            <w:tcBorders>
              <w:top w:val="nil"/>
              <w:left w:val="nil"/>
              <w:bottom w:val="double" w:sz="6" w:space="0" w:color="auto"/>
              <w:right w:val="nil"/>
            </w:tcBorders>
          </w:tcPr>
          <w:p w:rsidR="009D3D99" w:rsidRPr="00213D89" w:rsidRDefault="009D3D99" w:rsidP="002677AD">
            <w:pPr>
              <w:pStyle w:val="af0"/>
              <w:jc w:val="center"/>
            </w:pPr>
            <w:r w:rsidRPr="00213D89">
              <w:t>БАШ</w:t>
            </w:r>
            <w:r w:rsidRPr="00213D89">
              <w:rPr>
                <w:rFonts w:eastAsia="MS Mincho"/>
                <w:lang w:val="be-BY"/>
              </w:rPr>
              <w:t>Ҡ</w:t>
            </w:r>
            <w:r w:rsidRPr="00213D89">
              <w:t>ОРТОСТАН  РЕСПУБЛИКА</w:t>
            </w:r>
            <w:r w:rsidRPr="00213D89">
              <w:rPr>
                <w:lang w:val="be-BY"/>
              </w:rPr>
              <w:t>Һ</w:t>
            </w:r>
            <w:r w:rsidRPr="00213D89">
              <w:t>Ы</w:t>
            </w:r>
          </w:p>
          <w:p w:rsidR="009D3D99" w:rsidRPr="00213D89" w:rsidRDefault="009D3D99" w:rsidP="002677AD">
            <w:pPr>
              <w:pStyle w:val="af0"/>
              <w:jc w:val="center"/>
              <w:rPr>
                <w:b/>
                <w:bCs/>
              </w:rPr>
            </w:pPr>
            <w:r w:rsidRPr="00213D89">
              <w:rPr>
                <w:b/>
                <w:bCs/>
              </w:rPr>
              <w:t>БИШБ</w:t>
            </w:r>
            <w:r w:rsidRPr="00213D89">
              <w:rPr>
                <w:b/>
                <w:bCs/>
                <w:lang w:val="be-BY"/>
              </w:rPr>
              <w:t>Ү</w:t>
            </w:r>
            <w:r w:rsidRPr="00213D89">
              <w:rPr>
                <w:b/>
                <w:bCs/>
              </w:rPr>
              <w:t>Л</w:t>
            </w:r>
            <w:r w:rsidRPr="00213D89">
              <w:rPr>
                <w:b/>
                <w:bCs/>
                <w:lang w:val="be-BY"/>
              </w:rPr>
              <w:t>Ә</w:t>
            </w:r>
            <w:r w:rsidRPr="00213D89">
              <w:rPr>
                <w:b/>
                <w:bCs/>
              </w:rPr>
              <w:t>К  РАЙОНЫ</w:t>
            </w:r>
          </w:p>
          <w:p w:rsidR="009D3D99" w:rsidRPr="00213D89" w:rsidRDefault="009D3D99" w:rsidP="002677AD">
            <w:pPr>
              <w:pStyle w:val="af0"/>
              <w:jc w:val="center"/>
              <w:rPr>
                <w:b/>
                <w:bCs/>
              </w:rPr>
            </w:pPr>
            <w:r w:rsidRPr="00213D89">
              <w:rPr>
                <w:b/>
                <w:bCs/>
              </w:rPr>
              <w:t>МУНИЦИПАЛЬ  РАЙОН</w:t>
            </w:r>
          </w:p>
          <w:p w:rsidR="009D3D99" w:rsidRPr="00213D89" w:rsidRDefault="009D3D99" w:rsidP="002677AD">
            <w:pPr>
              <w:pStyle w:val="af0"/>
              <w:jc w:val="center"/>
              <w:rPr>
                <w:b/>
                <w:bCs/>
                <w:sz w:val="8"/>
                <w:szCs w:val="8"/>
              </w:rPr>
            </w:pPr>
            <w:r w:rsidRPr="00213D89">
              <w:rPr>
                <w:b/>
                <w:bCs/>
              </w:rPr>
              <w:t>ХАКИМИ</w:t>
            </w:r>
            <w:r w:rsidRPr="00213D89">
              <w:rPr>
                <w:b/>
                <w:bCs/>
                <w:lang w:val="be-BY"/>
              </w:rPr>
              <w:t>Ә</w:t>
            </w:r>
            <w:r w:rsidRPr="00213D89">
              <w:rPr>
                <w:b/>
                <w:bCs/>
              </w:rPr>
              <w:t>ТЕ</w:t>
            </w:r>
          </w:p>
          <w:p w:rsidR="009D3D99" w:rsidRPr="00213D89" w:rsidRDefault="009D3D99" w:rsidP="002677AD">
            <w:pPr>
              <w:pStyle w:val="af0"/>
              <w:jc w:val="center"/>
            </w:pPr>
            <w:r w:rsidRPr="00213D89">
              <w:t>452040, Бишб</w:t>
            </w:r>
            <w:r w:rsidRPr="00213D89">
              <w:rPr>
                <w:lang w:val="be-BY"/>
              </w:rPr>
              <w:t>ү</w:t>
            </w:r>
            <w:r w:rsidRPr="00213D89">
              <w:t>л</w:t>
            </w:r>
            <w:r w:rsidRPr="00213D89">
              <w:rPr>
                <w:lang w:val="be-BY"/>
              </w:rPr>
              <w:t>ә</w:t>
            </w:r>
            <w:r w:rsidRPr="00213D89">
              <w:t>к, Е</w:t>
            </w:r>
            <w:r w:rsidRPr="00213D89">
              <w:rPr>
                <w:lang w:val="be-BY"/>
              </w:rPr>
              <w:t>ң</w:t>
            </w:r>
            <w:r w:rsidRPr="00213D89">
              <w:rPr>
                <w:lang w:val="en-US"/>
              </w:rPr>
              <w:t>e</w:t>
            </w:r>
            <w:r w:rsidRPr="00213D89">
              <w:rPr>
                <w:lang w:val="be-BY"/>
              </w:rPr>
              <w:t>ү</w:t>
            </w:r>
            <w:r w:rsidRPr="00213D89">
              <w:t xml:space="preserve"> урамы,13</w:t>
            </w:r>
          </w:p>
          <w:p w:rsidR="009D3D99" w:rsidRPr="00213D89" w:rsidRDefault="009D3D99" w:rsidP="002677AD">
            <w:pPr>
              <w:pStyle w:val="af0"/>
              <w:jc w:val="center"/>
            </w:pPr>
            <w:r w:rsidRPr="00213D89">
              <w:t>Тел. (34743) 2-13-42, 2-12-96</w:t>
            </w:r>
          </w:p>
        </w:tc>
        <w:tc>
          <w:tcPr>
            <w:tcW w:w="1497" w:type="dxa"/>
            <w:tcBorders>
              <w:top w:val="nil"/>
              <w:left w:val="nil"/>
              <w:bottom w:val="double" w:sz="6" w:space="0" w:color="auto"/>
              <w:right w:val="nil"/>
            </w:tcBorders>
          </w:tcPr>
          <w:p w:rsidR="009D3D99" w:rsidRPr="00213D89" w:rsidRDefault="009D3D99" w:rsidP="002677AD">
            <w:pPr>
              <w:pStyle w:val="af0"/>
            </w:pPr>
            <w:r>
              <w:rPr>
                <w:noProof/>
              </w:rPr>
              <w:drawing>
                <wp:anchor distT="0" distB="0" distL="114300" distR="114300" simplePos="0" relativeHeight="251659264" behindDoc="1" locked="0" layoutInCell="1" allowOverlap="1">
                  <wp:simplePos x="0" y="0"/>
                  <wp:positionH relativeFrom="column">
                    <wp:align>center</wp:align>
                  </wp:positionH>
                  <wp:positionV relativeFrom="line">
                    <wp:align>center</wp:align>
                  </wp:positionV>
                  <wp:extent cx="702310" cy="959485"/>
                  <wp:effectExtent l="19050" t="0" r="2540" b="0"/>
                  <wp:wrapTight wrapText="bothSides">
                    <wp:wrapPolygon edited="0">
                      <wp:start x="-586" y="0"/>
                      <wp:lineTo x="-586" y="21014"/>
                      <wp:lineTo x="21678" y="21014"/>
                      <wp:lineTo x="21678" y="0"/>
                      <wp:lineTo x="-586"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4301" r="4396" b="951"/>
                          <a:stretch>
                            <a:fillRect/>
                          </a:stretch>
                        </pic:blipFill>
                        <pic:spPr bwMode="auto">
                          <a:xfrm>
                            <a:off x="0" y="0"/>
                            <a:ext cx="702310" cy="959485"/>
                          </a:xfrm>
                          <a:prstGeom prst="rect">
                            <a:avLst/>
                          </a:prstGeom>
                          <a:noFill/>
                          <a:ln w="9525">
                            <a:noFill/>
                            <a:miter lim="800000"/>
                            <a:headEnd/>
                            <a:tailEnd/>
                          </a:ln>
                        </pic:spPr>
                      </pic:pic>
                    </a:graphicData>
                  </a:graphic>
                </wp:anchor>
              </w:drawing>
            </w:r>
          </w:p>
        </w:tc>
        <w:tc>
          <w:tcPr>
            <w:tcW w:w="3954" w:type="dxa"/>
            <w:tcBorders>
              <w:top w:val="nil"/>
              <w:left w:val="nil"/>
              <w:bottom w:val="double" w:sz="6" w:space="0" w:color="auto"/>
              <w:right w:val="nil"/>
            </w:tcBorders>
          </w:tcPr>
          <w:p w:rsidR="009D3D99" w:rsidRPr="00213D89" w:rsidRDefault="009D3D99" w:rsidP="002677AD">
            <w:pPr>
              <w:pStyle w:val="af0"/>
              <w:jc w:val="center"/>
              <w:rPr>
                <w:b/>
                <w:bCs/>
              </w:rPr>
            </w:pPr>
            <w:r w:rsidRPr="00213D89">
              <w:rPr>
                <w:b/>
                <w:bCs/>
              </w:rPr>
              <w:t>АДМИНИСТРАЦИЯ</w:t>
            </w:r>
          </w:p>
          <w:p w:rsidR="009D3D99" w:rsidRPr="00213D89" w:rsidRDefault="009D3D99" w:rsidP="002677AD">
            <w:pPr>
              <w:pStyle w:val="af0"/>
              <w:jc w:val="center"/>
              <w:rPr>
                <w:b/>
                <w:bCs/>
              </w:rPr>
            </w:pPr>
            <w:r w:rsidRPr="00213D89">
              <w:rPr>
                <w:b/>
                <w:bCs/>
              </w:rPr>
              <w:t>МУНИЦИПАЛЬНОГО РАЙОНА</w:t>
            </w:r>
          </w:p>
          <w:p w:rsidR="009D3D99" w:rsidRPr="00213D89" w:rsidRDefault="009D3D99" w:rsidP="002677AD">
            <w:pPr>
              <w:pStyle w:val="af0"/>
              <w:jc w:val="center"/>
              <w:rPr>
                <w:b/>
                <w:bCs/>
              </w:rPr>
            </w:pPr>
            <w:r w:rsidRPr="00213D89">
              <w:rPr>
                <w:b/>
                <w:bCs/>
              </w:rPr>
              <w:t>БИЖБУЛЯКСКИЙ РАЙОН</w:t>
            </w:r>
          </w:p>
          <w:p w:rsidR="009D3D99" w:rsidRPr="00213D89" w:rsidRDefault="009D3D99" w:rsidP="002677AD">
            <w:pPr>
              <w:pStyle w:val="af0"/>
              <w:jc w:val="center"/>
              <w:rPr>
                <w:sz w:val="8"/>
                <w:szCs w:val="8"/>
              </w:rPr>
            </w:pPr>
            <w:r w:rsidRPr="00213D89">
              <w:t>РЕСПУБЛИКИ БАШКОРТОСТАН</w:t>
            </w:r>
          </w:p>
          <w:p w:rsidR="009D3D99" w:rsidRPr="00213D89" w:rsidRDefault="009D3D99" w:rsidP="002677AD">
            <w:pPr>
              <w:pStyle w:val="af0"/>
              <w:ind w:left="-130"/>
              <w:jc w:val="center"/>
            </w:pPr>
            <w:r w:rsidRPr="00213D89">
              <w:t>452040, Бижбуляк, ул.Победы, 13</w:t>
            </w:r>
          </w:p>
          <w:p w:rsidR="009D3D99" w:rsidRPr="00213D89" w:rsidRDefault="009D3D99" w:rsidP="002677AD">
            <w:pPr>
              <w:pStyle w:val="af0"/>
              <w:jc w:val="center"/>
            </w:pPr>
            <w:r w:rsidRPr="00213D89">
              <w:t>Тел. (34743) 2-13-42, 2-12-96</w:t>
            </w:r>
          </w:p>
        </w:tc>
      </w:tr>
    </w:tbl>
    <w:p w:rsidR="009D3D99" w:rsidRPr="0048283A" w:rsidRDefault="009D3D99" w:rsidP="009D3D99">
      <w:pPr>
        <w:pStyle w:val="af0"/>
        <w:jc w:val="both"/>
        <w:rPr>
          <w:rFonts w:ascii="Arial" w:hAnsi="Arial" w:cs="Arial"/>
          <w:sz w:val="28"/>
          <w:szCs w:val="28"/>
          <w:lang w:val="be-BY"/>
        </w:rPr>
      </w:pPr>
    </w:p>
    <w:p w:rsidR="009D3D99" w:rsidRPr="00FF1A00" w:rsidRDefault="009D3D99" w:rsidP="009D3D99">
      <w:pPr>
        <w:pStyle w:val="af0"/>
        <w:jc w:val="both"/>
        <w:rPr>
          <w:sz w:val="28"/>
          <w:szCs w:val="26"/>
        </w:rPr>
      </w:pPr>
      <w:r w:rsidRPr="00FF1A00">
        <w:rPr>
          <w:sz w:val="32"/>
          <w:szCs w:val="28"/>
          <w:lang w:val="be-BY"/>
        </w:rPr>
        <w:t xml:space="preserve">                </w:t>
      </w:r>
      <w:r w:rsidRPr="00FF1A00">
        <w:rPr>
          <w:sz w:val="28"/>
          <w:szCs w:val="26"/>
          <w:lang w:val="be-BY"/>
        </w:rPr>
        <w:t>Ҡ</w:t>
      </w:r>
      <w:r w:rsidRPr="00FF1A00">
        <w:rPr>
          <w:sz w:val="28"/>
          <w:szCs w:val="26"/>
        </w:rPr>
        <w:t xml:space="preserve">АРАР                                                            ПОСТАНОВЛЕНИЕ      </w:t>
      </w:r>
    </w:p>
    <w:p w:rsidR="009D3D99" w:rsidRPr="00FF1A00" w:rsidRDefault="009D3D99" w:rsidP="009D3D99">
      <w:pPr>
        <w:rPr>
          <w:rFonts w:eastAsia="MS Mincho"/>
          <w:sz w:val="28"/>
          <w:szCs w:val="26"/>
          <w:lang w:val="be-BY"/>
        </w:rPr>
      </w:pPr>
    </w:p>
    <w:p w:rsidR="009D3D99" w:rsidRPr="00FF1A00" w:rsidRDefault="004A4296" w:rsidP="009D3D99">
      <w:pPr>
        <w:pStyle w:val="af0"/>
        <w:rPr>
          <w:sz w:val="28"/>
          <w:szCs w:val="26"/>
        </w:rPr>
      </w:pPr>
      <w:r>
        <w:rPr>
          <w:sz w:val="28"/>
          <w:szCs w:val="26"/>
        </w:rPr>
        <w:t xml:space="preserve">     " 19</w:t>
      </w:r>
      <w:r w:rsidR="009D3D99">
        <w:rPr>
          <w:sz w:val="28"/>
          <w:szCs w:val="26"/>
        </w:rPr>
        <w:t xml:space="preserve">" </w:t>
      </w:r>
      <w:r w:rsidR="00F818BF">
        <w:rPr>
          <w:sz w:val="28"/>
          <w:szCs w:val="26"/>
        </w:rPr>
        <w:t>октябрь</w:t>
      </w:r>
      <w:r w:rsidR="009D3D99">
        <w:rPr>
          <w:sz w:val="28"/>
          <w:szCs w:val="26"/>
        </w:rPr>
        <w:t xml:space="preserve">   2020 </w:t>
      </w:r>
      <w:r>
        <w:rPr>
          <w:sz w:val="28"/>
          <w:szCs w:val="26"/>
        </w:rPr>
        <w:t xml:space="preserve"> й.</w:t>
      </w:r>
      <w:r>
        <w:rPr>
          <w:sz w:val="28"/>
          <w:szCs w:val="26"/>
        </w:rPr>
        <w:tab/>
      </w:r>
      <w:r>
        <w:rPr>
          <w:sz w:val="28"/>
          <w:szCs w:val="26"/>
        </w:rPr>
        <w:tab/>
        <w:t xml:space="preserve">  </w:t>
      </w:r>
      <w:r w:rsidR="009D3D99" w:rsidRPr="00FF1A00">
        <w:rPr>
          <w:sz w:val="28"/>
          <w:szCs w:val="26"/>
        </w:rPr>
        <w:t xml:space="preserve"> </w:t>
      </w:r>
      <w:r w:rsidR="009D3D99">
        <w:rPr>
          <w:sz w:val="28"/>
          <w:szCs w:val="26"/>
        </w:rPr>
        <w:t xml:space="preserve"> </w:t>
      </w:r>
      <w:r w:rsidR="009D3D99" w:rsidRPr="00FF1A00">
        <w:rPr>
          <w:sz w:val="28"/>
          <w:szCs w:val="26"/>
        </w:rPr>
        <w:t xml:space="preserve">  №</w:t>
      </w:r>
      <w:r w:rsidR="009D3D99">
        <w:rPr>
          <w:sz w:val="28"/>
          <w:szCs w:val="26"/>
        </w:rPr>
        <w:t xml:space="preserve">  </w:t>
      </w:r>
      <w:r>
        <w:rPr>
          <w:sz w:val="28"/>
          <w:szCs w:val="26"/>
        </w:rPr>
        <w:t>10/500</w:t>
      </w:r>
      <w:r w:rsidR="009D3D99" w:rsidRPr="00FF1A00">
        <w:rPr>
          <w:sz w:val="28"/>
          <w:szCs w:val="26"/>
        </w:rPr>
        <w:t xml:space="preserve"> </w:t>
      </w:r>
      <w:r>
        <w:rPr>
          <w:sz w:val="28"/>
          <w:szCs w:val="26"/>
        </w:rPr>
        <w:t xml:space="preserve"> </w:t>
      </w:r>
      <w:r>
        <w:rPr>
          <w:sz w:val="28"/>
          <w:szCs w:val="26"/>
        </w:rPr>
        <w:tab/>
        <w:t xml:space="preserve">   " 19  </w:t>
      </w:r>
      <w:r w:rsidR="009D3D99">
        <w:rPr>
          <w:sz w:val="28"/>
          <w:szCs w:val="26"/>
        </w:rPr>
        <w:t>"</w:t>
      </w:r>
      <w:r w:rsidR="00F818BF">
        <w:rPr>
          <w:sz w:val="28"/>
          <w:szCs w:val="26"/>
        </w:rPr>
        <w:t xml:space="preserve"> октябрь</w:t>
      </w:r>
      <w:r w:rsidR="009D3D99">
        <w:rPr>
          <w:sz w:val="28"/>
          <w:szCs w:val="26"/>
        </w:rPr>
        <w:t xml:space="preserve"> 2020</w:t>
      </w:r>
      <w:r w:rsidR="009D3D99" w:rsidRPr="00FF1A00">
        <w:rPr>
          <w:sz w:val="28"/>
          <w:szCs w:val="26"/>
        </w:rPr>
        <w:t xml:space="preserve"> г.</w:t>
      </w:r>
    </w:p>
    <w:p w:rsidR="009D3D99" w:rsidRPr="00FF1A00" w:rsidRDefault="009D3D99" w:rsidP="009D3D99">
      <w:pPr>
        <w:shd w:val="clear" w:color="auto" w:fill="FFFFFF"/>
        <w:ind w:right="-82"/>
        <w:jc w:val="both"/>
        <w:rPr>
          <w:spacing w:val="-1"/>
          <w:sz w:val="28"/>
          <w:szCs w:val="26"/>
        </w:rPr>
      </w:pPr>
    </w:p>
    <w:p w:rsidR="009D3D99" w:rsidRPr="00FF1A00" w:rsidRDefault="009D3D99" w:rsidP="009D3D99">
      <w:pPr>
        <w:shd w:val="clear" w:color="auto" w:fill="FFFFFF"/>
        <w:ind w:right="-82"/>
        <w:jc w:val="center"/>
        <w:rPr>
          <w:spacing w:val="-1"/>
          <w:sz w:val="28"/>
          <w:szCs w:val="26"/>
        </w:rPr>
      </w:pPr>
      <w:r w:rsidRPr="00FF1A00">
        <w:rPr>
          <w:spacing w:val="-1"/>
          <w:sz w:val="28"/>
          <w:szCs w:val="26"/>
        </w:rPr>
        <w:t>О внесении изменений в муниципальную  программу «Развитие и поддержка малого и среднего предпринимательства в муниципальном районе Бижбулякский район Республики Башкортостан на 20</w:t>
      </w:r>
      <w:r>
        <w:rPr>
          <w:spacing w:val="-1"/>
          <w:sz w:val="28"/>
          <w:szCs w:val="26"/>
        </w:rPr>
        <w:t>19</w:t>
      </w:r>
      <w:r w:rsidRPr="00FF1A00">
        <w:rPr>
          <w:spacing w:val="-1"/>
          <w:sz w:val="28"/>
          <w:szCs w:val="26"/>
        </w:rPr>
        <w:t>- 20</w:t>
      </w:r>
      <w:r>
        <w:rPr>
          <w:spacing w:val="-1"/>
          <w:sz w:val="28"/>
          <w:szCs w:val="26"/>
        </w:rPr>
        <w:t>24</w:t>
      </w:r>
      <w:r w:rsidRPr="00FF1A00">
        <w:rPr>
          <w:spacing w:val="-1"/>
          <w:sz w:val="28"/>
          <w:szCs w:val="26"/>
        </w:rPr>
        <w:t xml:space="preserve"> годы»</w:t>
      </w:r>
    </w:p>
    <w:p w:rsidR="009D3D99" w:rsidRPr="00FF1A00" w:rsidRDefault="009D3D99" w:rsidP="009D3D99">
      <w:pPr>
        <w:shd w:val="clear" w:color="auto" w:fill="FFFFFF"/>
        <w:ind w:right="-82"/>
        <w:jc w:val="center"/>
        <w:rPr>
          <w:spacing w:val="-1"/>
          <w:sz w:val="28"/>
          <w:szCs w:val="26"/>
        </w:rPr>
      </w:pPr>
    </w:p>
    <w:p w:rsidR="009D3D99" w:rsidRPr="00FF1A00" w:rsidRDefault="009D3D99" w:rsidP="009D3D99">
      <w:pPr>
        <w:shd w:val="clear" w:color="auto" w:fill="FFFFFF"/>
        <w:tabs>
          <w:tab w:val="left" w:pos="709"/>
        </w:tabs>
        <w:ind w:right="-82"/>
        <w:jc w:val="both"/>
        <w:rPr>
          <w:sz w:val="28"/>
          <w:szCs w:val="26"/>
        </w:rPr>
      </w:pPr>
      <w:r w:rsidRPr="00FF1A00">
        <w:rPr>
          <w:sz w:val="28"/>
          <w:szCs w:val="26"/>
        </w:rPr>
        <w:tab/>
        <w:t>Руководствуясь частью 6 статьи 43 Федерального закона № 131-ФЗ от 06.10.2003 г. «Об общих принципах организации местного самоуправления в Российской Федерации» администрация муниципального района Бижбулякский район</w:t>
      </w:r>
    </w:p>
    <w:p w:rsidR="009D3D99" w:rsidRDefault="009D3D99" w:rsidP="009D3D99">
      <w:pPr>
        <w:shd w:val="clear" w:color="auto" w:fill="FFFFFF"/>
        <w:ind w:right="-82" w:firstLine="720"/>
        <w:jc w:val="center"/>
        <w:outlineLvl w:val="0"/>
        <w:rPr>
          <w:sz w:val="28"/>
          <w:szCs w:val="26"/>
        </w:rPr>
      </w:pPr>
      <w:r w:rsidRPr="00FF1A00">
        <w:rPr>
          <w:sz w:val="28"/>
          <w:szCs w:val="26"/>
        </w:rPr>
        <w:t>ПОСТАНОВЛЯЕТ:</w:t>
      </w:r>
    </w:p>
    <w:p w:rsidR="009D3D99" w:rsidRDefault="009D3D99" w:rsidP="009D3D99">
      <w:pPr>
        <w:shd w:val="clear" w:color="auto" w:fill="FFFFFF"/>
        <w:ind w:right="-82" w:firstLine="720"/>
        <w:jc w:val="center"/>
        <w:outlineLvl w:val="0"/>
        <w:rPr>
          <w:sz w:val="28"/>
          <w:szCs w:val="26"/>
        </w:rPr>
      </w:pPr>
    </w:p>
    <w:p w:rsidR="009D3D99" w:rsidRPr="00FB36CC" w:rsidRDefault="009D3D99" w:rsidP="009D3D99">
      <w:pPr>
        <w:shd w:val="clear" w:color="auto" w:fill="FFFFFF"/>
        <w:ind w:right="-82" w:firstLine="708"/>
        <w:jc w:val="both"/>
        <w:rPr>
          <w:spacing w:val="-1"/>
          <w:sz w:val="28"/>
          <w:szCs w:val="26"/>
        </w:rPr>
      </w:pPr>
      <w:r>
        <w:rPr>
          <w:spacing w:val="-1"/>
          <w:sz w:val="28"/>
          <w:szCs w:val="26"/>
        </w:rPr>
        <w:t>1</w:t>
      </w:r>
      <w:r w:rsidRPr="00FF1A00">
        <w:rPr>
          <w:spacing w:val="-1"/>
          <w:sz w:val="28"/>
          <w:szCs w:val="26"/>
        </w:rPr>
        <w:t xml:space="preserve">. </w:t>
      </w:r>
      <w:r>
        <w:rPr>
          <w:spacing w:val="-1"/>
          <w:sz w:val="28"/>
          <w:szCs w:val="26"/>
        </w:rPr>
        <w:t xml:space="preserve">Внести изменения в </w:t>
      </w:r>
      <w:r>
        <w:rPr>
          <w:sz w:val="28"/>
          <w:szCs w:val="26"/>
        </w:rPr>
        <w:t xml:space="preserve">муниципальную программу </w:t>
      </w:r>
      <w:r w:rsidRPr="00FF1A00">
        <w:rPr>
          <w:spacing w:val="-1"/>
          <w:sz w:val="28"/>
          <w:szCs w:val="26"/>
        </w:rPr>
        <w:t xml:space="preserve">«Развитие и поддержка малого и среднего предпринимательства в муниципальном районе Бижбулякский район Республики Башкортостан на </w:t>
      </w:r>
      <w:r w:rsidR="000040C3">
        <w:rPr>
          <w:spacing w:val="-1"/>
          <w:sz w:val="28"/>
          <w:szCs w:val="26"/>
        </w:rPr>
        <w:t>2019-</w:t>
      </w:r>
      <w:r>
        <w:rPr>
          <w:spacing w:val="-1"/>
          <w:sz w:val="28"/>
          <w:szCs w:val="26"/>
        </w:rPr>
        <w:t>2024</w:t>
      </w:r>
      <w:r w:rsidRPr="00FF1A00">
        <w:rPr>
          <w:spacing w:val="-1"/>
          <w:sz w:val="28"/>
          <w:szCs w:val="26"/>
        </w:rPr>
        <w:t xml:space="preserve"> годы»</w:t>
      </w:r>
      <w:r>
        <w:rPr>
          <w:spacing w:val="-1"/>
          <w:sz w:val="28"/>
          <w:szCs w:val="26"/>
        </w:rPr>
        <w:t>,</w:t>
      </w:r>
      <w:r w:rsidRPr="00B34896">
        <w:rPr>
          <w:spacing w:val="-1"/>
          <w:sz w:val="28"/>
          <w:szCs w:val="26"/>
        </w:rPr>
        <w:t xml:space="preserve"> </w:t>
      </w:r>
      <w:r>
        <w:rPr>
          <w:sz w:val="28"/>
          <w:szCs w:val="26"/>
        </w:rPr>
        <w:t xml:space="preserve">утвержденную </w:t>
      </w:r>
      <w:r w:rsidRPr="00FF1A00">
        <w:rPr>
          <w:sz w:val="28"/>
          <w:szCs w:val="26"/>
        </w:rPr>
        <w:t xml:space="preserve">  постановлением администрации  №</w:t>
      </w:r>
      <w:r>
        <w:rPr>
          <w:sz w:val="28"/>
          <w:szCs w:val="26"/>
        </w:rPr>
        <w:t xml:space="preserve"> 01/55 от 21января 2019</w:t>
      </w:r>
      <w:r w:rsidR="005B721F">
        <w:rPr>
          <w:sz w:val="28"/>
          <w:szCs w:val="26"/>
        </w:rPr>
        <w:t xml:space="preserve"> года, изложив в новой редакции согласно приложению.</w:t>
      </w:r>
    </w:p>
    <w:p w:rsidR="009D3D99" w:rsidRPr="00B34896" w:rsidRDefault="009D3D99" w:rsidP="009D3D99">
      <w:pPr>
        <w:pStyle w:val="ConsPlusNonformat"/>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4"/>
          <w:szCs w:val="24"/>
        </w:rPr>
        <w:t>2</w:t>
      </w:r>
      <w:r w:rsidRPr="00B34896">
        <w:rPr>
          <w:rFonts w:ascii="Times New Roman" w:eastAsia="Arial Unicode MS" w:hAnsi="Times New Roman" w:cs="Times New Roman"/>
          <w:sz w:val="28"/>
          <w:szCs w:val="28"/>
        </w:rPr>
        <w:t xml:space="preserve">. Информационно- аналитическому отделу опубликовать настоящее постановление на официальном </w:t>
      </w:r>
      <w:r w:rsidRPr="00B34896">
        <w:rPr>
          <w:rFonts w:ascii="Times New Roman" w:hAnsi="Times New Roman" w:cs="Times New Roman"/>
          <w:sz w:val="28"/>
          <w:szCs w:val="28"/>
        </w:rPr>
        <w:t xml:space="preserve"> сайте администрации муниципал</w:t>
      </w:r>
      <w:r>
        <w:rPr>
          <w:rFonts w:ascii="Times New Roman" w:hAnsi="Times New Roman" w:cs="Times New Roman"/>
          <w:sz w:val="28"/>
          <w:szCs w:val="28"/>
        </w:rPr>
        <w:t>ьного района Бижбулякский район.</w:t>
      </w:r>
    </w:p>
    <w:p w:rsidR="009D3D99" w:rsidRPr="00E9758E" w:rsidRDefault="009D3D99" w:rsidP="009D3D99">
      <w:pPr>
        <w:pStyle w:val="ConsPlusNonformat"/>
        <w:jc w:val="both"/>
        <w:rPr>
          <w:rFonts w:ascii="Times New Roman" w:eastAsia="Arial Unicode MS" w:hAnsi="Times New Roman" w:cs="Times New Roman"/>
          <w:sz w:val="28"/>
          <w:szCs w:val="28"/>
        </w:rPr>
      </w:pPr>
      <w:r w:rsidRPr="00FF1A00">
        <w:rPr>
          <w:rFonts w:ascii="Times New Roman" w:hAnsi="Times New Roman" w:cs="Times New Roman"/>
          <w:sz w:val="28"/>
          <w:szCs w:val="26"/>
        </w:rPr>
        <w:tab/>
      </w:r>
      <w:r>
        <w:rPr>
          <w:rFonts w:ascii="Times New Roman" w:hAnsi="Times New Roman" w:cs="Times New Roman"/>
          <w:sz w:val="28"/>
          <w:szCs w:val="26"/>
        </w:rPr>
        <w:t>3</w:t>
      </w:r>
      <w:r w:rsidRPr="00FF1A00">
        <w:rPr>
          <w:rFonts w:ascii="Times New Roman" w:hAnsi="Times New Roman" w:cs="Times New Roman"/>
          <w:sz w:val="28"/>
          <w:szCs w:val="26"/>
        </w:rPr>
        <w:t>.Контроль над исполнением настоящег</w:t>
      </w:r>
      <w:r w:rsidR="00E9758E">
        <w:rPr>
          <w:rFonts w:ascii="Times New Roman" w:hAnsi="Times New Roman" w:cs="Times New Roman"/>
          <w:sz w:val="28"/>
          <w:szCs w:val="26"/>
        </w:rPr>
        <w:t xml:space="preserve">о постановления возложить </w:t>
      </w:r>
      <w:r w:rsidR="00E9758E" w:rsidRPr="00E9758E">
        <w:rPr>
          <w:rFonts w:ascii="Times New Roman" w:hAnsi="Times New Roman" w:cs="Times New Roman"/>
          <w:sz w:val="28"/>
          <w:szCs w:val="28"/>
        </w:rPr>
        <w:t xml:space="preserve">на   заместителя главы администрации по инвестиционной политике и развитию предпринимательства </w:t>
      </w:r>
      <w:r w:rsidRPr="00E9758E">
        <w:rPr>
          <w:rFonts w:ascii="Times New Roman" w:hAnsi="Times New Roman" w:cs="Times New Roman"/>
          <w:sz w:val="28"/>
          <w:szCs w:val="28"/>
        </w:rPr>
        <w:t>Муратшина А.А.</w:t>
      </w:r>
    </w:p>
    <w:p w:rsidR="009D3D99" w:rsidRPr="00FF1A00" w:rsidRDefault="009D3D99" w:rsidP="009D3D99">
      <w:pPr>
        <w:shd w:val="clear" w:color="auto" w:fill="FFFFFF"/>
        <w:ind w:right="-82"/>
        <w:jc w:val="both"/>
        <w:rPr>
          <w:sz w:val="28"/>
          <w:szCs w:val="26"/>
        </w:rPr>
      </w:pPr>
    </w:p>
    <w:p w:rsidR="009D3D99" w:rsidRPr="00FF1A00" w:rsidRDefault="009D3D99" w:rsidP="009D3D99">
      <w:pPr>
        <w:shd w:val="clear" w:color="auto" w:fill="FFFFFF"/>
        <w:ind w:right="-82"/>
        <w:jc w:val="both"/>
        <w:rPr>
          <w:sz w:val="28"/>
          <w:szCs w:val="26"/>
        </w:rPr>
      </w:pPr>
    </w:p>
    <w:p w:rsidR="009D3D99" w:rsidRPr="00FF1A00" w:rsidRDefault="009D3D99" w:rsidP="009D3D99">
      <w:pPr>
        <w:shd w:val="clear" w:color="auto" w:fill="FFFFFF"/>
        <w:ind w:right="-82"/>
        <w:jc w:val="both"/>
        <w:rPr>
          <w:sz w:val="28"/>
          <w:szCs w:val="26"/>
        </w:rPr>
      </w:pPr>
    </w:p>
    <w:p w:rsidR="009D3D99" w:rsidRPr="00FF1A00" w:rsidRDefault="005A3769" w:rsidP="009D3D99">
      <w:pPr>
        <w:shd w:val="clear" w:color="auto" w:fill="FFFFFF"/>
        <w:ind w:right="-82"/>
        <w:jc w:val="both"/>
        <w:rPr>
          <w:sz w:val="28"/>
          <w:szCs w:val="26"/>
        </w:rPr>
      </w:pPr>
      <w:r>
        <w:rPr>
          <w:sz w:val="28"/>
          <w:szCs w:val="26"/>
        </w:rPr>
        <w:t>И.о</w:t>
      </w:r>
      <w:r w:rsidR="002707D1">
        <w:rPr>
          <w:sz w:val="28"/>
          <w:szCs w:val="26"/>
        </w:rPr>
        <w:t>.</w:t>
      </w:r>
      <w:r>
        <w:rPr>
          <w:sz w:val="28"/>
          <w:szCs w:val="26"/>
        </w:rPr>
        <w:t xml:space="preserve"> главы</w:t>
      </w:r>
      <w:r w:rsidR="009D3D99" w:rsidRPr="00FF1A00">
        <w:rPr>
          <w:sz w:val="28"/>
          <w:szCs w:val="26"/>
        </w:rPr>
        <w:t xml:space="preserve"> администрации</w:t>
      </w:r>
      <w:r w:rsidR="009D3D99" w:rsidRPr="00FF1A00">
        <w:rPr>
          <w:sz w:val="28"/>
          <w:szCs w:val="26"/>
        </w:rPr>
        <w:tab/>
      </w:r>
      <w:r w:rsidR="009D3D99" w:rsidRPr="00FF1A00">
        <w:rPr>
          <w:sz w:val="28"/>
          <w:szCs w:val="26"/>
        </w:rPr>
        <w:tab/>
        <w:t xml:space="preserve">                                             </w:t>
      </w:r>
      <w:r w:rsidR="009D3D99">
        <w:rPr>
          <w:sz w:val="28"/>
          <w:szCs w:val="26"/>
        </w:rPr>
        <w:t xml:space="preserve">          </w:t>
      </w:r>
      <w:r>
        <w:rPr>
          <w:sz w:val="28"/>
          <w:szCs w:val="26"/>
        </w:rPr>
        <w:t xml:space="preserve">  </w:t>
      </w:r>
      <w:r w:rsidR="009D3D99" w:rsidRPr="00FF1A00">
        <w:rPr>
          <w:sz w:val="28"/>
          <w:szCs w:val="26"/>
        </w:rPr>
        <w:t>Н.Г.Гатауллин</w:t>
      </w:r>
    </w:p>
    <w:p w:rsidR="009D3D99" w:rsidRDefault="009D3D99" w:rsidP="009D3D99">
      <w:pPr>
        <w:pStyle w:val="formattext"/>
        <w:ind w:firstLine="708"/>
        <w:jc w:val="both"/>
        <w:rPr>
          <w:b/>
        </w:rPr>
      </w:pPr>
    </w:p>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B35089">
      <w:pPr>
        <w:spacing w:line="276" w:lineRule="auto"/>
      </w:pPr>
    </w:p>
    <w:p w:rsidR="00537F23" w:rsidRPr="00312CC8" w:rsidRDefault="00537F23" w:rsidP="00B35089">
      <w:pPr>
        <w:spacing w:line="276" w:lineRule="auto"/>
        <w:jc w:val="right"/>
        <w:rPr>
          <w:b/>
          <w:sz w:val="28"/>
          <w:szCs w:val="28"/>
        </w:rPr>
      </w:pPr>
    </w:p>
    <w:p w:rsidR="00F067AF" w:rsidRDefault="00F067AF" w:rsidP="00F067AF">
      <w:pPr>
        <w:jc w:val="center"/>
      </w:pPr>
    </w:p>
    <w:p w:rsidR="00F067AF" w:rsidRPr="0062174A" w:rsidRDefault="00F067AF" w:rsidP="00F067AF">
      <w:pPr>
        <w:jc w:val="right"/>
      </w:pPr>
      <w:r>
        <w:t xml:space="preserve">                                                                                                            Утверждена </w:t>
      </w:r>
    </w:p>
    <w:p w:rsidR="00F067AF" w:rsidRDefault="00F067AF" w:rsidP="00F067AF">
      <w:pPr>
        <w:jc w:val="right"/>
      </w:pPr>
      <w:r>
        <w:t xml:space="preserve"> постановлением  </w:t>
      </w:r>
      <w:r w:rsidRPr="0062174A">
        <w:t xml:space="preserve">администрации </w:t>
      </w:r>
    </w:p>
    <w:p w:rsidR="00F067AF" w:rsidRDefault="00F067AF" w:rsidP="00F067AF">
      <w:pPr>
        <w:jc w:val="right"/>
      </w:pPr>
      <w:r>
        <w:t xml:space="preserve">                                                                                                      </w:t>
      </w:r>
      <w:r w:rsidRPr="0062174A">
        <w:t>муниципального</w:t>
      </w:r>
      <w:r>
        <w:t xml:space="preserve"> </w:t>
      </w:r>
      <w:r w:rsidRPr="0062174A">
        <w:t>района</w:t>
      </w:r>
    </w:p>
    <w:p w:rsidR="00F067AF" w:rsidRPr="0062174A" w:rsidRDefault="00F067AF" w:rsidP="00F067AF">
      <w:pPr>
        <w:jc w:val="right"/>
      </w:pPr>
      <w:r>
        <w:t xml:space="preserve">                                                                                                       </w:t>
      </w:r>
      <w:r w:rsidRPr="0062174A">
        <w:t xml:space="preserve"> Бижбулякский район</w:t>
      </w:r>
    </w:p>
    <w:p w:rsidR="00F067AF" w:rsidRPr="0062174A" w:rsidRDefault="00F067AF" w:rsidP="00F067AF">
      <w:pPr>
        <w:jc w:val="right"/>
      </w:pPr>
      <w:r w:rsidRPr="0062174A">
        <w:t>Республики Башкортостан</w:t>
      </w:r>
    </w:p>
    <w:p w:rsidR="00F067AF" w:rsidRDefault="00F067AF" w:rsidP="00F067AF">
      <w:pPr>
        <w:jc w:val="right"/>
      </w:pPr>
      <w:r w:rsidRPr="0062174A">
        <w:t>от «</w:t>
      </w:r>
      <w:r w:rsidR="004A4296">
        <w:t xml:space="preserve"> 19</w:t>
      </w:r>
      <w:r>
        <w:t xml:space="preserve">» </w:t>
      </w:r>
      <w:r w:rsidR="00992246">
        <w:t xml:space="preserve">октября </w:t>
      </w:r>
      <w:r>
        <w:t xml:space="preserve"> 2020</w:t>
      </w:r>
      <w:r w:rsidRPr="0062174A">
        <w:t xml:space="preserve"> г.</w:t>
      </w:r>
      <w:r>
        <w:t xml:space="preserve"> </w:t>
      </w:r>
      <w:r w:rsidRPr="0062174A">
        <w:t xml:space="preserve">№ </w:t>
      </w:r>
      <w:r w:rsidR="004A4296">
        <w:t>10/500</w:t>
      </w: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F067AF">
      <w:pPr>
        <w:pStyle w:val="ConsPlusNormal"/>
        <w:spacing w:line="276" w:lineRule="auto"/>
        <w:ind w:firstLine="0"/>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B91868" w:rsidRDefault="00B91868" w:rsidP="00B35089">
      <w:pPr>
        <w:pStyle w:val="ConsPlusNormal"/>
        <w:spacing w:line="276" w:lineRule="auto"/>
        <w:jc w:val="center"/>
        <w:rPr>
          <w:rFonts w:ascii="Times New Roman" w:hAnsi="Times New Roman" w:cs="Times New Roman"/>
          <w:b/>
          <w:sz w:val="28"/>
          <w:szCs w:val="28"/>
        </w:rPr>
      </w:pPr>
    </w:p>
    <w:p w:rsidR="00537F23" w:rsidRPr="00312CC8" w:rsidRDefault="00537F23" w:rsidP="00B35089">
      <w:pPr>
        <w:pStyle w:val="ConsPlusNormal"/>
        <w:spacing w:line="276" w:lineRule="auto"/>
        <w:jc w:val="center"/>
        <w:rPr>
          <w:rFonts w:ascii="Times New Roman" w:hAnsi="Times New Roman" w:cs="Times New Roman"/>
          <w:b/>
          <w:sz w:val="28"/>
          <w:szCs w:val="28"/>
        </w:rPr>
      </w:pPr>
      <w:r w:rsidRPr="00312CC8">
        <w:rPr>
          <w:rFonts w:ascii="Times New Roman" w:hAnsi="Times New Roman" w:cs="Times New Roman"/>
          <w:b/>
          <w:sz w:val="28"/>
          <w:szCs w:val="28"/>
        </w:rPr>
        <w:t>МУНИЦИПАЛЬНАЯ  ПРОГРАММА</w:t>
      </w:r>
    </w:p>
    <w:p w:rsidR="00537F23" w:rsidRPr="00312CC8" w:rsidRDefault="00537F23" w:rsidP="00B35089">
      <w:pPr>
        <w:pStyle w:val="ConsPlusNormal"/>
        <w:spacing w:line="276" w:lineRule="auto"/>
        <w:jc w:val="center"/>
        <w:rPr>
          <w:rFonts w:ascii="Times New Roman" w:hAnsi="Times New Roman" w:cs="Times New Roman"/>
          <w:b/>
          <w:sz w:val="28"/>
          <w:szCs w:val="28"/>
        </w:rPr>
      </w:pPr>
      <w:r w:rsidRPr="00312CC8">
        <w:rPr>
          <w:rFonts w:ascii="Times New Roman" w:hAnsi="Times New Roman" w:cs="Times New Roman"/>
          <w:b/>
          <w:sz w:val="28"/>
          <w:szCs w:val="28"/>
        </w:rPr>
        <w:t xml:space="preserve">«Развитие и поддержка малого и среднего предпринимательства </w:t>
      </w:r>
    </w:p>
    <w:p w:rsidR="00537F23" w:rsidRPr="00312CC8" w:rsidRDefault="00537F23" w:rsidP="00B35089">
      <w:pPr>
        <w:pStyle w:val="ConsPlusNormal"/>
        <w:spacing w:line="276" w:lineRule="auto"/>
        <w:jc w:val="center"/>
        <w:rPr>
          <w:rFonts w:ascii="Times New Roman" w:hAnsi="Times New Roman" w:cs="Times New Roman"/>
          <w:b/>
          <w:sz w:val="28"/>
          <w:szCs w:val="28"/>
        </w:rPr>
      </w:pPr>
      <w:r w:rsidRPr="00312CC8">
        <w:rPr>
          <w:rFonts w:ascii="Times New Roman" w:hAnsi="Times New Roman" w:cs="Times New Roman"/>
          <w:b/>
          <w:sz w:val="28"/>
          <w:szCs w:val="28"/>
        </w:rPr>
        <w:t xml:space="preserve">в муниципальном районе Бижбулякский район </w:t>
      </w:r>
      <w:r w:rsidR="00A62506" w:rsidRPr="00312CC8">
        <w:rPr>
          <w:rFonts w:ascii="Times New Roman" w:hAnsi="Times New Roman" w:cs="Times New Roman"/>
          <w:b/>
          <w:sz w:val="28"/>
          <w:szCs w:val="28"/>
        </w:rPr>
        <w:t>Республики Башкортостан» на 2019</w:t>
      </w:r>
      <w:r w:rsidRPr="00312CC8">
        <w:rPr>
          <w:rFonts w:ascii="Times New Roman" w:hAnsi="Times New Roman" w:cs="Times New Roman"/>
          <w:b/>
          <w:sz w:val="28"/>
          <w:szCs w:val="28"/>
        </w:rPr>
        <w:t>-20</w:t>
      </w:r>
      <w:r w:rsidR="00082C0B" w:rsidRPr="00312CC8">
        <w:rPr>
          <w:rFonts w:ascii="Times New Roman" w:hAnsi="Times New Roman" w:cs="Times New Roman"/>
          <w:b/>
          <w:sz w:val="28"/>
          <w:szCs w:val="28"/>
        </w:rPr>
        <w:t>24</w:t>
      </w:r>
      <w:r w:rsidRPr="00312CC8">
        <w:rPr>
          <w:rFonts w:ascii="Times New Roman" w:hAnsi="Times New Roman" w:cs="Times New Roman"/>
          <w:b/>
          <w:sz w:val="28"/>
          <w:szCs w:val="28"/>
        </w:rPr>
        <w:t xml:space="preserve"> годы</w:t>
      </w:r>
    </w:p>
    <w:p w:rsidR="00537F23" w:rsidRPr="0062174A" w:rsidRDefault="00537F23" w:rsidP="00B35089">
      <w:pPr>
        <w:spacing w:line="276" w:lineRule="auto"/>
        <w:jc w:val="center"/>
      </w:pPr>
      <w:r w:rsidRPr="00312CC8">
        <w:rPr>
          <w:b/>
          <w:sz w:val="28"/>
          <w:szCs w:val="28"/>
        </w:rPr>
        <w:br w:type="page"/>
      </w:r>
      <w:r w:rsidRPr="0062174A">
        <w:lastRenderedPageBreak/>
        <w:t>Содержание</w:t>
      </w:r>
    </w:p>
    <w:p w:rsidR="00537F23" w:rsidRPr="0062174A" w:rsidRDefault="00537F23" w:rsidP="00537F23">
      <w:pPr>
        <w:pStyle w:val="ConsPlusNormal"/>
        <w:widowControl/>
        <w:ind w:firstLine="0"/>
        <w:jc w:val="center"/>
        <w:rPr>
          <w:rFonts w:ascii="Times New Roman" w:hAnsi="Times New Roman" w:cs="Times New Roman"/>
          <w:sz w:val="24"/>
          <w:szCs w:val="24"/>
        </w:rPr>
      </w:pPr>
    </w:p>
    <w:tbl>
      <w:tblPr>
        <w:tblW w:w="0" w:type="auto"/>
        <w:tblLook w:val="04A0"/>
      </w:tblPr>
      <w:tblGrid>
        <w:gridCol w:w="949"/>
        <w:gridCol w:w="8657"/>
      </w:tblGrid>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p>
        </w:tc>
        <w:tc>
          <w:tcPr>
            <w:tcW w:w="8657" w:type="dxa"/>
            <w:shd w:val="clear" w:color="auto" w:fill="auto"/>
          </w:tcPr>
          <w:p w:rsidR="00537F23" w:rsidRPr="000628A0" w:rsidRDefault="00537F23" w:rsidP="00557F68">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Паспорт Программы</w:t>
            </w:r>
          </w:p>
          <w:p w:rsidR="00537F23" w:rsidRPr="000628A0" w:rsidRDefault="00537F23" w:rsidP="00557F68">
            <w:pPr>
              <w:pStyle w:val="ConsPlusNormal"/>
              <w:widowControl/>
              <w:ind w:firstLine="0"/>
              <w:rPr>
                <w:rFonts w:ascii="Times New Roman" w:hAnsi="Times New Roman" w:cs="Times New Roman"/>
                <w:sz w:val="24"/>
                <w:szCs w:val="24"/>
              </w:rPr>
            </w:pPr>
          </w:p>
        </w:tc>
      </w:tr>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1.</w:t>
            </w:r>
          </w:p>
        </w:tc>
        <w:tc>
          <w:tcPr>
            <w:tcW w:w="8657" w:type="dxa"/>
            <w:shd w:val="clear" w:color="auto" w:fill="auto"/>
          </w:tcPr>
          <w:p w:rsidR="00537F23" w:rsidRPr="000628A0" w:rsidRDefault="00537F23" w:rsidP="00557F68">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Характеристика проблемы и обоснование необходимости ее решения программными методами</w:t>
            </w:r>
          </w:p>
          <w:p w:rsidR="00537F23" w:rsidRPr="000628A0" w:rsidRDefault="00537F23" w:rsidP="00557F68">
            <w:pPr>
              <w:pStyle w:val="ConsPlusNormal"/>
              <w:widowControl/>
              <w:ind w:firstLine="0"/>
              <w:rPr>
                <w:rFonts w:ascii="Times New Roman" w:hAnsi="Times New Roman" w:cs="Times New Roman"/>
                <w:sz w:val="24"/>
                <w:szCs w:val="24"/>
              </w:rPr>
            </w:pPr>
          </w:p>
        </w:tc>
      </w:tr>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2.</w:t>
            </w:r>
          </w:p>
        </w:tc>
        <w:tc>
          <w:tcPr>
            <w:tcW w:w="8657" w:type="dxa"/>
            <w:shd w:val="clear" w:color="auto" w:fill="auto"/>
          </w:tcPr>
          <w:p w:rsidR="00537F23" w:rsidRPr="000628A0" w:rsidRDefault="00537F23" w:rsidP="00557F68">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Цели и задачи Программы</w:t>
            </w:r>
          </w:p>
          <w:p w:rsidR="00537F23" w:rsidRPr="000628A0" w:rsidRDefault="00537F23" w:rsidP="00557F68">
            <w:pPr>
              <w:pStyle w:val="ConsPlusNormal"/>
              <w:widowControl/>
              <w:ind w:firstLine="0"/>
              <w:rPr>
                <w:rFonts w:ascii="Times New Roman" w:hAnsi="Times New Roman" w:cs="Times New Roman"/>
                <w:sz w:val="24"/>
                <w:szCs w:val="24"/>
              </w:rPr>
            </w:pPr>
          </w:p>
        </w:tc>
      </w:tr>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3.</w:t>
            </w:r>
          </w:p>
        </w:tc>
        <w:tc>
          <w:tcPr>
            <w:tcW w:w="8657" w:type="dxa"/>
            <w:shd w:val="clear" w:color="auto" w:fill="auto"/>
          </w:tcPr>
          <w:p w:rsidR="00537F23" w:rsidRPr="000628A0" w:rsidRDefault="00537F23" w:rsidP="00557F68">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План реализации Программы</w:t>
            </w:r>
          </w:p>
          <w:p w:rsidR="00537F23" w:rsidRPr="000628A0" w:rsidRDefault="00537F23" w:rsidP="00557F68">
            <w:pPr>
              <w:pStyle w:val="ConsPlusNormal"/>
              <w:widowControl/>
              <w:ind w:firstLine="0"/>
              <w:rPr>
                <w:rFonts w:ascii="Times New Roman" w:hAnsi="Times New Roman" w:cs="Times New Roman"/>
                <w:sz w:val="24"/>
                <w:szCs w:val="24"/>
              </w:rPr>
            </w:pPr>
          </w:p>
        </w:tc>
      </w:tr>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4.</w:t>
            </w:r>
          </w:p>
        </w:tc>
        <w:tc>
          <w:tcPr>
            <w:tcW w:w="8657" w:type="dxa"/>
            <w:shd w:val="clear" w:color="auto" w:fill="auto"/>
          </w:tcPr>
          <w:p w:rsidR="00537F23" w:rsidRPr="000628A0" w:rsidRDefault="00537F23" w:rsidP="00557F68">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Ресурсное обеспечение Программы</w:t>
            </w:r>
          </w:p>
          <w:p w:rsidR="00537F23" w:rsidRPr="000628A0" w:rsidRDefault="00537F23" w:rsidP="00557F68">
            <w:pPr>
              <w:pStyle w:val="ConsPlusNormal"/>
              <w:widowControl/>
              <w:ind w:firstLine="0"/>
              <w:rPr>
                <w:rFonts w:ascii="Times New Roman" w:hAnsi="Times New Roman" w:cs="Times New Roman"/>
                <w:sz w:val="24"/>
                <w:szCs w:val="24"/>
              </w:rPr>
            </w:pPr>
          </w:p>
        </w:tc>
      </w:tr>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5.</w:t>
            </w:r>
          </w:p>
        </w:tc>
        <w:tc>
          <w:tcPr>
            <w:tcW w:w="8657" w:type="dxa"/>
            <w:shd w:val="clear" w:color="auto" w:fill="auto"/>
          </w:tcPr>
          <w:p w:rsidR="00537F23" w:rsidRPr="000628A0" w:rsidRDefault="000628A0" w:rsidP="00557F68">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 xml:space="preserve">Перечень целевых индикаторов и показателей муниципальной  программы </w:t>
            </w:r>
          </w:p>
          <w:p w:rsidR="000628A0" w:rsidRPr="000628A0" w:rsidRDefault="000628A0" w:rsidP="00557F68">
            <w:pPr>
              <w:pStyle w:val="ConsPlusNormal"/>
              <w:widowControl/>
              <w:ind w:firstLine="0"/>
              <w:rPr>
                <w:rFonts w:ascii="Times New Roman" w:hAnsi="Times New Roman" w:cs="Times New Roman"/>
                <w:sz w:val="24"/>
                <w:szCs w:val="24"/>
              </w:rPr>
            </w:pPr>
          </w:p>
        </w:tc>
      </w:tr>
      <w:tr w:rsidR="00537F23" w:rsidRPr="000628A0" w:rsidTr="000628A0">
        <w:tc>
          <w:tcPr>
            <w:tcW w:w="949" w:type="dxa"/>
            <w:shd w:val="clear" w:color="auto" w:fill="auto"/>
          </w:tcPr>
          <w:p w:rsidR="00537F23" w:rsidRPr="000628A0" w:rsidRDefault="00537F23"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6.</w:t>
            </w:r>
          </w:p>
        </w:tc>
        <w:tc>
          <w:tcPr>
            <w:tcW w:w="8657" w:type="dxa"/>
            <w:shd w:val="clear" w:color="auto" w:fill="auto"/>
          </w:tcPr>
          <w:p w:rsidR="00537F23" w:rsidRPr="000628A0" w:rsidRDefault="000628A0" w:rsidP="000628A0">
            <w:pPr>
              <w:pStyle w:val="ConsPlusNormal"/>
              <w:widowControl/>
              <w:ind w:firstLine="0"/>
              <w:rPr>
                <w:rFonts w:ascii="Times New Roman" w:hAnsi="Times New Roman" w:cs="Times New Roman"/>
                <w:sz w:val="24"/>
                <w:szCs w:val="24"/>
              </w:rPr>
            </w:pPr>
            <w:r w:rsidRPr="000628A0">
              <w:rPr>
                <w:rFonts w:ascii="Times New Roman" w:hAnsi="Times New Roman" w:cs="Times New Roman"/>
                <w:sz w:val="24"/>
                <w:szCs w:val="24"/>
              </w:rPr>
              <w:t>Порядок предоставления финансовой поддержки субъектам малого и среднего предпринимательства, самозанятым , организациям  инфраструктуры, включая центры ремесел, в рамках реализации мероприятий муниципальной программы</w:t>
            </w: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7</w:t>
            </w:r>
          </w:p>
        </w:tc>
        <w:tc>
          <w:tcPr>
            <w:tcW w:w="8657" w:type="dxa"/>
            <w:shd w:val="clear" w:color="auto" w:fill="auto"/>
          </w:tcPr>
          <w:p w:rsidR="000628A0" w:rsidRDefault="000628A0" w:rsidP="000628A0">
            <w:pPr>
              <w:pStyle w:val="ConsPlusNormal"/>
              <w:widowControl/>
              <w:ind w:firstLine="0"/>
              <w:rPr>
                <w:rFonts w:ascii="Times New Roman" w:eastAsia="Calibri" w:hAnsi="Times New Roman" w:cs="Times New Roman"/>
                <w:sz w:val="24"/>
                <w:szCs w:val="24"/>
                <w:lang w:eastAsia="en-US"/>
              </w:rPr>
            </w:pPr>
            <w:r w:rsidRPr="000628A0">
              <w:rPr>
                <w:rFonts w:ascii="Times New Roman" w:eastAsia="Calibri" w:hAnsi="Times New Roman" w:cs="Times New Roman"/>
                <w:sz w:val="24"/>
                <w:szCs w:val="24"/>
                <w:lang w:eastAsia="en-US"/>
              </w:rPr>
              <w:t>Механизм и порядок предоставления имущественной  поддержки</w:t>
            </w:r>
          </w:p>
          <w:p w:rsidR="000628A0" w:rsidRPr="000628A0" w:rsidRDefault="000628A0" w:rsidP="000628A0">
            <w:pPr>
              <w:pStyle w:val="ConsPlusNormal"/>
              <w:widowControl/>
              <w:ind w:firstLine="0"/>
              <w:rPr>
                <w:rFonts w:ascii="Times New Roman" w:hAnsi="Times New Roman" w:cs="Times New Roman"/>
                <w:sz w:val="24"/>
                <w:szCs w:val="24"/>
              </w:rPr>
            </w:pP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r w:rsidRPr="000628A0">
              <w:rPr>
                <w:rFonts w:ascii="Times New Roman" w:hAnsi="Times New Roman" w:cs="Times New Roman"/>
                <w:sz w:val="24"/>
                <w:szCs w:val="24"/>
              </w:rPr>
              <w:t>8</w:t>
            </w:r>
          </w:p>
        </w:tc>
        <w:tc>
          <w:tcPr>
            <w:tcW w:w="8657" w:type="dxa"/>
            <w:shd w:val="clear" w:color="auto" w:fill="auto"/>
          </w:tcPr>
          <w:p w:rsidR="000628A0" w:rsidRPr="000628A0" w:rsidRDefault="000628A0" w:rsidP="000628A0">
            <w:pPr>
              <w:keepNext/>
              <w:outlineLvl w:val="0"/>
              <w:rPr>
                <w:bCs/>
                <w:kern w:val="32"/>
              </w:rPr>
            </w:pPr>
            <w:r w:rsidRPr="000628A0">
              <w:rPr>
                <w:bCs/>
                <w:kern w:val="32"/>
              </w:rPr>
              <w:t xml:space="preserve">Оценка социально-экономической эффективности </w:t>
            </w:r>
            <w:r>
              <w:rPr>
                <w:bCs/>
                <w:kern w:val="32"/>
              </w:rPr>
              <w:t xml:space="preserve"> </w:t>
            </w:r>
            <w:r w:rsidRPr="000628A0">
              <w:rPr>
                <w:bCs/>
                <w:kern w:val="32"/>
              </w:rPr>
              <w:t>реализации Программы</w:t>
            </w:r>
          </w:p>
          <w:p w:rsidR="000628A0" w:rsidRPr="000628A0" w:rsidRDefault="000628A0" w:rsidP="000628A0">
            <w:pPr>
              <w:pStyle w:val="ConsPlusNormal"/>
              <w:widowControl/>
              <w:ind w:firstLine="0"/>
              <w:rPr>
                <w:rFonts w:ascii="Times New Roman" w:eastAsia="Calibri" w:hAnsi="Times New Roman" w:cs="Times New Roman"/>
                <w:sz w:val="24"/>
                <w:szCs w:val="24"/>
                <w:lang w:eastAsia="en-US"/>
              </w:rPr>
            </w:pP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p>
        </w:tc>
        <w:tc>
          <w:tcPr>
            <w:tcW w:w="8657" w:type="dxa"/>
            <w:shd w:val="clear" w:color="auto" w:fill="auto"/>
          </w:tcPr>
          <w:p w:rsidR="000628A0" w:rsidRPr="000628A0" w:rsidRDefault="000628A0" w:rsidP="000628A0">
            <w:pPr>
              <w:jc w:val="both"/>
              <w:rPr>
                <w:spacing w:val="-1"/>
              </w:rPr>
            </w:pPr>
            <w:r w:rsidRPr="000628A0">
              <w:rPr>
                <w:bCs/>
                <w:kern w:val="32"/>
              </w:rPr>
              <w:t>Приложение №1 «</w:t>
            </w:r>
            <w:r w:rsidRPr="000628A0">
              <w:t>Перечень целевых  индикаторов муниципальной программы  «</w:t>
            </w:r>
            <w:r w:rsidRPr="000628A0">
              <w:rPr>
                <w:spacing w:val="-1"/>
              </w:rPr>
              <w:t xml:space="preserve">Развитие и поддержка малого и среднего предпринимательства в муниципальном районе Бижбулякский район Республики Башкортостан </w:t>
            </w:r>
          </w:p>
          <w:p w:rsidR="000628A0" w:rsidRPr="000628A0" w:rsidRDefault="000628A0" w:rsidP="000628A0">
            <w:pPr>
              <w:jc w:val="both"/>
              <w:rPr>
                <w:spacing w:val="-1"/>
              </w:rPr>
            </w:pPr>
            <w:r w:rsidRPr="000628A0">
              <w:rPr>
                <w:spacing w:val="-1"/>
              </w:rPr>
              <w:t>на 2019-2024 годы»</w:t>
            </w:r>
          </w:p>
          <w:p w:rsidR="000628A0" w:rsidRPr="000628A0" w:rsidRDefault="000628A0" w:rsidP="000628A0">
            <w:pPr>
              <w:keepNext/>
              <w:jc w:val="both"/>
              <w:outlineLvl w:val="0"/>
              <w:rPr>
                <w:bCs/>
                <w:kern w:val="32"/>
              </w:rPr>
            </w:pP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p>
        </w:tc>
        <w:tc>
          <w:tcPr>
            <w:tcW w:w="8657" w:type="dxa"/>
            <w:shd w:val="clear" w:color="auto" w:fill="auto"/>
          </w:tcPr>
          <w:p w:rsidR="000628A0" w:rsidRPr="000628A0" w:rsidRDefault="000628A0" w:rsidP="000628A0">
            <w:pPr>
              <w:pStyle w:val="4"/>
              <w:jc w:val="both"/>
              <w:rPr>
                <w:rFonts w:ascii="Times New Roman" w:hAnsi="Times New Roman" w:cs="Times New Roman"/>
                <w:b w:val="0"/>
                <w:i w:val="0"/>
                <w:color w:val="auto"/>
              </w:rPr>
            </w:pPr>
            <w:r>
              <w:rPr>
                <w:rFonts w:ascii="Times New Roman" w:hAnsi="Times New Roman" w:cs="Times New Roman"/>
                <w:b w:val="0"/>
                <w:i w:val="0"/>
                <w:color w:val="auto"/>
              </w:rPr>
              <w:t>Приложение № 2  форма  «</w:t>
            </w:r>
            <w:r w:rsidRPr="000628A0">
              <w:rPr>
                <w:rFonts w:ascii="Times New Roman" w:hAnsi="Times New Roman" w:cs="Times New Roman"/>
                <w:b w:val="0"/>
                <w:i w:val="0"/>
                <w:color w:val="auto"/>
              </w:rPr>
              <w:t>ЗАЯВЛЕНИЕ</w:t>
            </w:r>
            <w:r>
              <w:rPr>
                <w:rFonts w:ascii="Times New Roman" w:hAnsi="Times New Roman" w:cs="Times New Roman"/>
                <w:b w:val="0"/>
                <w:i w:val="0"/>
                <w:color w:val="auto"/>
              </w:rPr>
              <w:t xml:space="preserve">  </w:t>
            </w:r>
            <w:r w:rsidRPr="000628A0">
              <w:rPr>
                <w:rFonts w:ascii="Times New Roman" w:hAnsi="Times New Roman" w:cs="Times New Roman"/>
                <w:b w:val="0"/>
                <w:i w:val="0"/>
                <w:color w:val="auto"/>
              </w:rPr>
              <w:t>на получение финансовой поддержки</w:t>
            </w:r>
            <w:r>
              <w:rPr>
                <w:rFonts w:ascii="Times New Roman" w:hAnsi="Times New Roman" w:cs="Times New Roman"/>
                <w:b w:val="0"/>
                <w:i w:val="0"/>
                <w:color w:val="auto"/>
              </w:rPr>
              <w:t>»</w:t>
            </w:r>
          </w:p>
          <w:p w:rsidR="000628A0" w:rsidRPr="000628A0" w:rsidRDefault="000628A0" w:rsidP="000628A0">
            <w:pPr>
              <w:keepNext/>
              <w:jc w:val="both"/>
              <w:outlineLvl w:val="0"/>
              <w:rPr>
                <w:bCs/>
                <w:kern w:val="32"/>
              </w:rPr>
            </w:pP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p>
        </w:tc>
        <w:tc>
          <w:tcPr>
            <w:tcW w:w="8657" w:type="dxa"/>
            <w:shd w:val="clear" w:color="auto" w:fill="auto"/>
          </w:tcPr>
          <w:p w:rsidR="000628A0" w:rsidRPr="000628A0" w:rsidRDefault="000628A0" w:rsidP="000628A0">
            <w:pPr>
              <w:jc w:val="both"/>
            </w:pPr>
            <w:r w:rsidRPr="000628A0">
              <w:rPr>
                <w:bCs/>
                <w:kern w:val="32"/>
              </w:rPr>
              <w:t xml:space="preserve">Приложение № 3 </w:t>
            </w:r>
            <w:r>
              <w:rPr>
                <w:bCs/>
                <w:kern w:val="32"/>
              </w:rPr>
              <w:t xml:space="preserve"> форма «</w:t>
            </w:r>
            <w:r w:rsidRPr="000628A0">
              <w:t>Смета расходов</w:t>
            </w:r>
            <w:r>
              <w:t>»</w:t>
            </w:r>
          </w:p>
          <w:p w:rsidR="000628A0" w:rsidRPr="000628A0" w:rsidRDefault="000628A0" w:rsidP="000628A0">
            <w:pPr>
              <w:keepNext/>
              <w:jc w:val="both"/>
              <w:outlineLvl w:val="0"/>
              <w:rPr>
                <w:bCs/>
                <w:kern w:val="32"/>
              </w:rPr>
            </w:pP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p>
        </w:tc>
        <w:tc>
          <w:tcPr>
            <w:tcW w:w="8657" w:type="dxa"/>
            <w:shd w:val="clear" w:color="auto" w:fill="auto"/>
          </w:tcPr>
          <w:p w:rsidR="00D758C1" w:rsidRPr="00D758C1" w:rsidRDefault="00D758C1" w:rsidP="00D758C1">
            <w:pPr>
              <w:jc w:val="both"/>
              <w:rPr>
                <w:bCs/>
              </w:rPr>
            </w:pPr>
            <w:r>
              <w:rPr>
                <w:bCs/>
                <w:kern w:val="32"/>
              </w:rPr>
              <w:t>Приложение № 4 «</w:t>
            </w:r>
            <w:r w:rsidRPr="00032267">
              <w:rPr>
                <w:bCs/>
              </w:rPr>
              <w:t>Требования к содержанию бизнес-</w:t>
            </w:r>
            <w:r w:rsidR="00BA1A68">
              <w:rPr>
                <w:bCs/>
              </w:rPr>
              <w:t>плана</w:t>
            </w:r>
            <w:r>
              <w:rPr>
                <w:bCs/>
              </w:rPr>
              <w:t xml:space="preserve"> </w:t>
            </w:r>
            <w:r w:rsidRPr="00032267">
              <w:t xml:space="preserve">субъекта малого и среднего предпринимательства </w:t>
            </w:r>
          </w:p>
          <w:p w:rsidR="000628A0" w:rsidRPr="000628A0" w:rsidRDefault="000628A0" w:rsidP="00D758C1">
            <w:pPr>
              <w:spacing w:line="240" w:lineRule="exact"/>
              <w:jc w:val="both"/>
              <w:rPr>
                <w:bCs/>
                <w:kern w:val="32"/>
              </w:rPr>
            </w:pPr>
          </w:p>
        </w:tc>
      </w:tr>
      <w:tr w:rsidR="000628A0" w:rsidRPr="000628A0" w:rsidTr="000628A0">
        <w:tc>
          <w:tcPr>
            <w:tcW w:w="949" w:type="dxa"/>
            <w:shd w:val="clear" w:color="auto" w:fill="auto"/>
          </w:tcPr>
          <w:p w:rsidR="000628A0" w:rsidRPr="000628A0" w:rsidRDefault="000628A0" w:rsidP="00557F68">
            <w:pPr>
              <w:pStyle w:val="ConsPlusNormal"/>
              <w:widowControl/>
              <w:ind w:firstLine="0"/>
              <w:jc w:val="center"/>
              <w:rPr>
                <w:rFonts w:ascii="Times New Roman" w:hAnsi="Times New Roman" w:cs="Times New Roman"/>
                <w:sz w:val="24"/>
                <w:szCs w:val="24"/>
              </w:rPr>
            </w:pPr>
          </w:p>
        </w:tc>
        <w:tc>
          <w:tcPr>
            <w:tcW w:w="8657" w:type="dxa"/>
            <w:shd w:val="clear" w:color="auto" w:fill="auto"/>
          </w:tcPr>
          <w:p w:rsidR="000628A0" w:rsidRPr="000628A0" w:rsidRDefault="000628A0" w:rsidP="000628A0">
            <w:pPr>
              <w:pStyle w:val="ConsPlusTitle"/>
              <w:jc w:val="both"/>
              <w:rPr>
                <w:b w:val="0"/>
              </w:rPr>
            </w:pPr>
            <w:r w:rsidRPr="000628A0">
              <w:rPr>
                <w:b w:val="0"/>
                <w:bCs w:val="0"/>
                <w:kern w:val="32"/>
              </w:rPr>
              <w:t>Приложение № 5  «</w:t>
            </w:r>
            <w:r w:rsidRPr="000628A0">
              <w:rPr>
                <w:b w:val="0"/>
              </w:rPr>
              <w:t>ТИПОВАЯ ФОРМА СОГЛАШЕНИЯ (ДОГОВОРА)</w:t>
            </w:r>
            <w:r>
              <w:rPr>
                <w:b w:val="0"/>
              </w:rPr>
              <w:t xml:space="preserve"> </w:t>
            </w:r>
            <w:r w:rsidRPr="000628A0">
              <w:rPr>
                <w:b w:val="0"/>
              </w:rPr>
              <w:t>о предоставлении из муниципального бюджета субсидий»</w:t>
            </w:r>
          </w:p>
          <w:p w:rsidR="000628A0" w:rsidRPr="000628A0" w:rsidRDefault="000628A0" w:rsidP="000628A0">
            <w:pPr>
              <w:spacing w:line="240" w:lineRule="exact"/>
              <w:jc w:val="both"/>
              <w:rPr>
                <w:bCs/>
                <w:kern w:val="32"/>
              </w:rPr>
            </w:pPr>
          </w:p>
        </w:tc>
      </w:tr>
    </w:tbl>
    <w:p w:rsidR="00537F23" w:rsidRDefault="00537F23" w:rsidP="00537F23">
      <w:pPr>
        <w:pStyle w:val="ConsPlusNormal"/>
        <w:widowControl/>
        <w:ind w:firstLine="0"/>
        <w:jc w:val="center"/>
        <w:rPr>
          <w:rFonts w:ascii="Times New Roman" w:hAnsi="Times New Roman" w:cs="Times New Roman"/>
          <w:sz w:val="24"/>
          <w:szCs w:val="24"/>
        </w:rPr>
      </w:pPr>
    </w:p>
    <w:p w:rsidR="000628A0" w:rsidRPr="0062174A" w:rsidRDefault="000628A0" w:rsidP="00537F23">
      <w:pPr>
        <w:pStyle w:val="ConsPlusNormal"/>
        <w:widowControl/>
        <w:ind w:firstLine="0"/>
        <w:jc w:val="center"/>
        <w:rPr>
          <w:rFonts w:ascii="Times New Roman" w:hAnsi="Times New Roman" w:cs="Times New Roman"/>
          <w:sz w:val="24"/>
          <w:szCs w:val="24"/>
        </w:rPr>
      </w:pPr>
    </w:p>
    <w:p w:rsidR="00537F23" w:rsidRPr="0062174A" w:rsidRDefault="00537F23" w:rsidP="00537F23">
      <w:pPr>
        <w:pStyle w:val="ConsPlusNonformat"/>
        <w:widowControl/>
        <w:ind w:firstLine="709"/>
        <w:jc w:val="both"/>
        <w:rPr>
          <w:rFonts w:ascii="Times New Roman" w:hAnsi="Times New Roman" w:cs="Times New Roman"/>
          <w:sz w:val="24"/>
          <w:szCs w:val="24"/>
        </w:rPr>
      </w:pPr>
    </w:p>
    <w:p w:rsidR="00537F23" w:rsidRPr="0062174A" w:rsidRDefault="00537F23" w:rsidP="00537F23">
      <w:pPr>
        <w:pStyle w:val="ConsPlusNonformat"/>
        <w:widowControl/>
        <w:ind w:firstLine="709"/>
        <w:jc w:val="both"/>
        <w:rPr>
          <w:rFonts w:ascii="Times New Roman" w:hAnsi="Times New Roman" w:cs="Times New Roman"/>
          <w:sz w:val="24"/>
          <w:szCs w:val="24"/>
        </w:rPr>
      </w:pPr>
    </w:p>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537F23"/>
    <w:p w:rsidR="00537F23" w:rsidRPr="0062174A" w:rsidRDefault="00537F23" w:rsidP="00537F23"/>
    <w:p w:rsidR="00312CC8" w:rsidRDefault="00312CC8" w:rsidP="00537F23">
      <w:pPr>
        <w:pStyle w:val="1"/>
        <w:spacing w:before="0" w:after="0"/>
        <w:jc w:val="center"/>
        <w:rPr>
          <w:rFonts w:ascii="Times New Roman" w:hAnsi="Times New Roman"/>
          <w:b w:val="0"/>
          <w:bCs w:val="0"/>
          <w:kern w:val="0"/>
          <w:sz w:val="24"/>
          <w:szCs w:val="24"/>
        </w:rPr>
      </w:pPr>
      <w:bookmarkStart w:id="0" w:name="_Toc314475996"/>
      <w:bookmarkStart w:id="1" w:name="_Toc314631860"/>
    </w:p>
    <w:p w:rsidR="00B35089" w:rsidRPr="00B35089" w:rsidRDefault="00B35089" w:rsidP="00B35089"/>
    <w:p w:rsidR="00537F23" w:rsidRPr="00532314" w:rsidRDefault="00537F23" w:rsidP="00537F23">
      <w:pPr>
        <w:pStyle w:val="1"/>
        <w:spacing w:before="0" w:after="0"/>
        <w:jc w:val="center"/>
        <w:rPr>
          <w:rFonts w:ascii="Times New Roman" w:hAnsi="Times New Roman"/>
          <w:sz w:val="24"/>
          <w:szCs w:val="24"/>
        </w:rPr>
      </w:pPr>
      <w:r w:rsidRPr="00532314">
        <w:rPr>
          <w:rFonts w:ascii="Times New Roman" w:hAnsi="Times New Roman"/>
          <w:sz w:val="24"/>
          <w:szCs w:val="24"/>
        </w:rPr>
        <w:t>Паспорт</w:t>
      </w:r>
      <w:bookmarkEnd w:id="0"/>
      <w:r w:rsidRPr="00532314">
        <w:rPr>
          <w:rFonts w:ascii="Times New Roman" w:hAnsi="Times New Roman"/>
          <w:sz w:val="24"/>
          <w:szCs w:val="24"/>
        </w:rPr>
        <w:t xml:space="preserve"> </w:t>
      </w:r>
      <w:bookmarkEnd w:id="1"/>
      <w:r w:rsidRPr="00532314">
        <w:rPr>
          <w:rFonts w:ascii="Times New Roman" w:hAnsi="Times New Roman"/>
          <w:sz w:val="24"/>
          <w:szCs w:val="24"/>
        </w:rPr>
        <w:t>Программы</w:t>
      </w:r>
    </w:p>
    <w:p w:rsidR="00537F23" w:rsidRPr="0062174A" w:rsidRDefault="00537F23" w:rsidP="00537F23"/>
    <w:tbl>
      <w:tblPr>
        <w:tblW w:w="9639" w:type="dxa"/>
        <w:tblInd w:w="108" w:type="dxa"/>
        <w:tblLayout w:type="fixed"/>
        <w:tblLook w:val="01E0"/>
      </w:tblPr>
      <w:tblGrid>
        <w:gridCol w:w="3686"/>
        <w:gridCol w:w="5953"/>
      </w:tblGrid>
      <w:tr w:rsidR="00537F23" w:rsidRPr="0062174A" w:rsidTr="00557F68">
        <w:trPr>
          <w:trHeight w:val="669"/>
        </w:trPr>
        <w:tc>
          <w:tcPr>
            <w:tcW w:w="3686" w:type="dxa"/>
            <w:shd w:val="clear" w:color="auto" w:fill="auto"/>
          </w:tcPr>
          <w:p w:rsidR="00537F23" w:rsidRPr="0062174A" w:rsidRDefault="00537F23" w:rsidP="00557F68">
            <w:pPr>
              <w:pStyle w:val="ConsPlusNormal"/>
              <w:widowControl/>
              <w:ind w:firstLine="0"/>
              <w:jc w:val="both"/>
              <w:rPr>
                <w:rFonts w:ascii="Times New Roman" w:hAnsi="Times New Roman" w:cs="Times New Roman"/>
                <w:sz w:val="24"/>
                <w:szCs w:val="24"/>
              </w:rPr>
            </w:pPr>
            <w:r w:rsidRPr="0062174A">
              <w:rPr>
                <w:rFonts w:ascii="Times New Roman" w:hAnsi="Times New Roman" w:cs="Times New Roman"/>
                <w:sz w:val="24"/>
                <w:szCs w:val="24"/>
              </w:rPr>
              <w:t>Наименование Программы</w:t>
            </w:r>
          </w:p>
        </w:tc>
        <w:tc>
          <w:tcPr>
            <w:tcW w:w="5953" w:type="dxa"/>
            <w:shd w:val="clear" w:color="auto" w:fill="auto"/>
          </w:tcPr>
          <w:p w:rsidR="00537F23" w:rsidRPr="0062174A" w:rsidRDefault="00537F23" w:rsidP="00557F6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62174A">
              <w:rPr>
                <w:rFonts w:ascii="Times New Roman" w:hAnsi="Times New Roman" w:cs="Times New Roman"/>
                <w:sz w:val="24"/>
                <w:szCs w:val="24"/>
              </w:rPr>
              <w:t xml:space="preserve"> программа «Развитие и поддержка малого и среднего предпринимательства в муниципальном районе Бижбулякский район Республики Башкортостан» на 201</w:t>
            </w:r>
            <w:r w:rsidR="00082C0B">
              <w:rPr>
                <w:rFonts w:ascii="Times New Roman" w:hAnsi="Times New Roman" w:cs="Times New Roman"/>
                <w:sz w:val="24"/>
                <w:szCs w:val="24"/>
              </w:rPr>
              <w:t>9-2024</w:t>
            </w:r>
            <w:r w:rsidRPr="0062174A">
              <w:rPr>
                <w:rFonts w:ascii="Times New Roman" w:hAnsi="Times New Roman" w:cs="Times New Roman"/>
                <w:sz w:val="24"/>
                <w:szCs w:val="24"/>
              </w:rPr>
              <w:t xml:space="preserve"> годы</w:t>
            </w:r>
            <w:r>
              <w:rPr>
                <w:rFonts w:ascii="Times New Roman" w:hAnsi="Times New Roman" w:cs="Times New Roman"/>
                <w:sz w:val="24"/>
                <w:szCs w:val="24"/>
              </w:rPr>
              <w:t xml:space="preserve"> (далее-Программа)</w:t>
            </w:r>
          </w:p>
          <w:p w:rsidR="00537F23" w:rsidRPr="0062174A" w:rsidRDefault="00537F23" w:rsidP="00557F68"/>
        </w:tc>
      </w:tr>
      <w:tr w:rsidR="00537F23" w:rsidRPr="0062174A" w:rsidTr="00557F68">
        <w:trPr>
          <w:trHeight w:val="1808"/>
        </w:trPr>
        <w:tc>
          <w:tcPr>
            <w:tcW w:w="3686" w:type="dxa"/>
            <w:shd w:val="clear" w:color="auto" w:fill="auto"/>
          </w:tcPr>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 xml:space="preserve">Основания для разработки </w:t>
            </w:r>
          </w:p>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Программы</w:t>
            </w:r>
          </w:p>
        </w:tc>
        <w:tc>
          <w:tcPr>
            <w:tcW w:w="5953" w:type="dxa"/>
            <w:shd w:val="clear" w:color="auto" w:fill="auto"/>
          </w:tcPr>
          <w:p w:rsidR="00537F23" w:rsidRPr="0062174A" w:rsidRDefault="00537F23" w:rsidP="00557F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24 июля 2007 года № 209- ФЗ</w:t>
            </w:r>
            <w:r w:rsidRPr="0062174A">
              <w:rPr>
                <w:rFonts w:ascii="Times New Roman" w:hAnsi="Times New Roman" w:cs="Times New Roman"/>
                <w:sz w:val="24"/>
                <w:szCs w:val="24"/>
              </w:rPr>
              <w:t xml:space="preserve"> «О развитии малого </w:t>
            </w:r>
            <w:r>
              <w:rPr>
                <w:rFonts w:ascii="Times New Roman" w:hAnsi="Times New Roman" w:cs="Times New Roman"/>
                <w:sz w:val="24"/>
                <w:szCs w:val="24"/>
              </w:rPr>
              <w:t xml:space="preserve">и среднего предпринимательства </w:t>
            </w:r>
            <w:r w:rsidRPr="0062174A">
              <w:rPr>
                <w:rFonts w:ascii="Times New Roman" w:hAnsi="Times New Roman" w:cs="Times New Roman"/>
                <w:sz w:val="24"/>
                <w:szCs w:val="24"/>
              </w:rPr>
              <w:t>в Российской Федерации»;</w:t>
            </w:r>
          </w:p>
          <w:p w:rsidR="00537F23" w:rsidRPr="00532314" w:rsidRDefault="00537F23" w:rsidP="00557F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62174A">
              <w:rPr>
                <w:rFonts w:ascii="Times New Roman" w:hAnsi="Times New Roman" w:cs="Times New Roman"/>
                <w:sz w:val="24"/>
                <w:szCs w:val="24"/>
              </w:rPr>
              <w:t xml:space="preserve">Закон Республики Башкортостан </w:t>
            </w:r>
            <w:r>
              <w:rPr>
                <w:rFonts w:ascii="Times New Roman" w:hAnsi="Times New Roman" w:cs="Times New Roman"/>
                <w:sz w:val="24"/>
                <w:szCs w:val="24"/>
              </w:rPr>
              <w:t xml:space="preserve">от 28 декабря 2007 года №511-з </w:t>
            </w:r>
            <w:r w:rsidRPr="0062174A">
              <w:rPr>
                <w:rFonts w:ascii="Times New Roman" w:hAnsi="Times New Roman" w:cs="Times New Roman"/>
                <w:sz w:val="24"/>
                <w:szCs w:val="24"/>
              </w:rPr>
              <w:t xml:space="preserve">«О развитии малого </w:t>
            </w:r>
            <w:r>
              <w:rPr>
                <w:rFonts w:ascii="Times New Roman" w:hAnsi="Times New Roman" w:cs="Times New Roman"/>
                <w:sz w:val="24"/>
                <w:szCs w:val="24"/>
              </w:rPr>
              <w:t xml:space="preserve">и среднего предпринимательства </w:t>
            </w:r>
            <w:r w:rsidRPr="0062174A">
              <w:rPr>
                <w:rFonts w:ascii="Times New Roman" w:hAnsi="Times New Roman" w:cs="Times New Roman"/>
                <w:sz w:val="24"/>
                <w:szCs w:val="24"/>
              </w:rPr>
              <w:t>в Республике Башкортостан»;</w:t>
            </w:r>
            <w:r w:rsidR="0076398A">
              <w:rPr>
                <w:rFonts w:ascii="Times New Roman" w:hAnsi="Times New Roman" w:cs="Times New Roman"/>
                <w:sz w:val="24"/>
                <w:szCs w:val="24"/>
              </w:rPr>
              <w:t xml:space="preserve"> Государственная программа « Развитие и поддержка малого и среднего предпринимательства в Республике Башкортостан» на 2019 -2024 годы.</w:t>
            </w:r>
          </w:p>
        </w:tc>
      </w:tr>
      <w:tr w:rsidR="00537F23" w:rsidRPr="0062174A" w:rsidTr="00557F68">
        <w:trPr>
          <w:trHeight w:val="465"/>
        </w:trPr>
        <w:tc>
          <w:tcPr>
            <w:tcW w:w="3686" w:type="dxa"/>
            <w:shd w:val="clear" w:color="auto" w:fill="auto"/>
          </w:tcPr>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 xml:space="preserve">Заказчик Программы </w:t>
            </w:r>
          </w:p>
          <w:p w:rsidR="00537F23" w:rsidRPr="0062174A" w:rsidRDefault="00537F23" w:rsidP="00557F68">
            <w:pPr>
              <w:pStyle w:val="ConsPlusNormal"/>
              <w:widowControl/>
              <w:ind w:firstLine="0"/>
              <w:rPr>
                <w:rFonts w:ascii="Times New Roman" w:hAnsi="Times New Roman" w:cs="Times New Roman"/>
                <w:sz w:val="24"/>
                <w:szCs w:val="24"/>
              </w:rPr>
            </w:pPr>
          </w:p>
        </w:tc>
        <w:tc>
          <w:tcPr>
            <w:tcW w:w="5953" w:type="dxa"/>
            <w:shd w:val="clear" w:color="auto" w:fill="auto"/>
          </w:tcPr>
          <w:p w:rsidR="00537F23" w:rsidRPr="0062174A" w:rsidRDefault="00537F23" w:rsidP="00557F68">
            <w:pPr>
              <w:pStyle w:val="ConsPlusNormal"/>
              <w:widowControl/>
              <w:ind w:firstLine="0"/>
              <w:jc w:val="both"/>
              <w:rPr>
                <w:rFonts w:ascii="Times New Roman" w:hAnsi="Times New Roman" w:cs="Times New Roman"/>
                <w:sz w:val="24"/>
                <w:szCs w:val="24"/>
              </w:rPr>
            </w:pPr>
            <w:r w:rsidRPr="0062174A">
              <w:rPr>
                <w:rFonts w:ascii="Times New Roman" w:hAnsi="Times New Roman" w:cs="Times New Roman"/>
                <w:color w:val="000000"/>
                <w:sz w:val="24"/>
                <w:szCs w:val="24"/>
              </w:rPr>
              <w:t xml:space="preserve">Администрация муниципального </w:t>
            </w:r>
            <w:bookmarkStart w:id="2" w:name="YANDEX_64"/>
            <w:bookmarkEnd w:id="2"/>
            <w:r w:rsidRPr="0062174A">
              <w:rPr>
                <w:rFonts w:ascii="Times New Roman" w:hAnsi="Times New Roman" w:cs="Times New Roman"/>
                <w:color w:val="000000"/>
                <w:sz w:val="24"/>
                <w:szCs w:val="24"/>
              </w:rPr>
              <w:t xml:space="preserve"> района  </w:t>
            </w:r>
            <w:bookmarkStart w:id="3" w:name="YANDEX_65"/>
            <w:bookmarkEnd w:id="3"/>
            <w:r w:rsidRPr="0062174A">
              <w:rPr>
                <w:rFonts w:ascii="Times New Roman" w:hAnsi="Times New Roman" w:cs="Times New Roman"/>
                <w:color w:val="000000"/>
                <w:sz w:val="24"/>
                <w:szCs w:val="24"/>
              </w:rPr>
              <w:t xml:space="preserve"> Бижбулякский  </w:t>
            </w:r>
            <w:bookmarkStart w:id="4" w:name="YANDEX_66"/>
            <w:bookmarkEnd w:id="4"/>
            <w:r w:rsidRPr="0062174A">
              <w:rPr>
                <w:rFonts w:ascii="Times New Roman" w:hAnsi="Times New Roman" w:cs="Times New Roman"/>
                <w:color w:val="000000"/>
                <w:sz w:val="24"/>
                <w:szCs w:val="24"/>
              </w:rPr>
              <w:t> район  Республики Башкортостан</w:t>
            </w:r>
          </w:p>
          <w:p w:rsidR="00537F23" w:rsidRPr="0062174A" w:rsidRDefault="00537F23" w:rsidP="00557F68">
            <w:pPr>
              <w:jc w:val="both"/>
            </w:pPr>
          </w:p>
        </w:tc>
      </w:tr>
      <w:tr w:rsidR="00537F23" w:rsidRPr="0062174A" w:rsidTr="00557F68">
        <w:trPr>
          <w:trHeight w:val="832"/>
        </w:trPr>
        <w:tc>
          <w:tcPr>
            <w:tcW w:w="3686" w:type="dxa"/>
            <w:shd w:val="clear" w:color="auto" w:fill="auto"/>
          </w:tcPr>
          <w:p w:rsidR="00537F23"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Основной разработчик Программы</w:t>
            </w:r>
          </w:p>
          <w:p w:rsidR="004F1720" w:rsidRDefault="004F1720" w:rsidP="00557F68">
            <w:pPr>
              <w:pStyle w:val="ConsPlusNormal"/>
              <w:widowControl/>
              <w:ind w:firstLine="0"/>
              <w:rPr>
                <w:rFonts w:ascii="Times New Roman" w:hAnsi="Times New Roman" w:cs="Times New Roman"/>
                <w:sz w:val="24"/>
                <w:szCs w:val="24"/>
              </w:rPr>
            </w:pPr>
          </w:p>
          <w:p w:rsidR="004F1720" w:rsidRDefault="004F1720" w:rsidP="00557F68">
            <w:pPr>
              <w:pStyle w:val="ConsPlusNormal"/>
              <w:widowControl/>
              <w:ind w:firstLine="0"/>
              <w:rPr>
                <w:rFonts w:ascii="Times New Roman" w:hAnsi="Times New Roman" w:cs="Times New Roman"/>
                <w:sz w:val="24"/>
                <w:szCs w:val="24"/>
              </w:rPr>
            </w:pPr>
          </w:p>
          <w:p w:rsidR="004F1720" w:rsidRPr="0062174A" w:rsidRDefault="004F1720" w:rsidP="00557F6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Основной исполнитель Программы</w:t>
            </w:r>
          </w:p>
        </w:tc>
        <w:tc>
          <w:tcPr>
            <w:tcW w:w="5953" w:type="dxa"/>
            <w:shd w:val="clear" w:color="auto" w:fill="auto"/>
          </w:tcPr>
          <w:p w:rsidR="00537F23" w:rsidRDefault="004F1720" w:rsidP="00557F68">
            <w:pPr>
              <w:shd w:val="clear" w:color="auto" w:fill="FFFFFF"/>
              <w:spacing w:before="100" w:beforeAutospacing="1"/>
              <w:jc w:val="both"/>
              <w:rPr>
                <w:color w:val="000000"/>
              </w:rPr>
            </w:pPr>
            <w:r>
              <w:rPr>
                <w:color w:val="000000"/>
              </w:rPr>
              <w:t>Управление</w:t>
            </w:r>
            <w:r w:rsidR="00537F23">
              <w:rPr>
                <w:color w:val="000000"/>
              </w:rPr>
              <w:t xml:space="preserve"> финансов и экономического развития</w:t>
            </w:r>
            <w:r w:rsidR="00537F23" w:rsidRPr="0062174A">
              <w:rPr>
                <w:color w:val="000000"/>
              </w:rPr>
              <w:t xml:space="preserve"> администрации муниципального района Бижбулякский район </w:t>
            </w:r>
            <w:r w:rsidR="00557F68">
              <w:rPr>
                <w:color w:val="000000"/>
              </w:rPr>
              <w:t>Республики Башкортостан</w:t>
            </w:r>
          </w:p>
          <w:p w:rsidR="00557F68" w:rsidRPr="00B35089" w:rsidRDefault="004F1720" w:rsidP="00557F68">
            <w:pPr>
              <w:shd w:val="clear" w:color="auto" w:fill="FFFFFF"/>
              <w:spacing w:before="100" w:beforeAutospacing="1"/>
              <w:jc w:val="both"/>
              <w:rPr>
                <w:color w:val="000000"/>
              </w:rPr>
            </w:pPr>
            <w:r>
              <w:rPr>
                <w:color w:val="000000"/>
              </w:rPr>
              <w:t>Отдел эконо</w:t>
            </w:r>
            <w:r w:rsidR="00B35089">
              <w:rPr>
                <w:color w:val="000000"/>
              </w:rPr>
              <w:t>мического  развития</w:t>
            </w:r>
            <w:r>
              <w:rPr>
                <w:color w:val="000000"/>
              </w:rPr>
              <w:t>, стратегического планирования и реализации целевых программ  Управления финансов и экономического развития</w:t>
            </w:r>
            <w:r w:rsidRPr="0062174A">
              <w:rPr>
                <w:color w:val="000000"/>
              </w:rPr>
              <w:t xml:space="preserve"> администрации муниципального района Бижбулякский район </w:t>
            </w:r>
            <w:r>
              <w:rPr>
                <w:color w:val="000000"/>
              </w:rPr>
              <w:t>Республики Башкортостан</w:t>
            </w:r>
          </w:p>
        </w:tc>
      </w:tr>
      <w:tr w:rsidR="00537F23" w:rsidRPr="0062174A" w:rsidTr="00557F68">
        <w:tc>
          <w:tcPr>
            <w:tcW w:w="3686" w:type="dxa"/>
            <w:shd w:val="clear" w:color="auto" w:fill="auto"/>
          </w:tcPr>
          <w:p w:rsidR="00537F23" w:rsidRDefault="00537F23" w:rsidP="00557F68">
            <w:r w:rsidRPr="0062174A">
              <w:t>Цели и задачи Программы</w:t>
            </w:r>
          </w:p>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0C705E" w:rsidRDefault="000C705E" w:rsidP="00557F68"/>
          <w:p w:rsidR="004F1720" w:rsidRPr="0062174A" w:rsidRDefault="000C705E" w:rsidP="00557F68">
            <w:r>
              <w:lastRenderedPageBreak/>
              <w:t>Сроки и этапы реализации Программы</w:t>
            </w:r>
          </w:p>
        </w:tc>
        <w:tc>
          <w:tcPr>
            <w:tcW w:w="5953" w:type="dxa"/>
            <w:shd w:val="clear" w:color="auto" w:fill="auto"/>
          </w:tcPr>
          <w:p w:rsidR="00537F23" w:rsidRPr="00532314" w:rsidRDefault="00537F23" w:rsidP="00557F68">
            <w:pPr>
              <w:rPr>
                <w:b/>
              </w:rPr>
            </w:pPr>
            <w:r w:rsidRPr="00532314">
              <w:rPr>
                <w:b/>
              </w:rPr>
              <w:lastRenderedPageBreak/>
              <w:t>Цель:</w:t>
            </w:r>
          </w:p>
          <w:p w:rsidR="00537F23" w:rsidRPr="00B35089" w:rsidRDefault="004F1720" w:rsidP="00B35089">
            <w:pPr>
              <w:pStyle w:val="ConsPlusNormal"/>
              <w:ind w:firstLine="0"/>
              <w:contextualSpacing/>
              <w:rPr>
                <w:rFonts w:ascii="Times New Roman" w:hAnsi="Times New Roman" w:cs="Times New Roman"/>
                <w:sz w:val="24"/>
                <w:szCs w:val="24"/>
              </w:rPr>
            </w:pPr>
            <w:r w:rsidRPr="004F1720">
              <w:rPr>
                <w:rFonts w:ascii="Times New Roman" w:hAnsi="Times New Roman" w:cs="Times New Roman"/>
                <w:sz w:val="24"/>
                <w:szCs w:val="24"/>
              </w:rPr>
              <w:t xml:space="preserve">обеспечить формирование благоприятных условий, способствующих эффективной предпринимательской деятельности </w:t>
            </w:r>
            <w:r>
              <w:rPr>
                <w:rFonts w:ascii="Times New Roman" w:hAnsi="Times New Roman" w:cs="Times New Roman"/>
                <w:sz w:val="24"/>
                <w:szCs w:val="24"/>
              </w:rPr>
              <w:t>на территории муниципального района Бижбулякский район Республики Башкортостан</w:t>
            </w:r>
          </w:p>
          <w:p w:rsidR="000C705E" w:rsidRPr="00532314" w:rsidRDefault="00537F23" w:rsidP="00557F68">
            <w:pPr>
              <w:rPr>
                <w:b/>
              </w:rPr>
            </w:pPr>
            <w:r w:rsidRPr="00532314">
              <w:rPr>
                <w:b/>
              </w:rPr>
              <w:t xml:space="preserve">Задачи: </w:t>
            </w:r>
          </w:p>
          <w:p w:rsidR="00537F23" w:rsidRPr="0062174A" w:rsidRDefault="00537F23" w:rsidP="00557F68">
            <w:pPr>
              <w:jc w:val="both"/>
            </w:pPr>
            <w:r>
              <w:t>-</w:t>
            </w:r>
            <w:r w:rsidRPr="0062174A">
              <w:t>содействие росту конкурентоспособности и продвижению продукции субъектов малого и среднего предпринимательства на товарные рынки;</w:t>
            </w:r>
          </w:p>
          <w:p w:rsidR="00537F23" w:rsidRPr="0062174A" w:rsidRDefault="00537F23" w:rsidP="00557F68">
            <w:pPr>
              <w:jc w:val="both"/>
            </w:pPr>
            <w:r>
              <w:t>-</w:t>
            </w:r>
            <w:r w:rsidRPr="0062174A">
              <w:t>повышение престижа предпринимательской деятельности в муниципальном районе;</w:t>
            </w:r>
          </w:p>
          <w:p w:rsidR="00537F23" w:rsidRPr="00532314" w:rsidRDefault="00537F23" w:rsidP="00557F68">
            <w:pPr>
              <w:jc w:val="both"/>
            </w:pPr>
            <w:r>
              <w:t>-</w:t>
            </w:r>
            <w:r w:rsidRPr="0062174A">
              <w:t>развитие малого и среднего предпринимательства во многих отраслях и секторах экономики Бижбулякского района Республики Башкортостан</w:t>
            </w:r>
            <w:r w:rsidRPr="00532314">
              <w:t>;</w:t>
            </w:r>
          </w:p>
          <w:p w:rsidR="00537F23" w:rsidRPr="00532314" w:rsidRDefault="00537F23" w:rsidP="00557F68">
            <w:pPr>
              <w:jc w:val="both"/>
            </w:pPr>
            <w:r w:rsidRPr="00532314">
              <w:t>-</w:t>
            </w:r>
            <w:r>
              <w:t>обеспечение занятости населения и самозанятости</w:t>
            </w:r>
            <w:r w:rsidRPr="00532314">
              <w:t>;</w:t>
            </w:r>
          </w:p>
          <w:p w:rsidR="000C705E" w:rsidRDefault="00537F23" w:rsidP="00557F68">
            <w:pPr>
              <w:jc w:val="both"/>
            </w:pPr>
            <w:r>
              <w:t>-увеличение количества субъектов малого</w:t>
            </w:r>
            <w:r w:rsidR="000C705E">
              <w:t xml:space="preserve"> и среднего предпринимательства</w:t>
            </w:r>
          </w:p>
          <w:p w:rsidR="000C705E" w:rsidRDefault="000C705E" w:rsidP="000C705E">
            <w:pPr>
              <w:pStyle w:val="ConsPlusNormal"/>
              <w:ind w:firstLine="0"/>
              <w:contextualSpacing/>
              <w:jc w:val="both"/>
              <w:rPr>
                <w:rFonts w:ascii="Times New Roman" w:hAnsi="Times New Roman" w:cs="Times New Roman"/>
                <w:sz w:val="24"/>
                <w:szCs w:val="24"/>
              </w:rPr>
            </w:pPr>
            <w:r w:rsidRPr="000C705E">
              <w:rPr>
                <w:rFonts w:ascii="Times New Roman" w:hAnsi="Times New Roman" w:cs="Times New Roman"/>
                <w:sz w:val="24"/>
                <w:szCs w:val="24"/>
              </w:rPr>
              <w:t xml:space="preserve">-увеличить долю населения </w:t>
            </w:r>
            <w:r w:rsidR="00537F23" w:rsidRPr="000C705E">
              <w:rPr>
                <w:rFonts w:ascii="Times New Roman" w:hAnsi="Times New Roman" w:cs="Times New Roman"/>
                <w:sz w:val="24"/>
                <w:szCs w:val="24"/>
              </w:rPr>
              <w:t xml:space="preserve"> </w:t>
            </w:r>
            <w:r w:rsidRPr="000C705E">
              <w:rPr>
                <w:rFonts w:ascii="Times New Roman" w:hAnsi="Times New Roman" w:cs="Times New Roman"/>
                <w:sz w:val="24"/>
                <w:szCs w:val="24"/>
              </w:rPr>
              <w:t>муниципального района Бижбулякский район Республики Башкортостан, занятого в сфере предпринимательства</w:t>
            </w:r>
          </w:p>
          <w:p w:rsidR="000C705E" w:rsidRDefault="000C705E" w:rsidP="000C705E">
            <w:pPr>
              <w:pStyle w:val="ConsPlusNormal"/>
              <w:ind w:firstLine="0"/>
              <w:contextualSpacing/>
              <w:jc w:val="both"/>
              <w:rPr>
                <w:rFonts w:ascii="Times New Roman" w:hAnsi="Times New Roman" w:cs="Times New Roman"/>
                <w:sz w:val="24"/>
                <w:szCs w:val="24"/>
              </w:rPr>
            </w:pPr>
          </w:p>
          <w:p w:rsidR="000C705E" w:rsidRPr="000C705E" w:rsidRDefault="000C705E" w:rsidP="000C705E">
            <w:pPr>
              <w:pStyle w:val="ConsPlusNormal"/>
              <w:ind w:firstLine="0"/>
              <w:contextualSpacing/>
              <w:jc w:val="both"/>
              <w:rPr>
                <w:rFonts w:ascii="Times New Roman" w:hAnsi="Times New Roman" w:cs="Times New Roman"/>
                <w:sz w:val="24"/>
                <w:szCs w:val="24"/>
              </w:rPr>
            </w:pPr>
            <w:r w:rsidRPr="0062174A">
              <w:rPr>
                <w:rFonts w:ascii="Times New Roman" w:hAnsi="Times New Roman" w:cs="Times New Roman"/>
                <w:sz w:val="24"/>
                <w:szCs w:val="24"/>
              </w:rPr>
              <w:lastRenderedPageBreak/>
              <w:t>201</w:t>
            </w:r>
            <w:r>
              <w:rPr>
                <w:rFonts w:ascii="Times New Roman" w:hAnsi="Times New Roman" w:cs="Times New Roman"/>
                <w:sz w:val="24"/>
                <w:szCs w:val="24"/>
              </w:rPr>
              <w:t>9-2024</w:t>
            </w:r>
            <w:r w:rsidRPr="0062174A">
              <w:rPr>
                <w:rFonts w:ascii="Times New Roman" w:hAnsi="Times New Roman" w:cs="Times New Roman"/>
                <w:sz w:val="24"/>
                <w:szCs w:val="24"/>
              </w:rPr>
              <w:t xml:space="preserve"> годы</w:t>
            </w:r>
            <w:r>
              <w:rPr>
                <w:rFonts w:ascii="Times New Roman" w:hAnsi="Times New Roman" w:cs="Times New Roman"/>
                <w:sz w:val="24"/>
                <w:szCs w:val="24"/>
              </w:rPr>
              <w:t xml:space="preserve"> без деления на этапы</w:t>
            </w:r>
          </w:p>
          <w:p w:rsidR="000C705E" w:rsidRPr="0062174A" w:rsidRDefault="000C705E" w:rsidP="000C705E">
            <w:pPr>
              <w:pStyle w:val="ConsPlusNormal"/>
              <w:ind w:firstLine="0"/>
              <w:contextualSpacing/>
            </w:pPr>
          </w:p>
        </w:tc>
      </w:tr>
      <w:tr w:rsidR="00537F23" w:rsidRPr="0062174A" w:rsidTr="00557F68">
        <w:trPr>
          <w:trHeight w:val="425"/>
        </w:trPr>
        <w:tc>
          <w:tcPr>
            <w:tcW w:w="3686" w:type="dxa"/>
            <w:shd w:val="clear" w:color="auto" w:fill="auto"/>
          </w:tcPr>
          <w:p w:rsidR="00537F23" w:rsidRPr="0062174A" w:rsidRDefault="000C705E" w:rsidP="00557F6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Ц</w:t>
            </w:r>
            <w:r w:rsidR="00537F23" w:rsidRPr="0062174A">
              <w:rPr>
                <w:rFonts w:ascii="Times New Roman" w:hAnsi="Times New Roman" w:cs="Times New Roman"/>
                <w:sz w:val="24"/>
                <w:szCs w:val="24"/>
              </w:rPr>
              <w:t>елевые индикаторы и показатели Программы</w:t>
            </w:r>
          </w:p>
        </w:tc>
        <w:tc>
          <w:tcPr>
            <w:tcW w:w="5953" w:type="dxa"/>
            <w:shd w:val="clear" w:color="auto" w:fill="auto"/>
          </w:tcPr>
          <w:p w:rsidR="00537F23" w:rsidRPr="0062174A" w:rsidRDefault="00537F23" w:rsidP="00557F6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2174A">
              <w:rPr>
                <w:rFonts w:ascii="Times New Roman" w:hAnsi="Times New Roman" w:cs="Times New Roman"/>
                <w:sz w:val="24"/>
                <w:szCs w:val="24"/>
              </w:rPr>
              <w:t>средняя заработная плата в сфере малого и среднего предпринимательства (рублей);</w:t>
            </w:r>
          </w:p>
          <w:p w:rsidR="00537F23" w:rsidRPr="0062174A" w:rsidRDefault="00537F23" w:rsidP="00557F6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2174A">
              <w:rPr>
                <w:rFonts w:ascii="Times New Roman" w:hAnsi="Times New Roman" w:cs="Times New Roman"/>
                <w:sz w:val="24"/>
                <w:szCs w:val="24"/>
              </w:rPr>
              <w:t xml:space="preserve">оборот малых и средних предприятий </w:t>
            </w:r>
            <w:r w:rsidRPr="0062174A">
              <w:rPr>
                <w:rFonts w:ascii="Times New Roman" w:hAnsi="Times New Roman" w:cs="Times New Roman"/>
                <w:sz w:val="24"/>
                <w:szCs w:val="24"/>
              </w:rPr>
              <w:br/>
              <w:t>(млн. рублей);</w:t>
            </w:r>
          </w:p>
          <w:p w:rsidR="00537F23" w:rsidRDefault="00537F23" w:rsidP="00557F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62174A">
              <w:rPr>
                <w:rFonts w:ascii="Times New Roman" w:hAnsi="Times New Roman" w:cs="Times New Roman"/>
                <w:sz w:val="24"/>
                <w:szCs w:val="24"/>
              </w:rPr>
              <w:t xml:space="preserve">количество субъектов малого и среднего предпринимательства на </w:t>
            </w:r>
            <w:r>
              <w:rPr>
                <w:rFonts w:ascii="Times New Roman" w:hAnsi="Times New Roman" w:cs="Times New Roman"/>
                <w:sz w:val="24"/>
                <w:szCs w:val="24"/>
              </w:rPr>
              <w:t>1000 человек населения (единиц).</w:t>
            </w:r>
          </w:p>
          <w:p w:rsidR="00A62506" w:rsidRPr="006E206C" w:rsidRDefault="00A62506" w:rsidP="00557F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вновь созданных рабочих мест у СМП </w:t>
            </w:r>
          </w:p>
          <w:p w:rsidR="00537F23" w:rsidRPr="0062174A" w:rsidRDefault="00537F23" w:rsidP="00557F68">
            <w:pPr>
              <w:jc w:val="both"/>
            </w:pPr>
            <w:r w:rsidRPr="0062174A">
              <w:t>Целевые индикаторы подлежат корректировке в соответствии с реально выделяемыми объемами финансирования Программы</w:t>
            </w:r>
          </w:p>
          <w:p w:rsidR="00537F23" w:rsidRPr="0062174A" w:rsidRDefault="00537F23" w:rsidP="00557F68"/>
        </w:tc>
      </w:tr>
      <w:tr w:rsidR="00537F23" w:rsidRPr="0062174A" w:rsidTr="00557F68">
        <w:trPr>
          <w:trHeight w:val="1134"/>
        </w:trPr>
        <w:tc>
          <w:tcPr>
            <w:tcW w:w="3686" w:type="dxa"/>
            <w:shd w:val="clear" w:color="auto" w:fill="auto"/>
          </w:tcPr>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 xml:space="preserve">Объемы </w:t>
            </w:r>
          </w:p>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и источники  финансирования Программы</w:t>
            </w:r>
          </w:p>
        </w:tc>
        <w:tc>
          <w:tcPr>
            <w:tcW w:w="5953" w:type="dxa"/>
            <w:shd w:val="clear" w:color="auto" w:fill="auto"/>
          </w:tcPr>
          <w:p w:rsidR="00065CB4" w:rsidRPr="00065CB4" w:rsidRDefault="00065CB4" w:rsidP="00065CB4">
            <w:pPr>
              <w:pStyle w:val="ConsPlusNormal"/>
              <w:widowControl/>
              <w:ind w:firstLine="0"/>
              <w:jc w:val="both"/>
              <w:rPr>
                <w:rFonts w:ascii="Times New Roman" w:hAnsi="Times New Roman" w:cs="Times New Roman"/>
                <w:sz w:val="24"/>
                <w:szCs w:val="24"/>
              </w:rPr>
            </w:pPr>
            <w:r w:rsidRPr="00065CB4">
              <w:rPr>
                <w:rFonts w:ascii="Times New Roman" w:hAnsi="Times New Roman" w:cs="Times New Roman"/>
                <w:sz w:val="24"/>
                <w:szCs w:val="24"/>
              </w:rPr>
              <w:t>Реализация мероприятий Программы осуществляется за счет средств бюджета  муниципального района Бижбулякский район Республики Башкортостан и привлеченных на условиях софинансирования ряда мероприятий Программы средств федерального</w:t>
            </w:r>
            <w:r w:rsidRPr="00065CB4">
              <w:rPr>
                <w:rFonts w:ascii="Times New Roman" w:hAnsi="Times New Roman" w:cs="Times New Roman"/>
                <w:color w:val="FF0000"/>
                <w:sz w:val="24"/>
                <w:szCs w:val="24"/>
              </w:rPr>
              <w:t xml:space="preserve"> </w:t>
            </w:r>
            <w:r w:rsidRPr="00065CB4">
              <w:rPr>
                <w:rFonts w:ascii="Times New Roman" w:hAnsi="Times New Roman" w:cs="Times New Roman"/>
                <w:sz w:val="24"/>
                <w:szCs w:val="24"/>
              </w:rPr>
              <w:t>бюджета и бюджета Республики Башкортостан .</w:t>
            </w:r>
          </w:p>
          <w:p w:rsidR="00857C57" w:rsidRPr="00857C57" w:rsidRDefault="000A4D39" w:rsidP="00857C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857C57" w:rsidRPr="00857C57">
              <w:rPr>
                <w:rFonts w:ascii="Times New Roman" w:hAnsi="Times New Roman" w:cs="Times New Roman"/>
                <w:sz w:val="24"/>
                <w:szCs w:val="24"/>
              </w:rPr>
              <w:t>Объем средств из бюджета муниципального района -2700,0 тыс.руб</w:t>
            </w:r>
          </w:p>
          <w:p w:rsidR="00857C57" w:rsidRPr="00857C57" w:rsidRDefault="00857C57" w:rsidP="00857C57">
            <w:pPr>
              <w:pStyle w:val="ConsPlusNormal"/>
              <w:widowControl/>
              <w:ind w:firstLine="0"/>
              <w:jc w:val="both"/>
              <w:rPr>
                <w:rFonts w:ascii="Times New Roman" w:hAnsi="Times New Roman" w:cs="Times New Roman"/>
                <w:sz w:val="24"/>
                <w:szCs w:val="24"/>
              </w:rPr>
            </w:pPr>
            <w:r w:rsidRPr="00857C57">
              <w:rPr>
                <w:rFonts w:ascii="Times New Roman" w:hAnsi="Times New Roman" w:cs="Times New Roman"/>
                <w:sz w:val="24"/>
                <w:szCs w:val="24"/>
              </w:rPr>
              <w:t>в том числе по годам:</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2019 год – 700,0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2020 год – </w:t>
            </w:r>
            <w:r w:rsidRPr="002674E7">
              <w:rPr>
                <w:rFonts w:ascii="Times New Roman" w:hAnsi="Times New Roman" w:cs="Times New Roman"/>
                <w:sz w:val="24"/>
                <w:szCs w:val="24"/>
              </w:rPr>
              <w:t>400,0</w:t>
            </w:r>
            <w:r w:rsidRPr="00857C57">
              <w:rPr>
                <w:rFonts w:ascii="Times New Roman" w:hAnsi="Times New Roman" w:cs="Times New Roman"/>
                <w:sz w:val="24"/>
                <w:szCs w:val="24"/>
              </w:rPr>
              <w:t xml:space="preserve">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2021 год – 400,0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2022 год – 400,0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2023 год -  400,0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2024 год- </w:t>
            </w:r>
            <w:r>
              <w:rPr>
                <w:rFonts w:ascii="Times New Roman" w:hAnsi="Times New Roman" w:cs="Times New Roman"/>
                <w:sz w:val="24"/>
                <w:szCs w:val="24"/>
              </w:rPr>
              <w:t xml:space="preserve">  </w:t>
            </w:r>
            <w:r w:rsidRPr="00857C57">
              <w:rPr>
                <w:rFonts w:ascii="Times New Roman" w:hAnsi="Times New Roman" w:cs="Times New Roman"/>
                <w:sz w:val="24"/>
                <w:szCs w:val="24"/>
              </w:rPr>
              <w:t>400,0 тыс.рублей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б) Объем средств  из федерального бюджета и бюджета Республики Башкортостан 24300,0 тыс. рублей, </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в том числе по годам:</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2019 год –</w:t>
            </w:r>
            <w:r w:rsidR="004C3818">
              <w:rPr>
                <w:rFonts w:ascii="Times New Roman" w:hAnsi="Times New Roman" w:cs="Times New Roman"/>
                <w:sz w:val="24"/>
                <w:szCs w:val="24"/>
              </w:rPr>
              <w:t xml:space="preserve">1999,855 </w:t>
            </w:r>
            <w:r w:rsidRPr="00857C57">
              <w:rPr>
                <w:rFonts w:ascii="Times New Roman" w:hAnsi="Times New Roman" w:cs="Times New Roman"/>
                <w:sz w:val="24"/>
                <w:szCs w:val="24"/>
              </w:rPr>
              <w:t>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2020 год – </w:t>
            </w:r>
            <w:r w:rsidRPr="002674E7">
              <w:rPr>
                <w:rFonts w:ascii="Times New Roman" w:hAnsi="Times New Roman" w:cs="Times New Roman"/>
                <w:sz w:val="24"/>
                <w:szCs w:val="24"/>
              </w:rPr>
              <w:t>3600,0</w:t>
            </w:r>
            <w:r w:rsidRPr="004C3818">
              <w:rPr>
                <w:rFonts w:ascii="Times New Roman" w:hAnsi="Times New Roman" w:cs="Times New Roman"/>
                <w:color w:val="FF0000"/>
                <w:sz w:val="24"/>
                <w:szCs w:val="24"/>
              </w:rPr>
              <w:t xml:space="preserve"> </w:t>
            </w:r>
            <w:r w:rsidRPr="00857C57">
              <w:rPr>
                <w:rFonts w:ascii="Times New Roman" w:hAnsi="Times New Roman" w:cs="Times New Roman"/>
                <w:sz w:val="24"/>
                <w:szCs w:val="24"/>
              </w:rPr>
              <w:t>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2021 год – 3600,0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2022 год – 3600,0.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2023 год -  3600,0  тыс. рублей</w:t>
            </w:r>
          </w:p>
          <w:p w:rsidR="00857C57" w:rsidRP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2024 год-3600,0 тыс.рублей</w:t>
            </w:r>
          </w:p>
          <w:p w:rsidR="00857C57" w:rsidRDefault="00857C57" w:rsidP="00857C57">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в) внебюджетные источники-</w:t>
            </w:r>
            <w:r w:rsidR="00223580">
              <w:rPr>
                <w:rFonts w:ascii="Times New Roman" w:hAnsi="Times New Roman" w:cs="Times New Roman"/>
                <w:sz w:val="24"/>
                <w:szCs w:val="24"/>
              </w:rPr>
              <w:t>660</w:t>
            </w:r>
            <w:r w:rsidRPr="00857C57">
              <w:rPr>
                <w:rFonts w:ascii="Times New Roman" w:hAnsi="Times New Roman" w:cs="Times New Roman"/>
                <w:sz w:val="24"/>
                <w:szCs w:val="24"/>
              </w:rPr>
              <w:t>,</w:t>
            </w:r>
            <w:r w:rsidR="00223580">
              <w:rPr>
                <w:rFonts w:ascii="Times New Roman" w:hAnsi="Times New Roman" w:cs="Times New Roman"/>
                <w:sz w:val="24"/>
                <w:szCs w:val="24"/>
              </w:rPr>
              <w:t xml:space="preserve"> </w:t>
            </w:r>
            <w:r w:rsidRPr="00857C57">
              <w:rPr>
                <w:rFonts w:ascii="Times New Roman" w:hAnsi="Times New Roman" w:cs="Times New Roman"/>
                <w:sz w:val="24"/>
                <w:szCs w:val="24"/>
              </w:rPr>
              <w:t>0тыс.рублей</w:t>
            </w:r>
          </w:p>
          <w:p w:rsidR="00223580" w:rsidRPr="00857C57" w:rsidRDefault="00223580" w:rsidP="00223580">
            <w:pPr>
              <w:pStyle w:val="ConsPlusNormal"/>
              <w:widowControl/>
              <w:ind w:firstLine="0"/>
              <w:jc w:val="both"/>
              <w:rPr>
                <w:rFonts w:ascii="Times New Roman" w:hAnsi="Times New Roman" w:cs="Times New Roman"/>
                <w:sz w:val="24"/>
                <w:szCs w:val="24"/>
              </w:rPr>
            </w:pPr>
            <w:r w:rsidRPr="00857C57">
              <w:rPr>
                <w:rFonts w:ascii="Times New Roman" w:hAnsi="Times New Roman" w:cs="Times New Roman"/>
                <w:sz w:val="24"/>
                <w:szCs w:val="24"/>
              </w:rPr>
              <w:t>в том числе по годам:</w:t>
            </w:r>
          </w:p>
          <w:p w:rsidR="00223580" w:rsidRPr="00857C57" w:rsidRDefault="00223580" w:rsidP="00223580">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2019 год – </w:t>
            </w:r>
            <w:r>
              <w:rPr>
                <w:rFonts w:ascii="Times New Roman" w:hAnsi="Times New Roman" w:cs="Times New Roman"/>
                <w:sz w:val="24"/>
                <w:szCs w:val="24"/>
              </w:rPr>
              <w:t>360,0</w:t>
            </w:r>
            <w:r w:rsidRPr="00857C57">
              <w:rPr>
                <w:rFonts w:ascii="Times New Roman" w:hAnsi="Times New Roman" w:cs="Times New Roman"/>
                <w:sz w:val="24"/>
                <w:szCs w:val="24"/>
              </w:rPr>
              <w:t xml:space="preserve"> тыс. рублей;</w:t>
            </w:r>
          </w:p>
          <w:p w:rsidR="00223580" w:rsidRPr="00857C57" w:rsidRDefault="00223580" w:rsidP="00223580">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2020 год – </w:t>
            </w:r>
            <w:r w:rsidRPr="002674E7">
              <w:rPr>
                <w:rFonts w:ascii="Times New Roman" w:hAnsi="Times New Roman" w:cs="Times New Roman"/>
                <w:sz w:val="24"/>
                <w:szCs w:val="24"/>
              </w:rPr>
              <w:t>60,0</w:t>
            </w:r>
            <w:r w:rsidRPr="00857C57">
              <w:rPr>
                <w:rFonts w:ascii="Times New Roman" w:hAnsi="Times New Roman" w:cs="Times New Roman"/>
                <w:sz w:val="24"/>
                <w:szCs w:val="24"/>
              </w:rPr>
              <w:t xml:space="preserve"> тыс. рублей;</w:t>
            </w:r>
          </w:p>
          <w:p w:rsidR="00223580" w:rsidRPr="00857C57" w:rsidRDefault="00223580" w:rsidP="00223580">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2021 год – </w:t>
            </w:r>
            <w:r>
              <w:rPr>
                <w:rFonts w:ascii="Times New Roman" w:hAnsi="Times New Roman" w:cs="Times New Roman"/>
                <w:sz w:val="24"/>
                <w:szCs w:val="24"/>
              </w:rPr>
              <w:t>60,0</w:t>
            </w:r>
            <w:r w:rsidRPr="00857C57">
              <w:rPr>
                <w:rFonts w:ascii="Times New Roman" w:hAnsi="Times New Roman" w:cs="Times New Roman"/>
                <w:sz w:val="24"/>
                <w:szCs w:val="24"/>
              </w:rPr>
              <w:t xml:space="preserve"> тыс. рублей;</w:t>
            </w:r>
          </w:p>
          <w:p w:rsidR="00223580" w:rsidRPr="00857C57" w:rsidRDefault="00223580" w:rsidP="00223580">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2022 год – </w:t>
            </w:r>
            <w:r>
              <w:rPr>
                <w:rFonts w:ascii="Times New Roman" w:hAnsi="Times New Roman" w:cs="Times New Roman"/>
                <w:sz w:val="24"/>
                <w:szCs w:val="24"/>
              </w:rPr>
              <w:t>60,0</w:t>
            </w:r>
            <w:r w:rsidRPr="00857C57">
              <w:rPr>
                <w:rFonts w:ascii="Times New Roman" w:hAnsi="Times New Roman" w:cs="Times New Roman"/>
                <w:sz w:val="24"/>
                <w:szCs w:val="24"/>
              </w:rPr>
              <w:t>,0 тыс. рублей;</w:t>
            </w:r>
          </w:p>
          <w:p w:rsidR="00223580" w:rsidRPr="00857C57" w:rsidRDefault="00223580" w:rsidP="00223580">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2023 год -  </w:t>
            </w:r>
            <w:r>
              <w:rPr>
                <w:rFonts w:ascii="Times New Roman" w:hAnsi="Times New Roman" w:cs="Times New Roman"/>
                <w:sz w:val="24"/>
                <w:szCs w:val="24"/>
              </w:rPr>
              <w:t>60,</w:t>
            </w:r>
            <w:r w:rsidRPr="00857C57">
              <w:rPr>
                <w:rFonts w:ascii="Times New Roman" w:hAnsi="Times New Roman" w:cs="Times New Roman"/>
                <w:sz w:val="24"/>
                <w:szCs w:val="24"/>
              </w:rPr>
              <w:t>0  тыс. рублей</w:t>
            </w:r>
          </w:p>
          <w:p w:rsidR="00223580" w:rsidRPr="00857C57" w:rsidRDefault="00223580" w:rsidP="00223580">
            <w:pPr>
              <w:pStyle w:val="ConsPlusNonformat"/>
              <w:jc w:val="both"/>
              <w:rPr>
                <w:rFonts w:ascii="Times New Roman" w:hAnsi="Times New Roman" w:cs="Times New Roman"/>
                <w:sz w:val="24"/>
                <w:szCs w:val="24"/>
              </w:rPr>
            </w:pPr>
            <w:r w:rsidRPr="00857C57">
              <w:rPr>
                <w:rFonts w:ascii="Times New Roman" w:hAnsi="Times New Roman" w:cs="Times New Roman"/>
                <w:sz w:val="24"/>
                <w:szCs w:val="24"/>
              </w:rPr>
              <w:t xml:space="preserve">2024 год- </w:t>
            </w:r>
            <w:r>
              <w:rPr>
                <w:rFonts w:ascii="Times New Roman" w:hAnsi="Times New Roman" w:cs="Times New Roman"/>
                <w:sz w:val="24"/>
                <w:szCs w:val="24"/>
              </w:rPr>
              <w:t xml:space="preserve">  60</w:t>
            </w:r>
            <w:r w:rsidRPr="00857C57">
              <w:rPr>
                <w:rFonts w:ascii="Times New Roman" w:hAnsi="Times New Roman" w:cs="Times New Roman"/>
                <w:sz w:val="24"/>
                <w:szCs w:val="24"/>
              </w:rPr>
              <w:t>,0 тыс.рублей</w:t>
            </w:r>
          </w:p>
          <w:p w:rsidR="00223580" w:rsidRPr="00857C57" w:rsidRDefault="00223580" w:rsidP="00857C57">
            <w:pPr>
              <w:pStyle w:val="ConsPlusNonformat"/>
              <w:jc w:val="both"/>
              <w:rPr>
                <w:rFonts w:ascii="Times New Roman" w:hAnsi="Times New Roman" w:cs="Times New Roman"/>
                <w:sz w:val="24"/>
                <w:szCs w:val="24"/>
              </w:rPr>
            </w:pPr>
          </w:p>
          <w:p w:rsidR="00537F23" w:rsidRPr="000A4D39" w:rsidRDefault="00537F23" w:rsidP="00312CC8">
            <w:pPr>
              <w:pStyle w:val="ConsPlusNormal"/>
              <w:ind w:firstLine="0"/>
              <w:contextualSpacing/>
              <w:rPr>
                <w:rFonts w:ascii="Times New Roman" w:hAnsi="Times New Roman" w:cs="Times New Roman"/>
                <w:sz w:val="24"/>
                <w:szCs w:val="24"/>
              </w:rPr>
            </w:pPr>
          </w:p>
        </w:tc>
      </w:tr>
      <w:tr w:rsidR="00537F23" w:rsidRPr="0062174A" w:rsidTr="00557F68">
        <w:tc>
          <w:tcPr>
            <w:tcW w:w="3686" w:type="dxa"/>
            <w:shd w:val="clear" w:color="auto" w:fill="auto"/>
          </w:tcPr>
          <w:p w:rsidR="00537F23" w:rsidRPr="0062174A" w:rsidRDefault="00537F23" w:rsidP="00557F68">
            <w:pPr>
              <w:pStyle w:val="ConsPlusNormal"/>
              <w:widowControl/>
              <w:ind w:firstLine="0"/>
              <w:rPr>
                <w:rFonts w:ascii="Times New Roman" w:hAnsi="Times New Roman" w:cs="Times New Roman"/>
                <w:sz w:val="24"/>
                <w:szCs w:val="24"/>
              </w:rPr>
            </w:pPr>
          </w:p>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t xml:space="preserve">Ожидаемые конечные результаты реализации Программы и показатели </w:t>
            </w:r>
          </w:p>
          <w:p w:rsidR="00537F23" w:rsidRPr="0062174A" w:rsidRDefault="00537F23" w:rsidP="00557F68">
            <w:pPr>
              <w:pStyle w:val="ConsPlusNormal"/>
              <w:widowControl/>
              <w:ind w:firstLine="0"/>
              <w:rPr>
                <w:rFonts w:ascii="Times New Roman" w:hAnsi="Times New Roman" w:cs="Times New Roman"/>
                <w:sz w:val="24"/>
                <w:szCs w:val="24"/>
              </w:rPr>
            </w:pPr>
            <w:r w:rsidRPr="0062174A">
              <w:rPr>
                <w:rFonts w:ascii="Times New Roman" w:hAnsi="Times New Roman" w:cs="Times New Roman"/>
                <w:sz w:val="24"/>
                <w:szCs w:val="24"/>
              </w:rPr>
              <w:lastRenderedPageBreak/>
              <w:t>ее социально-экономической эффективности</w:t>
            </w:r>
          </w:p>
        </w:tc>
        <w:tc>
          <w:tcPr>
            <w:tcW w:w="5953" w:type="dxa"/>
            <w:shd w:val="clear" w:color="auto" w:fill="auto"/>
          </w:tcPr>
          <w:p w:rsidR="00537F23" w:rsidRPr="0062174A" w:rsidRDefault="00537F23" w:rsidP="00557F68">
            <w:pPr>
              <w:widowControl w:val="0"/>
              <w:autoSpaceDE w:val="0"/>
              <w:autoSpaceDN w:val="0"/>
              <w:adjustRightInd w:val="0"/>
            </w:pPr>
          </w:p>
          <w:p w:rsidR="00537F23" w:rsidRPr="00BC0FAB" w:rsidRDefault="00537F23" w:rsidP="00557F68">
            <w:pPr>
              <w:widowControl w:val="0"/>
              <w:autoSpaceDE w:val="0"/>
              <w:autoSpaceDN w:val="0"/>
              <w:adjustRightInd w:val="0"/>
              <w:jc w:val="both"/>
            </w:pPr>
            <w:r w:rsidRPr="00BC0FAB">
              <w:t>В результате реализации Программы ожидается:</w:t>
            </w:r>
          </w:p>
          <w:p w:rsidR="001146D0" w:rsidRDefault="00537F23" w:rsidP="00557F68">
            <w:pPr>
              <w:widowControl w:val="0"/>
              <w:autoSpaceDE w:val="0"/>
              <w:autoSpaceDN w:val="0"/>
              <w:adjustRightInd w:val="0"/>
              <w:jc w:val="both"/>
            </w:pPr>
            <w:r w:rsidRPr="00BC0FAB">
              <w:t>выполнение целевых индикаторов и показателей Программы:</w:t>
            </w:r>
            <w:r w:rsidR="00557F68" w:rsidRPr="00BC0FAB">
              <w:t xml:space="preserve"> </w:t>
            </w:r>
          </w:p>
          <w:p w:rsidR="001146D0" w:rsidRDefault="001146D0" w:rsidP="00557F68">
            <w:pPr>
              <w:widowControl w:val="0"/>
              <w:autoSpaceDE w:val="0"/>
              <w:autoSpaceDN w:val="0"/>
              <w:adjustRightInd w:val="0"/>
              <w:jc w:val="both"/>
            </w:pPr>
            <w:r>
              <w:lastRenderedPageBreak/>
              <w:t>-</w:t>
            </w:r>
            <w:r w:rsidR="00537F23" w:rsidRPr="00BC0FAB">
              <w:t xml:space="preserve">рост </w:t>
            </w:r>
            <w:r>
              <w:t>доли</w:t>
            </w:r>
            <w:r w:rsidRPr="002F3143">
              <w:t xml:space="preserve"> среднесписочной численности работников субъектов малого и среднего предпринимательства ( без внешних совместителей) в среднесписочной численности работников ( без внешних совместителей) всех предприятий и организаций ,</w:t>
            </w:r>
            <w:r>
              <w:t xml:space="preserve"> до </w:t>
            </w:r>
            <w:r w:rsidR="00CA42D3">
              <w:t>34,4</w:t>
            </w:r>
            <w:r w:rsidRPr="002F3143">
              <w:t xml:space="preserve"> %</w:t>
            </w:r>
            <w:r w:rsidR="00537F23" w:rsidRPr="00BC0FAB">
              <w:t>.;</w:t>
            </w:r>
            <w:r w:rsidR="00A3560A" w:rsidRPr="00BC0FAB">
              <w:t xml:space="preserve"> </w:t>
            </w:r>
          </w:p>
          <w:p w:rsidR="00537F23" w:rsidRPr="00BC0FAB" w:rsidRDefault="001146D0" w:rsidP="00557F68">
            <w:pPr>
              <w:widowControl w:val="0"/>
              <w:autoSpaceDE w:val="0"/>
              <w:autoSpaceDN w:val="0"/>
              <w:adjustRightInd w:val="0"/>
              <w:jc w:val="both"/>
            </w:pPr>
            <w:r>
              <w:t>-</w:t>
            </w:r>
            <w:r w:rsidR="00537F23" w:rsidRPr="00BC0FAB">
              <w:t xml:space="preserve">повышение уровня заработной платы в сфере малого и </w:t>
            </w:r>
            <w:r w:rsidR="00CA42D3">
              <w:t>среднего предпринимательства ежегодно на 8%</w:t>
            </w:r>
            <w:r w:rsidR="00A3560A" w:rsidRPr="001146D0">
              <w:rPr>
                <w:color w:val="FF0000"/>
              </w:rPr>
              <w:t xml:space="preserve"> </w:t>
            </w:r>
            <w:r w:rsidR="00537F23" w:rsidRPr="00BC0FAB">
              <w:t>;</w:t>
            </w:r>
          </w:p>
          <w:p w:rsidR="00537F23" w:rsidRDefault="001146D0" w:rsidP="00557F68">
            <w:pPr>
              <w:widowControl w:val="0"/>
              <w:autoSpaceDE w:val="0"/>
              <w:autoSpaceDN w:val="0"/>
              <w:adjustRightInd w:val="0"/>
              <w:jc w:val="both"/>
            </w:pPr>
            <w:r>
              <w:t>-</w:t>
            </w:r>
            <w:r w:rsidR="00537F23" w:rsidRPr="00BC0FAB">
              <w:t xml:space="preserve">рост оборота малых и средних предприятий </w:t>
            </w:r>
            <w:r w:rsidR="000A6980">
              <w:t>на 106,7%</w:t>
            </w:r>
          </w:p>
          <w:p w:rsidR="001146D0" w:rsidRPr="00BC0FAB" w:rsidRDefault="001146D0" w:rsidP="00557F68">
            <w:pPr>
              <w:widowControl w:val="0"/>
              <w:autoSpaceDE w:val="0"/>
              <w:autoSpaceDN w:val="0"/>
              <w:adjustRightInd w:val="0"/>
              <w:jc w:val="both"/>
            </w:pPr>
            <w:r>
              <w:t>-</w:t>
            </w:r>
            <w:r w:rsidRPr="002F3143">
              <w:t xml:space="preserve"> </w:t>
            </w:r>
            <w:r>
              <w:t xml:space="preserve">рост </w:t>
            </w:r>
            <w:r w:rsidRPr="002F3143">
              <w:t>объем</w:t>
            </w:r>
            <w:r>
              <w:t>а</w:t>
            </w:r>
            <w:r w:rsidRPr="002F3143">
              <w:t xml:space="preserve"> инвестиций в основной капитал малых и средних предприятий, </w:t>
            </w:r>
            <w:r>
              <w:t xml:space="preserve">на </w:t>
            </w:r>
            <w:r w:rsidR="000A6980">
              <w:t xml:space="preserve">109 </w:t>
            </w:r>
            <w:r>
              <w:t>%</w:t>
            </w:r>
          </w:p>
          <w:p w:rsidR="000A6980" w:rsidRDefault="001146D0" w:rsidP="00557F68">
            <w:pPr>
              <w:widowControl w:val="0"/>
              <w:autoSpaceDE w:val="0"/>
              <w:autoSpaceDN w:val="0"/>
              <w:adjustRightInd w:val="0"/>
              <w:jc w:val="both"/>
            </w:pPr>
            <w:r>
              <w:t xml:space="preserve">- рост </w:t>
            </w:r>
            <w:r w:rsidRPr="002F3143">
              <w:t xml:space="preserve">количество субъектов малого и среднего предпринимательства на 1000 человек населения, </w:t>
            </w:r>
            <w:r w:rsidR="002677AD">
              <w:t xml:space="preserve">до 23,385 </w:t>
            </w:r>
            <w:r w:rsidRPr="002F3143">
              <w:t>ед.</w:t>
            </w:r>
            <w:r w:rsidR="00537F23" w:rsidRPr="00BC0FAB">
              <w:t>;</w:t>
            </w:r>
            <w:r w:rsidR="00557F68" w:rsidRPr="00BC0FAB">
              <w:t xml:space="preserve"> </w:t>
            </w:r>
          </w:p>
          <w:p w:rsidR="00537F23" w:rsidRPr="0062174A" w:rsidRDefault="000A6980" w:rsidP="00557F68">
            <w:pPr>
              <w:widowControl w:val="0"/>
              <w:autoSpaceDE w:val="0"/>
              <w:autoSpaceDN w:val="0"/>
              <w:adjustRightInd w:val="0"/>
              <w:jc w:val="both"/>
            </w:pPr>
            <w:r>
              <w:t>-</w:t>
            </w:r>
            <w:r w:rsidR="00537F23" w:rsidRPr="00BC0FAB">
              <w:t>достижение качественных улучшений в области развития малого и</w:t>
            </w:r>
            <w:r w:rsidR="00537F23" w:rsidRPr="0062174A">
              <w:t xml:space="preserve"> среднего предпринима</w:t>
            </w:r>
            <w:r w:rsidR="00813A7D">
              <w:t>тельства в муниципальном районе</w:t>
            </w:r>
            <w:r w:rsidR="00537F23" w:rsidRPr="0062174A">
              <w:t>: 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537F23" w:rsidRPr="0062174A" w:rsidRDefault="00537F23" w:rsidP="00B35089">
            <w:pPr>
              <w:widowControl w:val="0"/>
              <w:autoSpaceDE w:val="0"/>
              <w:autoSpaceDN w:val="0"/>
              <w:adjustRightInd w:val="0"/>
              <w:jc w:val="both"/>
            </w:pPr>
            <w:r w:rsidRPr="0062174A">
              <w:t>повышение информированности малых и средних предприятий муниципального района Бижбулякский район  Республики Башкортостан о мерах государственной поддержки предпринимательской деятельности и способах ее получени</w:t>
            </w:r>
            <w:r w:rsidR="00B35089">
              <w:t>я</w:t>
            </w:r>
          </w:p>
        </w:tc>
      </w:tr>
    </w:tbl>
    <w:p w:rsidR="00A62506" w:rsidRDefault="00A62506" w:rsidP="000332E0">
      <w:pPr>
        <w:tabs>
          <w:tab w:val="left" w:pos="9450"/>
        </w:tabs>
        <w:spacing w:line="276" w:lineRule="auto"/>
      </w:pPr>
      <w:bookmarkStart w:id="5" w:name="_Toc314631862"/>
    </w:p>
    <w:bookmarkEnd w:id="5"/>
    <w:p w:rsidR="00355B59" w:rsidRDefault="00355B59" w:rsidP="000332E0">
      <w:pPr>
        <w:pStyle w:val="1"/>
        <w:spacing w:before="0" w:after="0" w:line="276" w:lineRule="auto"/>
        <w:jc w:val="center"/>
        <w:rPr>
          <w:rFonts w:ascii="Times New Roman" w:hAnsi="Times New Roman"/>
          <w:sz w:val="24"/>
          <w:szCs w:val="24"/>
        </w:rPr>
      </w:pPr>
    </w:p>
    <w:p w:rsidR="00355B59" w:rsidRDefault="00355B59" w:rsidP="000332E0">
      <w:pPr>
        <w:pStyle w:val="1"/>
        <w:spacing w:before="0" w:after="0" w:line="276" w:lineRule="auto"/>
        <w:jc w:val="center"/>
        <w:rPr>
          <w:rFonts w:ascii="Times New Roman" w:hAnsi="Times New Roman"/>
          <w:sz w:val="24"/>
          <w:szCs w:val="24"/>
        </w:rPr>
      </w:pPr>
    </w:p>
    <w:p w:rsidR="00F678F3" w:rsidRPr="00AF3A87" w:rsidRDefault="00F678F3" w:rsidP="000332E0">
      <w:pPr>
        <w:pStyle w:val="1"/>
        <w:spacing w:before="0" w:after="0" w:line="276" w:lineRule="auto"/>
        <w:jc w:val="center"/>
        <w:rPr>
          <w:rFonts w:ascii="Times New Roman" w:hAnsi="Times New Roman"/>
          <w:sz w:val="24"/>
          <w:szCs w:val="24"/>
        </w:rPr>
      </w:pPr>
      <w:r>
        <w:rPr>
          <w:rFonts w:ascii="Times New Roman" w:hAnsi="Times New Roman"/>
          <w:sz w:val="24"/>
          <w:szCs w:val="24"/>
        </w:rPr>
        <w:t>1.</w:t>
      </w:r>
      <w:r w:rsidRPr="00AF3A87">
        <w:rPr>
          <w:rFonts w:ascii="Times New Roman" w:hAnsi="Times New Roman"/>
          <w:sz w:val="24"/>
          <w:szCs w:val="24"/>
        </w:rPr>
        <w:t xml:space="preserve">Характеристика проблемы и обоснование необходимости </w:t>
      </w:r>
    </w:p>
    <w:p w:rsidR="00F678F3" w:rsidRPr="00AF3A87" w:rsidRDefault="00F678F3" w:rsidP="000332E0">
      <w:pPr>
        <w:pStyle w:val="1"/>
        <w:spacing w:before="0" w:after="0" w:line="276" w:lineRule="auto"/>
        <w:jc w:val="center"/>
        <w:rPr>
          <w:rFonts w:ascii="Times New Roman" w:hAnsi="Times New Roman"/>
          <w:sz w:val="24"/>
          <w:szCs w:val="24"/>
        </w:rPr>
      </w:pPr>
      <w:r w:rsidRPr="00AF3A87">
        <w:rPr>
          <w:rFonts w:ascii="Times New Roman" w:hAnsi="Times New Roman"/>
          <w:sz w:val="24"/>
          <w:szCs w:val="24"/>
        </w:rPr>
        <w:t>ее решения программными методами</w:t>
      </w:r>
    </w:p>
    <w:p w:rsidR="00F678F3" w:rsidRPr="0062174A" w:rsidRDefault="00F678F3" w:rsidP="000332E0">
      <w:pPr>
        <w:spacing w:line="276" w:lineRule="auto"/>
        <w:ind w:firstLine="709"/>
      </w:pPr>
    </w:p>
    <w:p w:rsidR="00AE0BCD" w:rsidRPr="003A0467" w:rsidRDefault="00AE0BCD" w:rsidP="000332E0">
      <w:pPr>
        <w:spacing w:line="276" w:lineRule="auto"/>
        <w:ind w:firstLine="709"/>
        <w:jc w:val="both"/>
      </w:pPr>
      <w:r w:rsidRPr="003A0467">
        <w:t xml:space="preserve">Поступательное социально-экономическое развитие экономики района невозможно без развития ниши малого бизнеса. По состоянию на 1 января </w:t>
      </w:r>
      <w:r w:rsidR="00F96A31">
        <w:t>2019</w:t>
      </w:r>
      <w:r w:rsidRPr="003A0467">
        <w:t xml:space="preserve"> года на территории муниципального района Бижбулякский район </w:t>
      </w:r>
      <w:r w:rsidRPr="000332E0">
        <w:t>осуществляли свою деятельность 416 субъектов малого и среднего предпринимательства, в том числе 393</w:t>
      </w:r>
      <w:r w:rsidRPr="003A0467">
        <w:t xml:space="preserve"> индивидуальных предпринимателей. Доля численности работников малого и среднего предпринимательства в общей численности занятого населения – 33,0%.</w:t>
      </w:r>
    </w:p>
    <w:p w:rsidR="00AE0BCD" w:rsidRPr="003A0467" w:rsidRDefault="00AE0BCD" w:rsidP="000332E0">
      <w:pPr>
        <w:spacing w:line="276" w:lineRule="auto"/>
        <w:ind w:firstLine="709"/>
        <w:jc w:val="both"/>
      </w:pPr>
      <w:r w:rsidRPr="003A0467">
        <w:t>Малый и средний бизнес охватывает все отрасли экономики: сельское хозяйство, торговля и общественное питание, строительство, обрабатывающие производства, оказание услуг населению. В разрезе осуществляемых видов деятельности наибольшее количество СМП занято в торгово–закупочной деятельности и в агропромышленном комплексе.</w:t>
      </w:r>
    </w:p>
    <w:p w:rsidR="00AE0BCD" w:rsidRPr="003A0467" w:rsidRDefault="00AE0BCD" w:rsidP="000332E0">
      <w:pPr>
        <w:spacing w:line="276" w:lineRule="auto"/>
        <w:ind w:firstLine="709"/>
        <w:jc w:val="both"/>
      </w:pPr>
      <w:r w:rsidRPr="003A0467">
        <w:t>Оборот субъектов малого и сре</w:t>
      </w:r>
      <w:r w:rsidR="004C3818">
        <w:t>днего предпринимательства в 2019</w:t>
      </w:r>
      <w:r w:rsidRPr="003A0467">
        <w:t xml:space="preserve"> г. </w:t>
      </w:r>
      <w:r>
        <w:t xml:space="preserve">– </w:t>
      </w:r>
      <w:r w:rsidRPr="003A0467">
        <w:t>1656,28 млн. руб.</w:t>
      </w:r>
    </w:p>
    <w:p w:rsidR="00AE0BCD" w:rsidRPr="003A0467" w:rsidRDefault="00AE0BCD" w:rsidP="000332E0">
      <w:pPr>
        <w:spacing w:line="276" w:lineRule="auto"/>
        <w:ind w:firstLine="709"/>
        <w:jc w:val="both"/>
      </w:pPr>
      <w:r w:rsidRPr="003A0467">
        <w:t xml:space="preserve">Несмотря на меры по развитию и поддержке малого и среднего предпринимательства в муниципальном районе Бижбулякский район, за пятилетний период число индивидуальных предпринимателей снизилось на 13,0%, за период с 2011 по 2017 гг. – на 18,6%. На это есть и </w:t>
      </w:r>
      <w:r w:rsidRPr="003A0467">
        <w:rPr>
          <w:bCs/>
        </w:rPr>
        <w:t>объективные причины, связанные с нестабильностью макросреды рынка</w:t>
      </w:r>
      <w:r w:rsidRPr="003A0467">
        <w:t xml:space="preserve"> (увеличение налоговых платежей, открытие в районе торговых точек розничных сетей, снижение покупательской способности населения)</w:t>
      </w:r>
      <w:r w:rsidRPr="003A0467">
        <w:rPr>
          <w:bCs/>
        </w:rPr>
        <w:t xml:space="preserve">, так и недостаточная зрелость и подготовленность </w:t>
      </w:r>
      <w:r w:rsidRPr="003A0467">
        <w:rPr>
          <w:bCs/>
        </w:rPr>
        <w:lastRenderedPageBreak/>
        <w:t xml:space="preserve">самих предпринимателей. В связи с этим есть задача не только создания новых субъектов малого и среднего предпринимательства, но и сохранения и развития действующих. </w:t>
      </w:r>
    </w:p>
    <w:p w:rsidR="00AE0BCD" w:rsidRPr="003A0467" w:rsidRDefault="00AE0BCD" w:rsidP="000332E0">
      <w:pPr>
        <w:spacing w:line="276" w:lineRule="auto"/>
        <w:ind w:firstLine="709"/>
        <w:jc w:val="both"/>
        <w:rPr>
          <w:bCs/>
        </w:rPr>
      </w:pPr>
      <w:r w:rsidRPr="003A0467">
        <w:rPr>
          <w:bCs/>
        </w:rPr>
        <w:t>Цель приоритетного направления: обеспечение институциональных и инфраструктурных условий для предпринимательской деятельности на территории МР Бижбулякский.</w:t>
      </w:r>
    </w:p>
    <w:p w:rsidR="00AE0BCD" w:rsidRPr="003A0467" w:rsidRDefault="00AE0BCD" w:rsidP="000332E0">
      <w:pPr>
        <w:spacing w:line="276" w:lineRule="auto"/>
        <w:ind w:firstLine="709"/>
        <w:jc w:val="both"/>
      </w:pPr>
      <w:r w:rsidRPr="003A0467">
        <w:t>Задачами для активизации деятельности малых и средних форм бизнеса являются:</w:t>
      </w:r>
    </w:p>
    <w:p w:rsidR="00AE0BCD" w:rsidRPr="003A0467" w:rsidRDefault="00AE0BCD" w:rsidP="000332E0">
      <w:pPr>
        <w:numPr>
          <w:ilvl w:val="0"/>
          <w:numId w:val="3"/>
        </w:numPr>
        <w:tabs>
          <w:tab w:val="left" w:pos="993"/>
        </w:tabs>
        <w:spacing w:line="276" w:lineRule="auto"/>
        <w:ind w:left="0" w:firstLine="709"/>
        <w:contextualSpacing/>
        <w:jc w:val="both"/>
      </w:pPr>
      <w:r w:rsidRPr="003A0467">
        <w:t>совершенствование условий для развития малого и среднего предпринимательства;</w:t>
      </w:r>
    </w:p>
    <w:p w:rsidR="00AE0BCD" w:rsidRPr="003A0467" w:rsidRDefault="00AE0BCD" w:rsidP="000332E0">
      <w:pPr>
        <w:numPr>
          <w:ilvl w:val="0"/>
          <w:numId w:val="3"/>
        </w:numPr>
        <w:tabs>
          <w:tab w:val="left" w:pos="993"/>
        </w:tabs>
        <w:spacing w:line="276" w:lineRule="auto"/>
        <w:ind w:left="0" w:firstLine="709"/>
        <w:contextualSpacing/>
        <w:jc w:val="both"/>
      </w:pPr>
      <w:r w:rsidRPr="003A0467">
        <w:t>повышение доступности финансовых ресурсов для бизнеса.</w:t>
      </w:r>
    </w:p>
    <w:p w:rsidR="00AE0BCD" w:rsidRPr="003A0467" w:rsidRDefault="00AE0BCD" w:rsidP="000332E0">
      <w:pPr>
        <w:widowControl w:val="0"/>
        <w:tabs>
          <w:tab w:val="left" w:pos="285"/>
        </w:tabs>
        <w:autoSpaceDE w:val="0"/>
        <w:autoSpaceDN w:val="0"/>
        <w:adjustRightInd w:val="0"/>
        <w:spacing w:line="276" w:lineRule="auto"/>
        <w:ind w:firstLine="709"/>
        <w:jc w:val="both"/>
      </w:pPr>
      <w:r w:rsidRPr="003A0467">
        <w:t>Комплексными мерами для решения поставленных задач станут:</w:t>
      </w:r>
    </w:p>
    <w:p w:rsidR="00AE0BCD" w:rsidRPr="003A0467" w:rsidRDefault="00AE0BCD" w:rsidP="000332E0">
      <w:pPr>
        <w:widowControl w:val="0"/>
        <w:numPr>
          <w:ilvl w:val="0"/>
          <w:numId w:val="3"/>
        </w:numPr>
        <w:tabs>
          <w:tab w:val="left" w:pos="285"/>
          <w:tab w:val="left" w:pos="993"/>
        </w:tabs>
        <w:autoSpaceDE w:val="0"/>
        <w:autoSpaceDN w:val="0"/>
        <w:adjustRightInd w:val="0"/>
        <w:spacing w:line="276" w:lineRule="auto"/>
        <w:ind w:left="0" w:firstLine="709"/>
        <w:jc w:val="both"/>
        <w:rPr>
          <w:rFonts w:eastAsia="Calibri"/>
        </w:rPr>
      </w:pPr>
      <w:r w:rsidRPr="003A0467">
        <w:t>развитие форм взаимодействия внутри предпринимательского сообщества;</w:t>
      </w:r>
    </w:p>
    <w:p w:rsidR="00AE0BCD" w:rsidRPr="003A0467" w:rsidRDefault="00AE0BCD" w:rsidP="000332E0">
      <w:pPr>
        <w:widowControl w:val="0"/>
        <w:numPr>
          <w:ilvl w:val="0"/>
          <w:numId w:val="3"/>
        </w:numPr>
        <w:tabs>
          <w:tab w:val="left" w:pos="285"/>
          <w:tab w:val="left" w:pos="993"/>
        </w:tabs>
        <w:autoSpaceDE w:val="0"/>
        <w:autoSpaceDN w:val="0"/>
        <w:adjustRightInd w:val="0"/>
        <w:spacing w:line="276" w:lineRule="auto"/>
        <w:ind w:left="0" w:firstLine="709"/>
        <w:jc w:val="both"/>
      </w:pPr>
      <w:r w:rsidRPr="003A0467">
        <w:rPr>
          <w:rFonts w:eastAsia="Calibri"/>
          <w:bCs/>
        </w:rPr>
        <w:t>вовлечение малого бизнеса в формирование туристского кластера</w:t>
      </w:r>
      <w:r w:rsidRPr="003A0467">
        <w:t>.</w:t>
      </w:r>
    </w:p>
    <w:p w:rsidR="00AE0BCD" w:rsidRPr="00E6151F" w:rsidRDefault="00AE0BCD" w:rsidP="000332E0">
      <w:pPr>
        <w:widowControl w:val="0"/>
        <w:spacing w:line="276" w:lineRule="auto"/>
        <w:ind w:firstLine="709"/>
        <w:jc w:val="both"/>
        <w:rPr>
          <w:bCs/>
        </w:rPr>
      </w:pPr>
      <w:r w:rsidRPr="003A0467">
        <w:t xml:space="preserve">Поддержка малого и среднего бизнеса, его развитие будут способствовать решению задачи </w:t>
      </w:r>
      <w:r w:rsidRPr="003A0467">
        <w:rPr>
          <w:bCs/>
        </w:rPr>
        <w:t>привлечения</w:t>
      </w:r>
      <w:r w:rsidR="00E6151F">
        <w:rPr>
          <w:bCs/>
        </w:rPr>
        <w:t xml:space="preserve"> потенциальных инвесторов.</w:t>
      </w:r>
    </w:p>
    <w:p w:rsidR="00F678F3" w:rsidRDefault="00F678F3" w:rsidP="000332E0">
      <w:pPr>
        <w:spacing w:line="276" w:lineRule="auto"/>
      </w:pP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Применяемый на протяжении нескольких лет программно-целевой подход позволяет проводить планомерную работу по созданию благоприятного климата для развития малого предпринимательства в районе, осуществлять мониторинг влияния программных мероприятий на динамику показателей работы субъектов малого предпринимательства, контролировать исполнение намеченных результатов.</w:t>
      </w:r>
    </w:p>
    <w:p w:rsidR="00F678F3" w:rsidRPr="001C54EA" w:rsidRDefault="00F678F3" w:rsidP="000332E0">
      <w:pPr>
        <w:autoSpaceDE w:val="0"/>
        <w:autoSpaceDN w:val="0"/>
        <w:adjustRightInd w:val="0"/>
        <w:spacing w:line="276" w:lineRule="auto"/>
        <w:ind w:firstLine="709"/>
        <w:jc w:val="both"/>
        <w:rPr>
          <w:rFonts w:cs="Calibri"/>
        </w:rPr>
      </w:pPr>
      <w:r w:rsidRPr="0062174A">
        <w:rPr>
          <w:rFonts w:cs="Calibri"/>
        </w:rPr>
        <w:t>Общий объем привлеченных в 2012</w:t>
      </w:r>
      <w:r w:rsidR="00E6151F">
        <w:rPr>
          <w:rFonts w:cs="Calibri"/>
        </w:rPr>
        <w:t>-2018 годах</w:t>
      </w:r>
      <w:r w:rsidRPr="0062174A">
        <w:rPr>
          <w:rFonts w:cs="Calibri"/>
        </w:rPr>
        <w:t xml:space="preserve"> средств на государственную поддержку малого и среднего предпринимательства </w:t>
      </w:r>
      <w:r>
        <w:rPr>
          <w:rFonts w:cs="Calibri"/>
        </w:rPr>
        <w:t>муниципального района Бижбулякский район</w:t>
      </w:r>
      <w:r w:rsidRPr="0062174A">
        <w:rPr>
          <w:rFonts w:cs="Calibri"/>
        </w:rPr>
        <w:t xml:space="preserve"> </w:t>
      </w:r>
      <w:r>
        <w:rPr>
          <w:rFonts w:cs="Calibri"/>
        </w:rPr>
        <w:t>составил</w:t>
      </w:r>
      <w:r w:rsidRPr="0062174A">
        <w:rPr>
          <w:rFonts w:cs="Calibri"/>
        </w:rPr>
        <w:t xml:space="preserve"> </w:t>
      </w:r>
      <w:r w:rsidR="00186980" w:rsidRPr="001C54EA">
        <w:rPr>
          <w:rFonts w:cs="Calibri"/>
        </w:rPr>
        <w:t>7992,6 тыс. рублей</w:t>
      </w:r>
      <w:r w:rsidRPr="001C54EA">
        <w:rPr>
          <w:rFonts w:cs="Calibri"/>
        </w:rPr>
        <w:t>, в том числе:</w:t>
      </w:r>
    </w:p>
    <w:p w:rsidR="00F678F3" w:rsidRPr="001C54EA" w:rsidRDefault="00F678F3" w:rsidP="000332E0">
      <w:pPr>
        <w:autoSpaceDE w:val="0"/>
        <w:autoSpaceDN w:val="0"/>
        <w:adjustRightInd w:val="0"/>
        <w:spacing w:line="276" w:lineRule="auto"/>
        <w:ind w:firstLine="709"/>
        <w:jc w:val="both"/>
        <w:rPr>
          <w:rFonts w:cs="Calibri"/>
        </w:rPr>
      </w:pPr>
      <w:r w:rsidRPr="001C54EA">
        <w:rPr>
          <w:rFonts w:cs="Calibri"/>
        </w:rPr>
        <w:t xml:space="preserve">на условиях софинансирования из федерального  бюджета – </w:t>
      </w:r>
      <w:r w:rsidRPr="001C54EA">
        <w:rPr>
          <w:rFonts w:cs="Calibri"/>
        </w:rPr>
        <w:br/>
      </w:r>
      <w:r w:rsidR="00186980" w:rsidRPr="001C54EA">
        <w:rPr>
          <w:rFonts w:cs="Calibri"/>
        </w:rPr>
        <w:t>3766,5</w:t>
      </w:r>
      <w:r w:rsidRPr="001C54EA">
        <w:rPr>
          <w:rFonts w:cs="Calibri"/>
        </w:rPr>
        <w:t xml:space="preserve"> тыс. рублей;</w:t>
      </w:r>
    </w:p>
    <w:p w:rsidR="00186980" w:rsidRPr="0062174A" w:rsidRDefault="00186980" w:rsidP="000332E0">
      <w:pPr>
        <w:autoSpaceDE w:val="0"/>
        <w:autoSpaceDN w:val="0"/>
        <w:adjustRightInd w:val="0"/>
        <w:spacing w:line="276" w:lineRule="auto"/>
        <w:ind w:firstLine="709"/>
        <w:jc w:val="both"/>
        <w:rPr>
          <w:rFonts w:cs="Calibri"/>
        </w:rPr>
      </w:pPr>
      <w:r w:rsidRPr="001C54EA">
        <w:rPr>
          <w:rFonts w:cs="Calibri"/>
        </w:rPr>
        <w:t xml:space="preserve">на условиях софинансирования из бюджета Республики Башкортостан  – </w:t>
      </w:r>
      <w:r w:rsidRPr="001C54EA">
        <w:rPr>
          <w:rFonts w:cs="Calibri"/>
        </w:rPr>
        <w:br/>
        <w:t>1426,1</w:t>
      </w:r>
      <w:r w:rsidRPr="0062174A">
        <w:rPr>
          <w:rFonts w:cs="Calibri"/>
        </w:rPr>
        <w:t xml:space="preserve"> тыс. рублей;</w:t>
      </w:r>
    </w:p>
    <w:p w:rsidR="00F678F3" w:rsidRDefault="00F678F3" w:rsidP="000332E0">
      <w:pPr>
        <w:autoSpaceDE w:val="0"/>
        <w:autoSpaceDN w:val="0"/>
        <w:adjustRightInd w:val="0"/>
        <w:spacing w:line="276" w:lineRule="auto"/>
        <w:ind w:firstLine="709"/>
        <w:jc w:val="both"/>
        <w:rPr>
          <w:rFonts w:cs="Calibri"/>
        </w:rPr>
      </w:pPr>
      <w:r w:rsidRPr="0062174A">
        <w:rPr>
          <w:rFonts w:cs="Calibri"/>
        </w:rPr>
        <w:t xml:space="preserve">за счет средств бюджета муниципального образования  на финансовое обеспечение мероприятий муниципальных программ развития субъектов малого и среднего предпринимательства – </w:t>
      </w:r>
      <w:r w:rsidR="00E6151F">
        <w:rPr>
          <w:rFonts w:cs="Calibri"/>
        </w:rPr>
        <w:t>2800,0</w:t>
      </w:r>
      <w:r w:rsidRPr="0062174A">
        <w:rPr>
          <w:rFonts w:cs="Calibri"/>
        </w:rPr>
        <w:t xml:space="preserve"> тыс. рублей.</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 xml:space="preserve">Предпринимаемые на республиканском и  местном уровне меры по устранению административных барьеров и повышению инвестиционной привлекательности позволили сформировать благоприятные условия для реализации предпринимательского потенциала населения, что подтверждается не только официальной статистикой, но и высокими оценками и рейтингами общественных и экспертных организаций. </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В то же время существуют определенные институциональные ограничения, препятствующие успешной реализации потенциала территорий муниципального района, основными из которых являются:</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высокие издержки при «вхождении на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lastRenderedPageBreak/>
        <w:t>недостаток квалифицированных кадров;</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проблемы продвижения продукции (работ и услуг) на региональные  рынки (недостаточно эффективная маркетинговая политика и др.).</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Использование программно-целевого метода позволит:</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 xml:space="preserve">обеспечить единый комплексный подход к решению проблем развития малого и среднего предпринимательства в районе; </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использовать единые принципы управления на всех направлениях и этапах проектирования и реализации Программы;</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обеспечить высокую эффективность бюджетных расходов на поддержку и развитие малого и среднего предпринимательства в муниципальном районе ;</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обеспечить координацию деятельности организаций, образующих инфраструктуру поддержки субъектов малого и среднего предпринимательства ;</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повысить качество и обоснованность управленческих решений за счет создания и использования единого научно-методического обеспечения;</w:t>
      </w:r>
    </w:p>
    <w:p w:rsidR="00F678F3" w:rsidRPr="0062174A" w:rsidRDefault="00F678F3" w:rsidP="000332E0">
      <w:pPr>
        <w:autoSpaceDE w:val="0"/>
        <w:autoSpaceDN w:val="0"/>
        <w:adjustRightInd w:val="0"/>
        <w:spacing w:line="276" w:lineRule="auto"/>
        <w:ind w:firstLine="709"/>
        <w:jc w:val="both"/>
        <w:rPr>
          <w:rFonts w:cs="Calibri"/>
        </w:rPr>
      </w:pPr>
      <w:r w:rsidRPr="0062174A">
        <w:rPr>
          <w:rFonts w:cs="Calibri"/>
        </w:rPr>
        <w:t>обеспечить объективный контроль за реализацией Программы.</w:t>
      </w:r>
    </w:p>
    <w:p w:rsidR="00E6151F" w:rsidRDefault="00E6151F" w:rsidP="000332E0">
      <w:pPr>
        <w:spacing w:line="276" w:lineRule="auto"/>
        <w:rPr>
          <w:rFonts w:cs="Calibri"/>
        </w:rPr>
      </w:pPr>
    </w:p>
    <w:p w:rsidR="00E6151F" w:rsidRPr="00AF3A87" w:rsidRDefault="00E6151F" w:rsidP="000332E0">
      <w:pPr>
        <w:pStyle w:val="1"/>
        <w:spacing w:before="120" w:line="276" w:lineRule="auto"/>
        <w:jc w:val="center"/>
        <w:rPr>
          <w:rFonts w:ascii="Times New Roman" w:hAnsi="Times New Roman"/>
          <w:sz w:val="24"/>
          <w:szCs w:val="24"/>
        </w:rPr>
      </w:pPr>
      <w:r>
        <w:rPr>
          <w:rFonts w:ascii="Times New Roman" w:hAnsi="Times New Roman"/>
          <w:sz w:val="24"/>
          <w:szCs w:val="24"/>
        </w:rPr>
        <w:t>2</w:t>
      </w:r>
      <w:r w:rsidRPr="00AF3A87">
        <w:rPr>
          <w:rFonts w:ascii="Times New Roman" w:hAnsi="Times New Roman"/>
          <w:sz w:val="24"/>
          <w:szCs w:val="24"/>
        </w:rPr>
        <w:t xml:space="preserve">. Цели и задачи Программы </w:t>
      </w:r>
    </w:p>
    <w:p w:rsidR="00E6151F" w:rsidRPr="0062174A" w:rsidRDefault="00E6151F" w:rsidP="000332E0">
      <w:pPr>
        <w:spacing w:line="276" w:lineRule="auto"/>
      </w:pP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Целью Программы является создание условий для развития малого и среднего предпринимательства в Бижбулякском районе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муниципального района Бижбулякский район Республики Башкортостан.</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 xml:space="preserve">Задачи Программы: </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а) формирование благоприятного институционального климата для развития малого и среднего бизнеса в  районе:</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содействие в устранении административных барьеров и препятствий, сдерживающих развитие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совершенствование нормативного правового регулирования в сфере развития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t>обеспечение взаимодействия между органами местного самоуправления ,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б) 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в) создание эффективной инфраструктуры поддержки субъектов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 xml:space="preserve">расширение сети организаций инфраструктуры поддержки субъектов малого и среднего предпринимательства; </w:t>
      </w:r>
    </w:p>
    <w:p w:rsidR="00E6151F" w:rsidRPr="0062174A" w:rsidRDefault="00E6151F" w:rsidP="000332E0">
      <w:pPr>
        <w:autoSpaceDE w:val="0"/>
        <w:autoSpaceDN w:val="0"/>
        <w:adjustRightInd w:val="0"/>
        <w:spacing w:line="276" w:lineRule="auto"/>
        <w:jc w:val="both"/>
        <w:rPr>
          <w:rFonts w:cs="Calibri"/>
        </w:rPr>
      </w:pPr>
      <w:r w:rsidRPr="0062174A">
        <w:rPr>
          <w:rFonts w:cs="Calibri"/>
        </w:rPr>
        <w:t xml:space="preserve">        создание и обеспечение материально-технической поддержки инновационной инфраструктуры поддержки субъектов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г) повышение качества муниципальных программ развития и поддержки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lastRenderedPageBreak/>
        <w:t>привлечение администраций сельских поселений муниципального района к участию в конкурсе муниципальных программ развития и поддержки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д) развитие системы информационно-консультационной,  образовательной поддержки субъектов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повышение доступности бизнес-образования для субъектов малого и среднего предпринимательства, развитие кадрового потенциала субъектов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формирование сети информационно-консультационных центров в сельских поселениях;</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внедрение современных технологий информационной и консалтинговой поддержки субъектов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е) содействие росту конкурентоспособности и продвижению продукции субъектов малого и среднего предпринимательства на товарные рынки:</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увеличение доли производимых субъектами малого и среднего предпринимательства товаров (работ, услуг) в общем объеме организаций муниципального района;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увеличение доли продукции, производимой субъектами малого и среднего предпринимательства , на региональном рынке;</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повышение качества продукции субъектов малого и среднего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ж) повышение престижа предпринимательской деятельности :</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распространение лучших практик предпринимательской деятельности;</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формирование положительного имиджа малого и среднего предпринимательства ;</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з) развитие малого и среднего предпринимательства во всех отраслях и секторах экономики муниципального района, в том числе:</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поддержка субъектов малого и среднего предпринимательства, осуществляющих инновационную деятельность;</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содействие развитию молодежного предпринимательства;</w:t>
      </w:r>
    </w:p>
    <w:p w:rsidR="00E6151F" w:rsidRPr="0062174A" w:rsidRDefault="00E6151F" w:rsidP="000332E0">
      <w:pPr>
        <w:autoSpaceDE w:val="0"/>
        <w:autoSpaceDN w:val="0"/>
        <w:adjustRightInd w:val="0"/>
        <w:spacing w:line="276" w:lineRule="auto"/>
        <w:ind w:firstLine="709"/>
        <w:jc w:val="both"/>
        <w:rPr>
          <w:rFonts w:cs="Calibri"/>
        </w:rPr>
      </w:pPr>
      <w:r w:rsidRPr="0062174A">
        <w:rPr>
          <w:rFonts w:cs="Calibri"/>
        </w:rPr>
        <w:t>содействие развитию малого предпринимательства и самозанятости безработных граждан.</w:t>
      </w:r>
    </w:p>
    <w:p w:rsidR="00E6151F" w:rsidRPr="0062174A" w:rsidRDefault="00E6151F" w:rsidP="000332E0">
      <w:pPr>
        <w:autoSpaceDE w:val="0"/>
        <w:autoSpaceDN w:val="0"/>
        <w:adjustRightInd w:val="0"/>
        <w:spacing w:line="276" w:lineRule="auto"/>
        <w:ind w:firstLine="709"/>
        <w:jc w:val="both"/>
      </w:pPr>
    </w:p>
    <w:p w:rsidR="00E6151F" w:rsidRDefault="00E6151F" w:rsidP="000332E0">
      <w:pPr>
        <w:spacing w:line="276" w:lineRule="auto"/>
      </w:pPr>
    </w:p>
    <w:p w:rsidR="00E6151F" w:rsidRPr="00AE0BCD" w:rsidRDefault="00E6151F" w:rsidP="00AE0BCD">
      <w:pPr>
        <w:sectPr w:rsidR="00E6151F" w:rsidRPr="00AE0BCD" w:rsidSect="00F678F3">
          <w:headerReference w:type="even" r:id="rId9"/>
          <w:headerReference w:type="default" r:id="rId10"/>
          <w:footerReference w:type="even" r:id="rId11"/>
          <w:footerReference w:type="default" r:id="rId12"/>
          <w:headerReference w:type="first" r:id="rId13"/>
          <w:footerReference w:type="first" r:id="rId14"/>
          <w:pgSz w:w="11906" w:h="16838"/>
          <w:pgMar w:top="1134" w:right="709" w:bottom="1134" w:left="1276" w:header="709" w:footer="709" w:gutter="0"/>
          <w:cols w:space="708"/>
          <w:docGrid w:linePitch="360"/>
        </w:sectPr>
      </w:pPr>
    </w:p>
    <w:p w:rsidR="00537F23" w:rsidRPr="003D1B9F" w:rsidRDefault="00E6151F" w:rsidP="002E7908">
      <w:pPr>
        <w:autoSpaceDE w:val="0"/>
        <w:autoSpaceDN w:val="0"/>
        <w:adjustRightInd w:val="0"/>
        <w:rPr>
          <w:rFonts w:cs="Calibri"/>
          <w:b/>
        </w:rPr>
      </w:pPr>
      <w:r>
        <w:rPr>
          <w:rFonts w:cs="Calibri"/>
          <w:b/>
        </w:rPr>
        <w:lastRenderedPageBreak/>
        <w:t>3.</w:t>
      </w:r>
      <w:r w:rsidR="00537F23" w:rsidRPr="003D1B9F">
        <w:rPr>
          <w:rFonts w:cs="Calibri"/>
          <w:b/>
        </w:rPr>
        <w:t>План  мероприятий  Программы</w:t>
      </w:r>
    </w:p>
    <w:p w:rsidR="00537F23" w:rsidRPr="0062174A" w:rsidRDefault="00537F23" w:rsidP="00537F23">
      <w:pPr>
        <w:autoSpaceDE w:val="0"/>
        <w:autoSpaceDN w:val="0"/>
        <w:adjustRightInd w:val="0"/>
        <w:ind w:firstLine="709"/>
        <w:jc w:val="center"/>
        <w:rPr>
          <w:rFonts w:cs="Calibri"/>
        </w:rPr>
      </w:pPr>
    </w:p>
    <w:tbl>
      <w:tblPr>
        <w:tblW w:w="14992"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37F23" w:rsidRPr="0062174A" w:rsidTr="00557F68">
        <w:trPr>
          <w:trHeight w:val="885"/>
          <w:jc w:val="center"/>
        </w:trPr>
        <w:tc>
          <w:tcPr>
            <w:tcW w:w="14992" w:type="dxa"/>
            <w:shd w:val="clear" w:color="auto" w:fill="auto"/>
          </w:tcPr>
          <w:p w:rsidR="00537F23" w:rsidRPr="0062174A" w:rsidRDefault="00537F23" w:rsidP="00557F68">
            <w:pPr>
              <w:autoSpaceDE w:val="0"/>
              <w:autoSpaceDN w:val="0"/>
              <w:adjustRightInd w:val="0"/>
            </w:pPr>
            <w:r w:rsidRPr="0062174A">
              <w:t xml:space="preserve">Цель: </w:t>
            </w:r>
          </w:p>
          <w:p w:rsidR="00537F23" w:rsidRPr="0062174A" w:rsidRDefault="00537F23" w:rsidP="00557F68">
            <w:pPr>
              <w:autoSpaceDE w:val="0"/>
              <w:autoSpaceDN w:val="0"/>
              <w:adjustRightInd w:val="0"/>
            </w:pPr>
            <w:r w:rsidRPr="0062174A">
              <w:t>создание условий для развития малого и среднего предпринимательства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муниципального района</w:t>
            </w:r>
          </w:p>
          <w:p w:rsidR="00537F23" w:rsidRPr="0062174A" w:rsidRDefault="00537F23" w:rsidP="00557F68">
            <w:pPr>
              <w:autoSpaceDE w:val="0"/>
              <w:autoSpaceDN w:val="0"/>
              <w:adjustRightInd w:val="0"/>
            </w:pPr>
          </w:p>
        </w:tc>
      </w:tr>
      <w:tr w:rsidR="00537F23" w:rsidRPr="0062174A" w:rsidTr="00557F68">
        <w:trPr>
          <w:trHeight w:val="1469"/>
          <w:jc w:val="center"/>
        </w:trPr>
        <w:tc>
          <w:tcPr>
            <w:tcW w:w="14992" w:type="dxa"/>
            <w:shd w:val="clear" w:color="auto" w:fill="auto"/>
          </w:tcPr>
          <w:p w:rsidR="00537F23" w:rsidRPr="0062174A" w:rsidRDefault="00537F23" w:rsidP="00557F68">
            <w:pPr>
              <w:widowControl w:val="0"/>
              <w:autoSpaceDE w:val="0"/>
              <w:autoSpaceDN w:val="0"/>
              <w:adjustRightInd w:val="0"/>
              <w:jc w:val="both"/>
            </w:pPr>
            <w:r w:rsidRPr="0062174A">
              <w:t>Целевые индикаторы:</w:t>
            </w:r>
          </w:p>
          <w:p w:rsidR="00537F23" w:rsidRPr="0062174A" w:rsidRDefault="00537F23" w:rsidP="00557F68">
            <w:pPr>
              <w:widowControl w:val="0"/>
              <w:autoSpaceDE w:val="0"/>
              <w:autoSpaceDN w:val="0"/>
              <w:adjustRightInd w:val="0"/>
              <w:jc w:val="both"/>
            </w:pPr>
            <w:r w:rsidRPr="0062174A">
              <w:t xml:space="preserve">количество субъектов малого и среднего предпринимательства (единиц); </w:t>
            </w:r>
          </w:p>
          <w:p w:rsidR="00537F23" w:rsidRPr="0062174A" w:rsidRDefault="00537F23" w:rsidP="00557F68">
            <w:pPr>
              <w:widowControl w:val="0"/>
              <w:autoSpaceDE w:val="0"/>
              <w:autoSpaceDN w:val="0"/>
              <w:adjustRightInd w:val="0"/>
              <w:jc w:val="both"/>
            </w:pPr>
            <w:r w:rsidRPr="0062174A">
              <w:t xml:space="preserve">средняя заработная плата в сфере малого и среднего предпринимательства (рублей); </w:t>
            </w:r>
          </w:p>
          <w:p w:rsidR="00537F23" w:rsidRPr="0062174A" w:rsidRDefault="00537F23" w:rsidP="00557F68">
            <w:pPr>
              <w:widowControl w:val="0"/>
              <w:autoSpaceDE w:val="0"/>
              <w:autoSpaceDN w:val="0"/>
              <w:adjustRightInd w:val="0"/>
              <w:jc w:val="both"/>
            </w:pPr>
            <w:r w:rsidRPr="0062174A">
              <w:t xml:space="preserve">оборот малых и средних предприятий (млн. рублей); </w:t>
            </w:r>
          </w:p>
          <w:p w:rsidR="00537F23" w:rsidRPr="0062174A" w:rsidRDefault="00537F23" w:rsidP="00557F68">
            <w:pPr>
              <w:widowControl w:val="0"/>
              <w:autoSpaceDE w:val="0"/>
              <w:autoSpaceDN w:val="0"/>
              <w:adjustRightInd w:val="0"/>
              <w:jc w:val="both"/>
            </w:pPr>
            <w:r w:rsidRPr="0062174A">
              <w:t xml:space="preserve">объем инвестиций в основной капитал малых и средних предприятий (млн. рублей); </w:t>
            </w:r>
          </w:p>
          <w:p w:rsidR="00537F23" w:rsidRPr="0062174A" w:rsidRDefault="00537F23" w:rsidP="00557F68">
            <w:pPr>
              <w:widowControl w:val="0"/>
              <w:autoSpaceDE w:val="0"/>
              <w:autoSpaceDN w:val="0"/>
              <w:adjustRightInd w:val="0"/>
              <w:jc w:val="both"/>
            </w:pPr>
            <w:r w:rsidRPr="0062174A">
              <w:t xml:space="preserve">количество субъектов малого и среднего предпринимательства (на 1000 человек населения (единиц); </w:t>
            </w:r>
          </w:p>
          <w:p w:rsidR="00537F23" w:rsidRPr="0062174A" w:rsidRDefault="00537F23" w:rsidP="00557F68">
            <w:pPr>
              <w:widowControl w:val="0"/>
              <w:autoSpaceDE w:val="0"/>
              <w:autoSpaceDN w:val="0"/>
              <w:adjustRightInd w:val="0"/>
              <w:jc w:val="both"/>
            </w:pPr>
          </w:p>
        </w:tc>
      </w:tr>
      <w:tr w:rsidR="00537F23" w:rsidRPr="0062174A" w:rsidTr="00557F68">
        <w:trPr>
          <w:trHeight w:val="3601"/>
          <w:jc w:val="center"/>
        </w:trPr>
        <w:tc>
          <w:tcPr>
            <w:tcW w:w="14992" w:type="dxa"/>
            <w:shd w:val="clear" w:color="auto" w:fill="auto"/>
          </w:tcPr>
          <w:p w:rsidR="00537F23" w:rsidRPr="0062174A" w:rsidRDefault="00537F23" w:rsidP="00557F68">
            <w:pPr>
              <w:autoSpaceDE w:val="0"/>
              <w:autoSpaceDN w:val="0"/>
              <w:adjustRightInd w:val="0"/>
            </w:pPr>
            <w:r w:rsidRPr="0062174A">
              <w:t xml:space="preserve">Приоритетные направления: </w:t>
            </w:r>
          </w:p>
          <w:p w:rsidR="00537F23" w:rsidRPr="0062174A" w:rsidRDefault="00537F23" w:rsidP="00557F68">
            <w:pPr>
              <w:autoSpaceDE w:val="0"/>
              <w:autoSpaceDN w:val="0"/>
              <w:adjustRightInd w:val="0"/>
            </w:pPr>
            <w:r w:rsidRPr="0062174A">
              <w:t>развитие малого и среднего предпринимательства во всех отраслях и секторах экономики муниципального района Бижбулякский район;</w:t>
            </w:r>
          </w:p>
          <w:p w:rsidR="00537F23" w:rsidRPr="0062174A" w:rsidRDefault="00537F23" w:rsidP="00557F68">
            <w:pPr>
              <w:autoSpaceDE w:val="0"/>
              <w:autoSpaceDN w:val="0"/>
              <w:adjustRightInd w:val="0"/>
            </w:pPr>
            <w:r w:rsidRPr="0062174A">
              <w:t>формирование благоприятного институционального климата для развития малого и среднего бизнеса ;</w:t>
            </w:r>
          </w:p>
          <w:p w:rsidR="00537F23" w:rsidRPr="0062174A" w:rsidRDefault="00537F23" w:rsidP="00557F68">
            <w:pPr>
              <w:autoSpaceDE w:val="0"/>
              <w:autoSpaceDN w:val="0"/>
              <w:adjustRightInd w:val="0"/>
            </w:pPr>
            <w:r w:rsidRPr="0062174A">
              <w:t>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w:t>
            </w:r>
          </w:p>
          <w:p w:rsidR="00537F23" w:rsidRPr="0062174A" w:rsidRDefault="00537F23" w:rsidP="00557F68">
            <w:pPr>
              <w:autoSpaceDE w:val="0"/>
              <w:autoSpaceDN w:val="0"/>
              <w:adjustRightInd w:val="0"/>
            </w:pPr>
            <w:r w:rsidRPr="0062174A">
              <w:t>создание эффективной инфраструктуры поддержки субъектов малого и среднего предпринимательства;</w:t>
            </w:r>
          </w:p>
          <w:p w:rsidR="00537F23" w:rsidRPr="0062174A" w:rsidRDefault="00537F23" w:rsidP="00557F68">
            <w:pPr>
              <w:autoSpaceDE w:val="0"/>
              <w:autoSpaceDN w:val="0"/>
              <w:adjustRightInd w:val="0"/>
            </w:pPr>
            <w:r w:rsidRPr="0062174A">
              <w:t>повышение качества муниципальных программ развития и поддержки малого и среднего предпринимательства;</w:t>
            </w:r>
          </w:p>
          <w:p w:rsidR="00537F23" w:rsidRPr="0062174A" w:rsidRDefault="00537F23" w:rsidP="00557F68">
            <w:pPr>
              <w:autoSpaceDE w:val="0"/>
              <w:autoSpaceDN w:val="0"/>
              <w:adjustRightInd w:val="0"/>
            </w:pPr>
            <w:r w:rsidRPr="0062174A">
              <w:t>развитие системы информационно-консультационной, образовательной поддержки субъектов малого и среднего предпринимательства;</w:t>
            </w:r>
          </w:p>
          <w:p w:rsidR="00537F23" w:rsidRPr="0062174A" w:rsidRDefault="00537F23" w:rsidP="00557F68">
            <w:pPr>
              <w:autoSpaceDE w:val="0"/>
              <w:autoSpaceDN w:val="0"/>
              <w:adjustRightInd w:val="0"/>
            </w:pPr>
            <w:r w:rsidRPr="0062174A">
              <w:t>содействие росту конкурентоспособности и продвижению продукции субъектов малого и среднего предпринимательства на товарные рынки;</w:t>
            </w:r>
          </w:p>
          <w:p w:rsidR="00537F23" w:rsidRPr="0062174A" w:rsidRDefault="00537F23" w:rsidP="00557F68">
            <w:pPr>
              <w:autoSpaceDE w:val="0"/>
              <w:autoSpaceDN w:val="0"/>
              <w:adjustRightInd w:val="0"/>
            </w:pPr>
            <w:r w:rsidRPr="0062174A">
              <w:t>повышение престижа предпринимательской деятельности в муниципальном районе</w:t>
            </w:r>
          </w:p>
          <w:p w:rsidR="00537F23" w:rsidRPr="0062174A" w:rsidRDefault="00537F23" w:rsidP="00557F68">
            <w:pPr>
              <w:autoSpaceDE w:val="0"/>
              <w:autoSpaceDN w:val="0"/>
              <w:adjustRightInd w:val="0"/>
            </w:pPr>
          </w:p>
        </w:tc>
      </w:tr>
      <w:tr w:rsidR="00537F23" w:rsidRPr="0062174A" w:rsidTr="00557F68">
        <w:trPr>
          <w:trHeight w:val="514"/>
          <w:jc w:val="center"/>
        </w:trPr>
        <w:tc>
          <w:tcPr>
            <w:tcW w:w="14992" w:type="dxa"/>
            <w:shd w:val="clear" w:color="auto" w:fill="auto"/>
          </w:tcPr>
          <w:p w:rsidR="00537F23" w:rsidRPr="0062174A" w:rsidRDefault="00537F23" w:rsidP="00557F68">
            <w:pPr>
              <w:widowControl w:val="0"/>
              <w:autoSpaceDE w:val="0"/>
              <w:autoSpaceDN w:val="0"/>
              <w:adjustRightInd w:val="0"/>
            </w:pPr>
            <w:r w:rsidRPr="0062174A">
              <w:t>Задачи:</w:t>
            </w:r>
          </w:p>
          <w:p w:rsidR="00537F23" w:rsidRPr="0062174A" w:rsidRDefault="00537F23" w:rsidP="00557F68">
            <w:pPr>
              <w:widowControl w:val="0"/>
              <w:autoSpaceDE w:val="0"/>
              <w:autoSpaceDN w:val="0"/>
              <w:adjustRightInd w:val="0"/>
            </w:pPr>
            <w:r w:rsidRPr="0062174A">
              <w:t>содействие в устранении административных барьеров и препятствий, сдерживающих развитие малого и среднего предпринимательства;</w:t>
            </w:r>
          </w:p>
          <w:p w:rsidR="00537F23" w:rsidRPr="0062174A" w:rsidRDefault="00537F23" w:rsidP="00557F68">
            <w:pPr>
              <w:widowControl w:val="0"/>
              <w:autoSpaceDE w:val="0"/>
              <w:autoSpaceDN w:val="0"/>
              <w:adjustRightInd w:val="0"/>
            </w:pPr>
            <w:r w:rsidRPr="0062174A">
              <w:t>совершенствование нормативного правового регулирования в сфере развития малого и среднего предпринимательства;</w:t>
            </w:r>
          </w:p>
          <w:p w:rsidR="00537F23" w:rsidRPr="0062174A" w:rsidRDefault="00537F23" w:rsidP="00557F68">
            <w:pPr>
              <w:widowControl w:val="0"/>
              <w:autoSpaceDE w:val="0"/>
              <w:autoSpaceDN w:val="0"/>
              <w:adjustRightInd w:val="0"/>
            </w:pPr>
            <w:r w:rsidRPr="0062174A">
              <w:t>обеспечение взаимодействия между органами местного самоуправления муниципального района,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p>
          <w:p w:rsidR="00537F23" w:rsidRPr="0062174A" w:rsidRDefault="00537F23" w:rsidP="00557F68">
            <w:pPr>
              <w:widowControl w:val="0"/>
              <w:autoSpaceDE w:val="0"/>
              <w:autoSpaceDN w:val="0"/>
              <w:adjustRightInd w:val="0"/>
            </w:pPr>
            <w:r w:rsidRPr="0062174A">
              <w:t>обеспечение доступа субъектов малого и среднего предпринимательства к объектам технологической инфраструктуры;</w:t>
            </w:r>
          </w:p>
          <w:p w:rsidR="00537F23" w:rsidRPr="0062174A" w:rsidRDefault="00537F23" w:rsidP="00557F68">
            <w:pPr>
              <w:widowControl w:val="0"/>
              <w:autoSpaceDE w:val="0"/>
              <w:autoSpaceDN w:val="0"/>
              <w:adjustRightInd w:val="0"/>
            </w:pPr>
            <w:r w:rsidRPr="0062174A">
              <w:lastRenderedPageBreak/>
              <w:t>создание и обеспечение материально-технической базы инновационной инфраструктуры поддержки субъектов малого и среднего предпринимательства;</w:t>
            </w:r>
          </w:p>
          <w:p w:rsidR="00537F23" w:rsidRPr="0062174A" w:rsidRDefault="00537F23" w:rsidP="00557F68">
            <w:pPr>
              <w:widowControl w:val="0"/>
              <w:autoSpaceDE w:val="0"/>
              <w:autoSpaceDN w:val="0"/>
              <w:adjustRightInd w:val="0"/>
            </w:pPr>
            <w:r w:rsidRPr="0062174A">
              <w:t>привлечение к участию в конкурсе муниципальных программ ;</w:t>
            </w:r>
          </w:p>
          <w:p w:rsidR="00537F23" w:rsidRPr="0062174A" w:rsidRDefault="00537F23" w:rsidP="00557F68">
            <w:pPr>
              <w:widowControl w:val="0"/>
              <w:autoSpaceDE w:val="0"/>
              <w:autoSpaceDN w:val="0"/>
              <w:adjustRightInd w:val="0"/>
            </w:pPr>
            <w:r w:rsidRPr="0062174A">
              <w:t>финансирование муниципальных программ развития субъектов малого и среднего предпринимательства  за счет средств бюджета Республики Башкортостан и  средств  бюджета муниципального района;</w:t>
            </w:r>
          </w:p>
          <w:p w:rsidR="00537F23" w:rsidRPr="0062174A" w:rsidRDefault="00537F23" w:rsidP="00557F68">
            <w:pPr>
              <w:widowControl w:val="0"/>
              <w:autoSpaceDE w:val="0"/>
              <w:autoSpaceDN w:val="0"/>
              <w:adjustRightInd w:val="0"/>
            </w:pPr>
            <w:r w:rsidRPr="0062174A">
              <w:t>повышение доступности бизнес-образования для субъектов малого и среднего предпринимательства, развитие кадрового потенциала субъектов малого и среднего предпринимательства;</w:t>
            </w:r>
          </w:p>
          <w:p w:rsidR="00537F23" w:rsidRPr="0062174A" w:rsidRDefault="00537F23" w:rsidP="00557F68">
            <w:pPr>
              <w:widowControl w:val="0"/>
              <w:autoSpaceDE w:val="0"/>
              <w:autoSpaceDN w:val="0"/>
              <w:adjustRightInd w:val="0"/>
            </w:pPr>
            <w:r w:rsidRPr="0062174A">
              <w:t>формирование сети информационно-консультационных центров в сельских поселениях;</w:t>
            </w:r>
          </w:p>
          <w:p w:rsidR="00537F23" w:rsidRPr="0062174A" w:rsidRDefault="00537F23" w:rsidP="00557F68">
            <w:pPr>
              <w:widowControl w:val="0"/>
              <w:autoSpaceDE w:val="0"/>
              <w:autoSpaceDN w:val="0"/>
              <w:adjustRightInd w:val="0"/>
            </w:pPr>
            <w:r w:rsidRPr="0062174A">
              <w:t>увеличение доли производимых субъектами малого и среднего предпринимательства товаров (работ, услуг) в общем объеме организаций ;</w:t>
            </w:r>
          </w:p>
          <w:p w:rsidR="00537F23" w:rsidRPr="0062174A" w:rsidRDefault="00537F23" w:rsidP="00557F68">
            <w:pPr>
              <w:widowControl w:val="0"/>
              <w:autoSpaceDE w:val="0"/>
              <w:autoSpaceDN w:val="0"/>
              <w:adjustRightInd w:val="0"/>
            </w:pPr>
            <w:r w:rsidRPr="0062174A">
              <w:t>увеличение доли продукции, производимой субъектами малого и среднего предпринимательства  на республиканском рынке;</w:t>
            </w:r>
          </w:p>
          <w:p w:rsidR="00537F23" w:rsidRPr="0062174A" w:rsidRDefault="00537F23" w:rsidP="00557F68">
            <w:pPr>
              <w:widowControl w:val="0"/>
              <w:autoSpaceDE w:val="0"/>
              <w:autoSpaceDN w:val="0"/>
              <w:adjustRightInd w:val="0"/>
            </w:pPr>
            <w:r w:rsidRPr="0062174A">
              <w:t>повышение качества продукции субъектов малого и среднего предпринимательства;</w:t>
            </w:r>
          </w:p>
          <w:p w:rsidR="00537F23" w:rsidRPr="0062174A" w:rsidRDefault="00537F23" w:rsidP="00557F68">
            <w:pPr>
              <w:widowControl w:val="0"/>
              <w:autoSpaceDE w:val="0"/>
              <w:autoSpaceDN w:val="0"/>
              <w:adjustRightInd w:val="0"/>
            </w:pPr>
            <w:r w:rsidRPr="0062174A">
              <w:t>распространение лучших практик предпринимательской деятельности;</w:t>
            </w:r>
          </w:p>
          <w:p w:rsidR="00537F23" w:rsidRPr="0062174A" w:rsidRDefault="00537F23" w:rsidP="00557F68">
            <w:pPr>
              <w:widowControl w:val="0"/>
              <w:autoSpaceDE w:val="0"/>
              <w:autoSpaceDN w:val="0"/>
              <w:adjustRightInd w:val="0"/>
            </w:pPr>
            <w:r w:rsidRPr="0062174A">
              <w:t>формирование положительного имиджа малого и среднего предпринимательства ;</w:t>
            </w:r>
          </w:p>
          <w:p w:rsidR="00537F23" w:rsidRPr="0062174A" w:rsidRDefault="00537F23" w:rsidP="00557F68">
            <w:pPr>
              <w:widowControl w:val="0"/>
              <w:autoSpaceDE w:val="0"/>
              <w:autoSpaceDN w:val="0"/>
              <w:adjustRightInd w:val="0"/>
            </w:pPr>
            <w:r w:rsidRPr="0062174A">
              <w:t>поддержка субъектов малого и среднего предпринимательства, осуществляющих инновационную деятельность;</w:t>
            </w:r>
          </w:p>
          <w:p w:rsidR="00537F23" w:rsidRPr="0062174A" w:rsidRDefault="00537F23" w:rsidP="00557F68">
            <w:pPr>
              <w:widowControl w:val="0"/>
              <w:autoSpaceDE w:val="0"/>
              <w:autoSpaceDN w:val="0"/>
              <w:adjustRightInd w:val="0"/>
            </w:pPr>
            <w:r w:rsidRPr="0062174A">
              <w:t>содействие развитию молодежного предпринимательства;</w:t>
            </w:r>
          </w:p>
          <w:p w:rsidR="00537F23" w:rsidRPr="0062174A" w:rsidRDefault="00537F23" w:rsidP="00557F68">
            <w:pPr>
              <w:autoSpaceDE w:val="0"/>
              <w:autoSpaceDN w:val="0"/>
              <w:adjustRightInd w:val="0"/>
            </w:pPr>
            <w:r w:rsidRPr="0062174A">
              <w:t>содействие развитию малого предпринимательства и самозанятости безработных граждан</w:t>
            </w:r>
          </w:p>
          <w:p w:rsidR="00537F23" w:rsidRPr="0062174A" w:rsidRDefault="00537F23" w:rsidP="00557F68">
            <w:pPr>
              <w:autoSpaceDE w:val="0"/>
              <w:autoSpaceDN w:val="0"/>
              <w:adjustRightInd w:val="0"/>
            </w:pPr>
          </w:p>
        </w:tc>
      </w:tr>
    </w:tbl>
    <w:p w:rsidR="00537F23" w:rsidRDefault="00537F23"/>
    <w:p w:rsidR="00537F23" w:rsidRDefault="00537F23">
      <w:r>
        <w:t xml:space="preserve">             </w:t>
      </w:r>
    </w:p>
    <w:tbl>
      <w:tblPr>
        <w:tblW w:w="15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55"/>
        <w:gridCol w:w="4820"/>
        <w:gridCol w:w="1935"/>
        <w:gridCol w:w="4317"/>
        <w:gridCol w:w="3228"/>
      </w:tblGrid>
      <w:tr w:rsidR="00655784" w:rsidRPr="00406B54" w:rsidTr="006B678B">
        <w:trPr>
          <w:trHeight w:val="300"/>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 пп</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Наименование мероприятий</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Сроки исполнения</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Исполнители</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 xml:space="preserve">Объёмы и источники финансирования </w:t>
            </w: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center"/>
              <w:rPr>
                <w:color w:val="000000"/>
              </w:rPr>
            </w:pPr>
            <w:r w:rsidRPr="00406B54">
              <w:rPr>
                <w:b/>
                <w:bCs/>
                <w:color w:val="000000"/>
              </w:rPr>
              <w:t>3.1.Нормативное правовое обеспечение</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3.1.1.</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ind w:left="14"/>
              <w:jc w:val="both"/>
              <w:rPr>
                <w:color w:val="000000"/>
              </w:rPr>
            </w:pPr>
            <w:r w:rsidRPr="00406B54">
              <w:rPr>
                <w:color w:val="000000"/>
              </w:rPr>
              <w:t>Анализ нормативных правовых актов органов местного самоуправления, регламентирую</w:t>
            </w:r>
            <w:r w:rsidRPr="00406B54">
              <w:rPr>
                <w:color w:val="000000"/>
              </w:rPr>
              <w:softHyphen/>
              <w:t>щих деятельность субъектов  малого  и среднего  предпринимательства , и разработка предложений по их совершенствованию</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 xml:space="preserve">Союз предпринимателей </w:t>
            </w:r>
            <w:r>
              <w:rPr>
                <w:color w:val="000000"/>
              </w:rPr>
              <w:t xml:space="preserve"> района </w:t>
            </w:r>
            <w:r>
              <w:t xml:space="preserve">( по согласованию), </w:t>
            </w:r>
            <w:r w:rsidRPr="00406B54">
              <w:rPr>
                <w:color w:val="000000"/>
              </w:rPr>
              <w:t xml:space="preserve"> </w:t>
            </w:r>
            <w:r>
              <w:rPr>
                <w:color w:val="000000"/>
              </w:rPr>
              <w:t>А</w:t>
            </w:r>
            <w:r w:rsidRPr="00406B54">
              <w:rPr>
                <w:color w:val="000000"/>
              </w:rPr>
              <w:t>дминистрации муниципального  района   Бижбулякский   район  Республики Башкорто</w:t>
            </w:r>
            <w:r w:rsidRPr="00406B54">
              <w:rPr>
                <w:color w:val="000000"/>
              </w:rPr>
              <w:softHyphen/>
              <w:t>стан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3.1.2</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Разработка предложений по устране</w:t>
            </w:r>
            <w:r w:rsidRPr="00406B54">
              <w:rPr>
                <w:color w:val="000000"/>
              </w:rPr>
              <w:softHyphen/>
              <w:t>нию дублирования функций контро</w:t>
            </w:r>
            <w:r w:rsidRPr="00406B54">
              <w:rPr>
                <w:color w:val="000000"/>
              </w:rPr>
              <w:softHyphen/>
              <w:t xml:space="preserve">лирующих, </w:t>
            </w:r>
            <w:r w:rsidRPr="00406B54">
              <w:rPr>
                <w:color w:val="000000"/>
              </w:rPr>
              <w:lastRenderedPageBreak/>
              <w:t>надзорных и правоохрани</w:t>
            </w:r>
            <w:r w:rsidRPr="00406B54">
              <w:rPr>
                <w:color w:val="000000"/>
              </w:rPr>
              <w:softHyphen/>
              <w:t>тельных органов по сокращению ко</w:t>
            </w:r>
            <w:r w:rsidRPr="00406B54">
              <w:rPr>
                <w:color w:val="000000"/>
              </w:rPr>
              <w:softHyphen/>
              <w:t>личества проверок субъектов  малого  и среднего  предпринимательства </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 xml:space="preserve">Администрация муниципального  района   Бижбулякский   район  </w:t>
            </w:r>
            <w:r w:rsidRPr="00406B54">
              <w:rPr>
                <w:color w:val="000000"/>
              </w:rPr>
              <w:lastRenderedPageBreak/>
              <w:t xml:space="preserve">Республики Башкортостан </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lastRenderedPageBreak/>
              <w:t>3.1.3</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Предоставление юридической, в том числе неотложной, правовой помощи субъектам  малого  и среднего  пред</w:t>
            </w:r>
            <w:r w:rsidRPr="00406B54">
              <w:rPr>
                <w:color w:val="000000"/>
              </w:rPr>
              <w:softHyphen/>
              <w:t>принимательства  в их взаимоотно</w:t>
            </w:r>
            <w:r w:rsidRPr="00406B54">
              <w:rPr>
                <w:color w:val="000000"/>
              </w:rPr>
              <w:softHyphen/>
              <w:t>шениях с органами государственной власти и местного самоуправления, контрольно-надзорными органами, коммерческими и некоммерческими, физическими лицами</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Союз предпринимателей района</w:t>
            </w:r>
            <w:r>
              <w:t>( по согласованию)</w:t>
            </w:r>
            <w:r w:rsidRPr="00406B54">
              <w:rPr>
                <w:color w:val="000000"/>
              </w:rPr>
              <w:t>, координационный Совет при администрации муниципального района</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center"/>
              <w:rPr>
                <w:color w:val="000000"/>
              </w:rPr>
            </w:pPr>
            <w:r w:rsidRPr="00406B54">
              <w:rPr>
                <w:b/>
                <w:bCs/>
                <w:color w:val="000000"/>
              </w:rPr>
              <w:t>3.2. Финансовая поддержка субъектов малого и среднего предпринимательства</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3.2.1.</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0332E0" w:rsidRDefault="00655784" w:rsidP="006B678B">
            <w:pPr>
              <w:pStyle w:val="ConsPlusNormal"/>
              <w:jc w:val="both"/>
              <w:rPr>
                <w:rFonts w:ascii="Times New Roman" w:hAnsi="Times New Roman"/>
                <w:sz w:val="24"/>
                <w:szCs w:val="24"/>
              </w:rPr>
            </w:pPr>
            <w:r>
              <w:rPr>
                <w:rFonts w:ascii="Times New Roman" w:hAnsi="Times New Roman" w:cs="Times New Roman"/>
                <w:sz w:val="24"/>
                <w:szCs w:val="24"/>
              </w:rPr>
              <w:t xml:space="preserve">Предоставление субсидий в виде  </w:t>
            </w:r>
            <w:r w:rsidRPr="000332E0">
              <w:rPr>
                <w:rFonts w:ascii="Times New Roman" w:hAnsi="Times New Roman" w:cs="Times New Roman"/>
                <w:sz w:val="24"/>
                <w:szCs w:val="24"/>
              </w:rPr>
              <w:t xml:space="preserve">финансовой поддержки субъектам малого и среднего предпринимательства, </w:t>
            </w:r>
            <w:r>
              <w:rPr>
                <w:rFonts w:ascii="Times New Roman" w:hAnsi="Times New Roman" w:cs="Times New Roman"/>
                <w:sz w:val="24"/>
                <w:szCs w:val="24"/>
              </w:rPr>
              <w:t>самозанятым</w:t>
            </w:r>
            <w:r w:rsidRPr="000332E0">
              <w:rPr>
                <w:rFonts w:ascii="Times New Roman" w:hAnsi="Times New Roman" w:cs="Times New Roman"/>
                <w:sz w:val="24"/>
                <w:szCs w:val="24"/>
              </w:rPr>
              <w:t>, организациям  инфраструктуры, включая центры ремесел, в рамках реализации мероприятий муниципальной программы</w:t>
            </w:r>
          </w:p>
          <w:p w:rsidR="00655784" w:rsidRPr="00406B54" w:rsidRDefault="00655784" w:rsidP="006B678B">
            <w:pPr>
              <w:spacing w:before="100" w:beforeAutospacing="1"/>
              <w:jc w:val="both"/>
              <w:rPr>
                <w:color w:val="000000"/>
              </w:rPr>
            </w:pP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Администрации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FB3069" w:rsidRDefault="00655784" w:rsidP="006B678B">
            <w:pPr>
              <w:pStyle w:val="ConsPlusNonformat"/>
              <w:jc w:val="both"/>
              <w:rPr>
                <w:rFonts w:ascii="Times New Roman" w:hAnsi="Times New Roman" w:cs="Times New Roman"/>
                <w:sz w:val="24"/>
                <w:szCs w:val="24"/>
              </w:rPr>
            </w:pPr>
            <w:r w:rsidRPr="00065CB4">
              <w:rPr>
                <w:rFonts w:ascii="Times New Roman" w:hAnsi="Times New Roman" w:cs="Times New Roman"/>
                <w:color w:val="000000"/>
                <w:sz w:val="24"/>
                <w:szCs w:val="24"/>
              </w:rPr>
              <w:t xml:space="preserve">Средства муниципального бюджета в сумме 400 тыс.руб.ежегодно; </w:t>
            </w:r>
            <w:r w:rsidRPr="00065CB4">
              <w:rPr>
                <w:rFonts w:ascii="Times New Roman" w:hAnsi="Times New Roman" w:cs="Times New Roman"/>
                <w:sz w:val="24"/>
                <w:szCs w:val="24"/>
              </w:rPr>
              <w:t>средства  из федерального бюджета и бюджета Республики Башкортостан по мере поступления.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3.2.3</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Финансирование инвестиционных проектов субъектов малого и среднего предпринимательства, осуществляющих свою деятельность в приоритетных для района направлениях</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F76B20" w:rsidRDefault="00655784" w:rsidP="006B678B">
            <w:r w:rsidRPr="00F76B20">
              <w:rPr>
                <w:color w:val="000000"/>
              </w:rPr>
              <w:t>В течение  </w:t>
            </w:r>
            <w:r w:rsidRPr="00F76B20">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Бижбулякский филиал фонда развития и поддержки малого предпринимательства</w:t>
            </w:r>
            <w:r>
              <w:rPr>
                <w:color w:val="000000"/>
              </w:rPr>
              <w:t xml:space="preserve"> </w:t>
            </w:r>
            <w:r>
              <w:t>(по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Средства фонда развития и поддержки малого предпринимательства</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3.2.4</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 xml:space="preserve">Развитие прогрессивных технологий </w:t>
            </w:r>
            <w:r w:rsidRPr="00406B54">
              <w:rPr>
                <w:color w:val="000000"/>
              </w:rPr>
              <w:lastRenderedPageBreak/>
              <w:t>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F76B20" w:rsidRDefault="00655784" w:rsidP="006B678B">
            <w:r w:rsidRPr="00F76B20">
              <w:rPr>
                <w:color w:val="000000"/>
              </w:rPr>
              <w:lastRenderedPageBreak/>
              <w:t xml:space="preserve">В течение </w:t>
            </w:r>
            <w:r w:rsidRPr="00F76B20">
              <w:rPr>
                <w:color w:val="000000"/>
              </w:rPr>
              <w:lastRenderedPageBreak/>
              <w:t> </w:t>
            </w:r>
            <w:r w:rsidRPr="00F76B20">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lastRenderedPageBreak/>
              <w:t xml:space="preserve">Государственный комитет республики </w:t>
            </w:r>
            <w:r>
              <w:rPr>
                <w:color w:val="000000"/>
              </w:rPr>
              <w:lastRenderedPageBreak/>
              <w:t xml:space="preserve">Башкортостан по предпринимательству </w:t>
            </w:r>
            <w:r>
              <w:t>(по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 xml:space="preserve">Средств федерального и </w:t>
            </w:r>
            <w:r w:rsidRPr="00406B54">
              <w:rPr>
                <w:color w:val="000000"/>
              </w:rPr>
              <w:lastRenderedPageBreak/>
              <w:t>республиканского бюджета по Государственной программе «Развитие и поддержка малого и среднего предпринимательства в Республике Башкортостан»</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lastRenderedPageBreak/>
              <w:t>3.2.5</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Микрофинансирование субъектов малого и среднего предпринимательства</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Default="00655784" w:rsidP="006B678B">
            <w:pPr>
              <w:spacing w:before="100" w:beforeAutospacing="1"/>
              <w:jc w:val="both"/>
              <w:rPr>
                <w:color w:val="000000"/>
              </w:rPr>
            </w:pPr>
            <w:r w:rsidRPr="00406B54">
              <w:rPr>
                <w:color w:val="000000"/>
              </w:rPr>
              <w:t>Фонд развития и поддержки малого предпринимательства</w:t>
            </w:r>
            <w:r>
              <w:rPr>
                <w:color w:val="000000"/>
              </w:rPr>
              <w:t xml:space="preserve"> Бижбулякского района </w:t>
            </w:r>
            <w:r>
              <w:t xml:space="preserve">(по согласованию), </w:t>
            </w:r>
            <w:r w:rsidRPr="00406B54">
              <w:rPr>
                <w:color w:val="000000"/>
              </w:rPr>
              <w:t>Автономная некоммерческая организация «Центр микрофинансирования субъектов малого предпринимательства Республики Башкортостан»</w:t>
            </w:r>
          </w:p>
          <w:p w:rsidR="00655784" w:rsidRPr="00406B54" w:rsidRDefault="00655784" w:rsidP="006B678B">
            <w:pPr>
              <w:spacing w:before="100" w:beforeAutospacing="1"/>
              <w:jc w:val="both"/>
              <w:rPr>
                <w:color w:val="000000"/>
              </w:rPr>
            </w:pP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За счёт средств республиканского и муниципального  бюджета </w:t>
            </w: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center"/>
              <w:rPr>
                <w:color w:val="000000"/>
              </w:rPr>
            </w:pPr>
            <w:r w:rsidRPr="00406B54">
              <w:rPr>
                <w:b/>
                <w:bCs/>
                <w:color w:val="000000"/>
              </w:rPr>
              <w:t>3.3 . Повышение эффективности деятельности инфраструктуры поддержки</w:t>
            </w:r>
            <w:r w:rsidRPr="00406B54">
              <w:rPr>
                <w:color w:val="000000"/>
              </w:rPr>
              <w:t xml:space="preserve"> </w:t>
            </w:r>
            <w:r w:rsidRPr="00406B54">
              <w:rPr>
                <w:b/>
                <w:bCs/>
                <w:color w:val="000000"/>
              </w:rPr>
              <w:t>малого и  среднего  предпринимательства</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3.3.1.</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Формирование инфраструктуры поддержки СМСП и обеспечение ее деятельности. Создание местного  отделения   Ассоциации   молодых  Предпринимателей России</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Администрации муниципального района Бижбулякский район, Союз предпринимателей района</w:t>
            </w:r>
            <w:r>
              <w:rPr>
                <w:color w:val="000000"/>
              </w:rPr>
              <w:t xml:space="preserve"> </w:t>
            </w:r>
            <w:r>
              <w:t>(по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3.3.2.</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Мониторинг развития субъектов</w:t>
            </w:r>
            <w:r w:rsidRPr="00406B54">
              <w:rPr>
                <w:color w:val="000000"/>
              </w:rPr>
              <w:br/>
              <w:t>малого и среднего предприниматель</w:t>
            </w:r>
            <w:r w:rsidRPr="00406B54">
              <w:rPr>
                <w:color w:val="000000"/>
              </w:rPr>
              <w:softHyphen/>
              <w:t>ства  на   территории   муниципального  района Бижбулякский район,  анализ   влияния   деятель</w:t>
            </w:r>
            <w:r w:rsidRPr="00406B54">
              <w:rPr>
                <w:color w:val="000000"/>
              </w:rPr>
              <w:softHyphen/>
              <w:t>ности  субъектов малого и  среднего </w:t>
            </w:r>
            <w:r w:rsidRPr="00406B54">
              <w:rPr>
                <w:color w:val="000000"/>
              </w:rPr>
              <w:br/>
              <w:t> предпринимательства   на  развитие</w:t>
            </w:r>
            <w:r w:rsidRPr="00406B54">
              <w:rPr>
                <w:color w:val="000000"/>
              </w:rPr>
              <w:br/>
            </w:r>
            <w:r w:rsidRPr="00406B54">
              <w:rPr>
                <w:color w:val="000000"/>
              </w:rPr>
              <w:lastRenderedPageBreak/>
              <w:t xml:space="preserve">экономики </w:t>
            </w:r>
            <w:r>
              <w:rPr>
                <w:color w:val="000000"/>
              </w:rPr>
              <w:t>района</w:t>
            </w:r>
            <w:r w:rsidRPr="00406B54">
              <w:rPr>
                <w:color w:val="000000"/>
              </w:rPr>
              <w:t>, перспектив развития пред</w:t>
            </w:r>
            <w:r w:rsidRPr="00406B54">
              <w:rPr>
                <w:color w:val="000000"/>
              </w:rPr>
              <w:softHyphen/>
              <w:t>принимательства в муниципальном районе, опыта</w:t>
            </w:r>
            <w:r w:rsidRPr="00406B54">
              <w:rPr>
                <w:color w:val="000000"/>
              </w:rPr>
              <w:br/>
              <w:t>других регионов и внесение предло</w:t>
            </w:r>
            <w:r w:rsidRPr="00406B54">
              <w:rPr>
                <w:color w:val="000000"/>
              </w:rPr>
              <w:softHyphen/>
            </w:r>
            <w:r>
              <w:rPr>
                <w:color w:val="000000"/>
              </w:rPr>
              <w:t>жений</w:t>
            </w:r>
            <w:r w:rsidRPr="00406B54">
              <w:rPr>
                <w:color w:val="000000"/>
              </w:rPr>
              <w:t xml:space="preserve"> по повышению эффективности работы с предпринимателями</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Территориальный отдел статистики</w:t>
            </w:r>
            <w:r>
              <w:rPr>
                <w:color w:val="000000"/>
              </w:rPr>
              <w:t xml:space="preserve">     </w:t>
            </w:r>
            <w:r>
              <w:t>(по согласованию)</w:t>
            </w:r>
            <w:r w:rsidRPr="00406B54">
              <w:rPr>
                <w:color w:val="000000"/>
              </w:rPr>
              <w:t xml:space="preserve">, отдел стратегического планирования, экономического развития и реализации целевых программ Управления финансов и экономического развития администрации муниципального </w:t>
            </w:r>
            <w:r w:rsidRPr="00406B54">
              <w:rPr>
                <w:color w:val="000000"/>
              </w:rPr>
              <w:lastRenderedPageBreak/>
              <w:t>района Бижбулякский район, Союз предпринимателей муниципального района Бижбулякский район</w:t>
            </w:r>
            <w:r>
              <w:rPr>
                <w:color w:val="000000"/>
              </w:rPr>
              <w:t xml:space="preserve"> </w:t>
            </w:r>
            <w:r>
              <w:t>(по согласованию)</w:t>
            </w:r>
            <w:r w:rsidRPr="00406B54">
              <w:rPr>
                <w:color w:val="000000"/>
              </w:rPr>
              <w:t>, Фонд развития и поддержки малого предпринимательства</w:t>
            </w:r>
            <w:r>
              <w:rPr>
                <w:color w:val="000000"/>
              </w:rPr>
              <w:t xml:space="preserve">м </w:t>
            </w:r>
            <w:r>
              <w:t>(по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 Без  дополнительного  финансирования </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3.3.3.</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Поддержка субъектов  малого   и   сред</w:t>
            </w:r>
            <w:r w:rsidRPr="00406B54">
              <w:rPr>
                <w:color w:val="000000"/>
              </w:rPr>
              <w:softHyphen/>
              <w:t>него  предпринимательства, произво</w:t>
            </w:r>
            <w:r w:rsidRPr="00406B54">
              <w:rPr>
                <w:color w:val="000000"/>
              </w:rPr>
              <w:softHyphen/>
              <w:t>дящих и реализующих товары соб</w:t>
            </w:r>
            <w:r w:rsidRPr="00406B54">
              <w:rPr>
                <w:color w:val="000000"/>
              </w:rPr>
              <w:softHyphen/>
              <w:t>ственного производства, оказываю</w:t>
            </w:r>
            <w:r w:rsidRPr="00406B54">
              <w:rPr>
                <w:color w:val="000000"/>
              </w:rPr>
              <w:softHyphen/>
              <w:t>щих услуги социальной значимости</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Администрация муниципального района Бижбулякский район Республики Башкортостан, Союз предпринимателей района</w:t>
            </w:r>
            <w:r>
              <w:rPr>
                <w:color w:val="000000"/>
              </w:rPr>
              <w:t xml:space="preserve"> </w:t>
            </w:r>
            <w:r>
              <w:t>(по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3.3.4.</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Развитие туризма  в   сельской   местности </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Default="00655784" w:rsidP="006B678B">
            <w:pPr>
              <w:spacing w:before="100" w:beforeAutospacing="1"/>
              <w:jc w:val="both"/>
            </w:pPr>
            <w:r w:rsidRPr="00406B54">
              <w:rPr>
                <w:color w:val="000000"/>
              </w:rPr>
              <w:t>Администрация муниципального района  Бижбулякский  район  Республики  Башкортостан, Союз  предпринимателей  района</w:t>
            </w:r>
            <w:r>
              <w:rPr>
                <w:color w:val="000000"/>
              </w:rPr>
              <w:t xml:space="preserve"> </w:t>
            </w:r>
            <w:r>
              <w:t>(по согласованию)</w:t>
            </w:r>
          </w:p>
          <w:p w:rsidR="00655784" w:rsidRPr="00406B54" w:rsidRDefault="00655784" w:rsidP="006B678B">
            <w:pPr>
              <w:spacing w:before="100" w:beforeAutospacing="1"/>
              <w:jc w:val="both"/>
              <w:rPr>
                <w:color w:val="000000"/>
              </w:rPr>
            </w:pP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Средства республиканского бюджета</w:t>
            </w: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jc w:val="center"/>
              <w:outlineLvl w:val="4"/>
              <w:rPr>
                <w:b/>
                <w:bCs/>
                <w:color w:val="000000"/>
              </w:rPr>
            </w:pPr>
            <w:r w:rsidRPr="00406B54">
              <w:rPr>
                <w:b/>
                <w:bCs/>
                <w:color w:val="000000"/>
              </w:rPr>
              <w:t>3.4. Имущественная поддержка субъектов малого и среднего предпринимательства</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3.4.1.</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Анализ эффективности  использова</w:t>
            </w:r>
            <w:r w:rsidRPr="00406B54">
              <w:rPr>
                <w:color w:val="000000"/>
              </w:rPr>
              <w:softHyphen/>
              <w:t>ния   предоставленных   ранее  объек</w:t>
            </w:r>
            <w:r w:rsidRPr="00406B54">
              <w:rPr>
                <w:color w:val="000000"/>
              </w:rPr>
              <w:softHyphen/>
              <w:t>тов муниципальной собственности субъектами малого и среднего пред</w:t>
            </w:r>
            <w:r w:rsidRPr="00406B54">
              <w:rPr>
                <w:color w:val="000000"/>
              </w:rPr>
              <w:softHyphen/>
              <w:t>принимательства под производ</w:t>
            </w:r>
            <w:r w:rsidRPr="00406B54">
              <w:rPr>
                <w:color w:val="000000"/>
              </w:rPr>
              <w:softHyphen/>
              <w:t xml:space="preserve">ственные, торговые и прочие цели </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0B6953" w:rsidRDefault="00655784" w:rsidP="006B678B">
            <w:pPr>
              <w:spacing w:before="100" w:beforeAutospacing="1"/>
              <w:jc w:val="both"/>
            </w:pPr>
            <w:r>
              <w:t>Ежеквартально в течение 2019-2024</w:t>
            </w:r>
            <w:r w:rsidRPr="000B6953">
              <w:t>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872BF3" w:rsidRDefault="00655784" w:rsidP="006B678B">
            <w:pPr>
              <w:spacing w:before="100" w:beforeAutospacing="1"/>
              <w:jc w:val="both"/>
            </w:pPr>
            <w:r w:rsidRPr="00406B54">
              <w:t>Комитет по управлению собственностью Минземимущества РБ по Бижбулякскому району</w:t>
            </w:r>
            <w:r>
              <w:t xml:space="preserve">, </w:t>
            </w:r>
            <w:r w:rsidRPr="00406B54">
              <w:rPr>
                <w:color w:val="000000"/>
              </w:rPr>
              <w:t>Администрации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3.4.2.</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 xml:space="preserve">Отчуждение недвижимого имущества, находящегося в муниципальной </w:t>
            </w:r>
            <w:r w:rsidRPr="00406B54">
              <w:rPr>
                <w:color w:val="000000"/>
              </w:rPr>
              <w:lastRenderedPageBreak/>
              <w:t xml:space="preserve">собственности и арендуемого субъектами малого и среднего предпринимательства с использованием их преимущественного права на приобретение, предоставление на выкуп № 159 </w:t>
            </w:r>
            <w:r>
              <w:rPr>
                <w:color w:val="000000"/>
              </w:rPr>
              <w:t>–</w:t>
            </w:r>
            <w:r w:rsidRPr="00406B54">
              <w:rPr>
                <w:color w:val="000000"/>
              </w:rPr>
              <w:t>ФЗ</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ind w:right="-82"/>
              <w:jc w:val="both"/>
            </w:pPr>
            <w:r>
              <w:lastRenderedPageBreak/>
              <w:t xml:space="preserve"> В течение 2019-2024</w:t>
            </w:r>
            <w:r w:rsidRPr="00406B54">
              <w:t>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ind w:right="-82"/>
              <w:jc w:val="both"/>
            </w:pPr>
            <w:r w:rsidRPr="00406B54">
              <w:t xml:space="preserve">Комитет по управлению собственностью Минземимущества РБ </w:t>
            </w:r>
            <w:r w:rsidRPr="00406B54">
              <w:lastRenderedPageBreak/>
              <w:t>по Бижбулякскому району</w:t>
            </w:r>
            <w:r>
              <w:t xml:space="preserve"> ( 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 xml:space="preserve">Без дополнительного </w:t>
            </w:r>
            <w:r>
              <w:rPr>
                <w:color w:val="000000"/>
              </w:rPr>
              <w:t>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ind w:right="-82"/>
              <w:jc w:val="both"/>
            </w:pPr>
            <w:r w:rsidRPr="00406B54">
              <w:lastRenderedPageBreak/>
              <w:t>3.4.3</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jc w:val="both"/>
            </w:pPr>
            <w:r w:rsidRPr="00406B54">
              <w:t>Заключение на новый срок без проведения конкурсов или аукционов договоров аренды, указанных в частях 1 и 3 статьи 17.1 Федерального закона № 135 от 26.07.2006 «О защите конкуренции» и заключенных с субъектами малого и среднего предпринимательства за исключением субъектов малого и среднего  предпринимательства, указанных в части 3 статьи 14 ФЗ№ 209 от 24.07.2007.</w:t>
            </w:r>
          </w:p>
          <w:p w:rsidR="00655784" w:rsidRPr="00406B54" w:rsidRDefault="00655784" w:rsidP="006B678B">
            <w:pPr>
              <w:jc w:val="both"/>
            </w:pPr>
            <w:r w:rsidRPr="00406B54">
              <w:t xml:space="preserve"> «О развитии малого и среднего предпринимательства в Российской Федерации»,</w:t>
            </w:r>
            <w:r>
              <w:t xml:space="preserve"> </w:t>
            </w:r>
            <w:r w:rsidRPr="00406B54">
              <w:t xml:space="preserve">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ind w:right="-82"/>
              <w:jc w:val="both"/>
            </w:pPr>
            <w:r w:rsidRPr="00406B54">
              <w:t xml:space="preserve"> В течение </w:t>
            </w:r>
            <w:r>
              <w:t>2019-2024</w:t>
            </w:r>
            <w:r w:rsidRPr="00406B54">
              <w:t xml:space="preserve">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ind w:right="-82"/>
              <w:jc w:val="both"/>
            </w:pPr>
            <w:r w:rsidRPr="00406B54">
              <w:t>Комитет по управлению собственностью Минземимущества РБ по Бижбулякскому району</w:t>
            </w:r>
            <w:r>
              <w:t>( 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r w:rsidRPr="00406B54">
              <w:rPr>
                <w:color w:val="000000"/>
              </w:rPr>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w:t>
            </w:r>
            <w:r>
              <w:rPr>
                <w:color w:val="000000"/>
              </w:rPr>
              <w:t>4.4</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Обновление информационной базы данных по свободным площадям, технологиям, незагруженному обо</w:t>
            </w:r>
            <w:r w:rsidRPr="00406B54">
              <w:rPr>
                <w:color w:val="000000"/>
              </w:rPr>
              <w:softHyphen/>
              <w:t>рудованию, объектам незавершен</w:t>
            </w:r>
            <w:r w:rsidRPr="00406B54">
              <w:rPr>
                <w:color w:val="000000"/>
              </w:rPr>
              <w:softHyphen/>
              <w:t>ного строительства, которые могут быть переданы в аренду или ли</w:t>
            </w:r>
            <w:r w:rsidRPr="00406B54">
              <w:rPr>
                <w:color w:val="000000"/>
              </w:rPr>
              <w:softHyphen/>
              <w:t xml:space="preserve">зинг субъектам малого и среднего </w:t>
            </w:r>
            <w:r w:rsidRPr="00406B54">
              <w:rPr>
                <w:color w:val="000000"/>
              </w:rPr>
              <w:lastRenderedPageBreak/>
              <w:t>предпринимательства, в том числе для организации производственно-технологических центров, собствен</w:t>
            </w:r>
            <w:r w:rsidRPr="00406B54">
              <w:rPr>
                <w:color w:val="000000"/>
              </w:rPr>
              <w:softHyphen/>
              <w:t>ных производств</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406B54">
              <w:rPr>
                <w:color w:val="000000"/>
              </w:rPr>
              <w:lastRenderedPageBreak/>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А</w:t>
            </w:r>
            <w:r w:rsidRPr="00406B54">
              <w:rPr>
                <w:color w:val="000000"/>
              </w:rPr>
              <w:t>дминистрации муниципального района Бижбулякский район,  Союз предпринимателей района</w:t>
            </w:r>
            <w:r>
              <w:rPr>
                <w:color w:val="000000"/>
              </w:rPr>
              <w:t>(по согласованию)</w:t>
            </w:r>
            <w:r w:rsidRPr="00406B54">
              <w:rPr>
                <w:color w:val="000000"/>
              </w:rPr>
              <w:t xml:space="preserve">, </w:t>
            </w:r>
            <w:r w:rsidRPr="00406B54">
              <w:t xml:space="preserve">Комитет по управлению собственностью Минземимущества РБ по </w:t>
            </w:r>
            <w:r w:rsidRPr="00406B54">
              <w:lastRenderedPageBreak/>
              <w:t>Бижбулякскому району</w:t>
            </w:r>
            <w:r>
              <w:t xml:space="preserve"> (по согласованию), Бижбулякский ИКЦ </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Без дополнительного  финансирования </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3.4.4</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Поддержка СМСП в сфере жилищного строительства</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406B54">
              <w:rPr>
                <w:color w:val="000000"/>
              </w:rPr>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Администрации муниципального района Бижбулякский район Республики Башкортостан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p w:rsidR="00655784" w:rsidRPr="00406B54" w:rsidRDefault="00655784" w:rsidP="006B678B">
            <w:pPr>
              <w:spacing w:before="100" w:beforeAutospacing="1"/>
              <w:jc w:val="both"/>
              <w:rPr>
                <w:color w:val="000000"/>
              </w:rPr>
            </w:pP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center"/>
              <w:rPr>
                <w:color w:val="000000"/>
              </w:rPr>
            </w:pPr>
            <w:r w:rsidRPr="00406B54">
              <w:rPr>
                <w:b/>
                <w:bCs/>
                <w:color w:val="000000"/>
              </w:rPr>
              <w:t>3.5. Информационно-консультативная  поддержка   субъектов   малого  и среднего предпринимательства</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3.5.1.</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Pr>
                <w:color w:val="000000"/>
              </w:rPr>
              <w:t xml:space="preserve">Пополнение , актуализация и поддержание официального сайта муниципального района Бижбулякский район </w:t>
            </w:r>
            <w:r w:rsidRPr="00D44E80">
              <w:rPr>
                <w:color w:val="000000"/>
              </w:rPr>
              <w:t>https://bizhbulyak.bashkortostan.ru/</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406B54">
              <w:rPr>
                <w:color w:val="000000"/>
              </w:rPr>
              <w:t>В течение  </w:t>
            </w:r>
            <w:r>
              <w:t>2019-2024</w:t>
            </w:r>
            <w:r w:rsidRPr="00406B54">
              <w:t xml:space="preserve">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А</w:t>
            </w:r>
            <w:r w:rsidRPr="00406B54">
              <w:rPr>
                <w:color w:val="000000"/>
              </w:rPr>
              <w:t>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Default="00655784" w:rsidP="006B678B">
            <w:pPr>
              <w:spacing w:before="100" w:beforeAutospacing="1"/>
              <w:jc w:val="both"/>
              <w:rPr>
                <w:color w:val="000000"/>
              </w:rPr>
            </w:pPr>
            <w:r>
              <w:rPr>
                <w:color w:val="000000"/>
              </w:rPr>
              <w:t>3.5.2</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Default="00655784" w:rsidP="006B678B">
            <w:pPr>
              <w:shd w:val="clear" w:color="auto" w:fill="FFFFFF"/>
              <w:spacing w:before="100" w:beforeAutospacing="1"/>
              <w:jc w:val="both"/>
              <w:rPr>
                <w:color w:val="000000"/>
              </w:rPr>
            </w:pPr>
            <w:r>
              <w:rPr>
                <w:color w:val="000000"/>
              </w:rPr>
              <w:t>Организация и обеспечение работы «горячей линии» по вопросам развития предпринимательства</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406B54">
              <w:rPr>
                <w:color w:val="000000"/>
              </w:rPr>
              <w:t>В течение  </w:t>
            </w:r>
            <w:r>
              <w:t>2019-2024</w:t>
            </w:r>
            <w:r w:rsidRPr="00406B54">
              <w:t xml:space="preserve">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А</w:t>
            </w:r>
            <w:r w:rsidRPr="00406B54">
              <w:rPr>
                <w:color w:val="000000"/>
              </w:rPr>
              <w:t>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Default="00655784" w:rsidP="006B678B">
            <w:pPr>
              <w:spacing w:before="100" w:beforeAutospacing="1"/>
              <w:jc w:val="both"/>
              <w:rPr>
                <w:color w:val="000000"/>
              </w:rPr>
            </w:pPr>
            <w:r>
              <w:rPr>
                <w:color w:val="000000"/>
              </w:rPr>
              <w:t>3.5.3</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Default="00655784" w:rsidP="006B678B">
            <w:pPr>
              <w:shd w:val="clear" w:color="auto" w:fill="FFFFFF"/>
              <w:spacing w:before="100" w:beforeAutospacing="1"/>
              <w:jc w:val="both"/>
              <w:rPr>
                <w:color w:val="000000"/>
              </w:rPr>
            </w:pPr>
            <w:r>
              <w:rPr>
                <w:color w:val="000000"/>
              </w:rPr>
              <w:t>Информирование субъектов малого и среднего предпринимательства  о мероприятиях в рамках реализации региональных проектов «Акселерация субъектов малого и среднего предпринимательства», « Улучшение условий ведения предпринимательской деятельности»</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406B54">
              <w:rPr>
                <w:color w:val="000000"/>
              </w:rPr>
              <w:t>В течение  </w:t>
            </w:r>
            <w:r>
              <w:t>2019-2024</w:t>
            </w:r>
            <w:r w:rsidRPr="00406B54">
              <w:t xml:space="preserve">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А</w:t>
            </w:r>
            <w:r w:rsidRPr="00406B54">
              <w:rPr>
                <w:color w:val="000000"/>
              </w:rPr>
              <w:t>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3.5.</w:t>
            </w:r>
            <w:r>
              <w:rPr>
                <w:color w:val="000000"/>
              </w:rPr>
              <w:t>5</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Проведение разъяснительной рабо</w:t>
            </w:r>
            <w:r w:rsidRPr="00406B54">
              <w:rPr>
                <w:color w:val="000000"/>
              </w:rPr>
              <w:softHyphen/>
              <w:t>ты с субъектами малого и среднего предпринимательства по примене</w:t>
            </w:r>
            <w:r w:rsidRPr="00406B54">
              <w:rPr>
                <w:color w:val="000000"/>
              </w:rPr>
              <w:softHyphen/>
              <w:t xml:space="preserve">нию </w:t>
            </w:r>
            <w:r w:rsidRPr="00406B54">
              <w:rPr>
                <w:color w:val="000000"/>
              </w:rPr>
              <w:lastRenderedPageBreak/>
              <w:t>законодательства в области ре</w:t>
            </w:r>
            <w:r w:rsidRPr="00406B54">
              <w:rPr>
                <w:color w:val="000000"/>
              </w:rPr>
              <w:softHyphen/>
              <w:t>гулирования предпринимательской деятельности с приглашением представителей органов государственной власти Республики Башкортостан</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406B54">
              <w:rPr>
                <w:color w:val="000000"/>
              </w:rPr>
              <w:lastRenderedPageBreak/>
              <w:t>В течение  </w:t>
            </w:r>
            <w:r>
              <w:t>2019-2024</w:t>
            </w:r>
            <w:r w:rsidRPr="00406B54">
              <w:t xml:space="preserve"> г.г.</w:t>
            </w:r>
            <w:r w:rsidRPr="00406B54">
              <w:rPr>
                <w:color w:val="000000"/>
              </w:rPr>
              <w:t> </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А</w:t>
            </w:r>
            <w:r w:rsidRPr="00406B54">
              <w:rPr>
                <w:color w:val="000000"/>
              </w:rPr>
              <w:t>дминистрации муниципального района Бижбулякский район, Союз предпринимателей района</w:t>
            </w:r>
            <w:r>
              <w:rPr>
                <w:color w:val="000000"/>
              </w:rPr>
              <w:t xml:space="preserve"> </w:t>
            </w:r>
            <w:r>
              <w:t xml:space="preserve">(по </w:t>
            </w:r>
            <w:r>
              <w:lastRenderedPageBreak/>
              <w:t>согласованию)</w:t>
            </w:r>
            <w:r>
              <w:rPr>
                <w:color w:val="000000"/>
              </w:rPr>
              <w:t xml:space="preserve">, </w:t>
            </w:r>
            <w:r>
              <w:t>Бижбулякский ИКЦ</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lastRenderedPageBreak/>
              <w:t>3.5.6</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Проведение социологических опросов, анкетирование предпринимателей, руководителей малых и средних предприятий</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7375CD" w:rsidRDefault="00655784" w:rsidP="006B678B">
            <w:r w:rsidRPr="007375CD">
              <w:rPr>
                <w:color w:val="000000"/>
              </w:rPr>
              <w:t>В течение  </w:t>
            </w:r>
            <w:r w:rsidRPr="007375CD">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Информационно-а</w:t>
            </w:r>
            <w:r>
              <w:rPr>
                <w:color w:val="000000"/>
              </w:rPr>
              <w:t>налитический отдел администрации</w:t>
            </w:r>
            <w:r w:rsidRPr="00406B54">
              <w:rPr>
                <w:color w:val="000000"/>
              </w:rPr>
              <w:t xml:space="preserve"> муниципального района Бижбулякский район Республики Башкортостан, Союз предпринимателей района</w:t>
            </w:r>
            <w:r>
              <w:t xml:space="preserve"> (по согласованию),</w:t>
            </w:r>
            <w:r>
              <w:rPr>
                <w:color w:val="000000"/>
              </w:rPr>
              <w:t xml:space="preserve"> </w:t>
            </w:r>
            <w:r>
              <w:t>Бижбулякский ИКЦ</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 </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3.5.7</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Организация сотрудничества с ин</w:t>
            </w:r>
            <w:r w:rsidRPr="00406B54">
              <w:rPr>
                <w:color w:val="000000"/>
              </w:rPr>
              <w:softHyphen/>
              <w:t xml:space="preserve">фраструктурами поддержки малого и среднего предпринимательства других районов Республики Башкортостан в целях обмена опытом и повышения эффективности работы с предпринимателями </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7375CD" w:rsidRDefault="00655784" w:rsidP="006B678B">
            <w:r w:rsidRPr="007375CD">
              <w:rPr>
                <w:color w:val="000000"/>
              </w:rPr>
              <w:t>В течение  </w:t>
            </w:r>
            <w:r w:rsidRPr="007375CD">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Союз предпринимателей района</w:t>
            </w:r>
            <w:r>
              <w:t xml:space="preserve"> (по согласованию),</w:t>
            </w:r>
            <w:r>
              <w:rPr>
                <w:color w:val="000000"/>
              </w:rPr>
              <w:t xml:space="preserve"> </w:t>
            </w:r>
            <w:r w:rsidRPr="00406B54">
              <w:rPr>
                <w:color w:val="000000"/>
              </w:rPr>
              <w:t>Отдел стратегического планирования, экономического развития и реализации целевых программ Управления финансов и экономического развития администрации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center"/>
              <w:rPr>
                <w:color w:val="000000"/>
              </w:rPr>
            </w:pPr>
            <w:r w:rsidRPr="00406B54">
              <w:rPr>
                <w:b/>
                <w:bCs/>
                <w:color w:val="000000"/>
              </w:rPr>
              <w:t>3.6. Поддержка субъектов малого и среднего предпринимательства в области подготовки, переподготовки и повышения квалификации кадров. Пропаганда самозанятости  населения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3.6.1.</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Содействие в становлении и разви</w:t>
            </w:r>
            <w:r w:rsidRPr="00406B54">
              <w:rPr>
                <w:color w:val="000000"/>
              </w:rPr>
              <w:softHyphen/>
              <w:t xml:space="preserve">тии молодежного бизнеса, оказание всесторонней помощи начинающим  предпринимателям  </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7375CD">
              <w:rPr>
                <w:color w:val="000000"/>
              </w:rPr>
              <w:t>В течение  </w:t>
            </w:r>
            <w:r w:rsidRPr="007375CD">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Союз предпринимателей  района ,  Комитет по работе с   молодёжью и спорту  администрации муниципального района Бижбулякский район</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Муниципальные программы</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3.6.2.</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pPr>
            <w:r w:rsidRPr="00406B54">
              <w:t xml:space="preserve">Повышение квалификации предпринимателей без  образования  </w:t>
            </w:r>
            <w:r w:rsidRPr="00406B54">
              <w:lastRenderedPageBreak/>
              <w:t>юриди</w:t>
            </w:r>
            <w:r w:rsidRPr="00406B54">
              <w:softHyphen/>
              <w:t>ческого лица, работников торговой отрасли, руководителей малых пред</w:t>
            </w:r>
            <w:r w:rsidRPr="00406B54">
              <w:softHyphen/>
              <w:t>приятий</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r w:rsidRPr="007375CD">
              <w:rPr>
                <w:color w:val="000000"/>
              </w:rPr>
              <w:lastRenderedPageBreak/>
              <w:t>В течение  </w:t>
            </w:r>
            <w:r w:rsidRPr="007375CD">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pPr>
            <w:r w:rsidRPr="00406B54">
              <w:t xml:space="preserve">Администрация муниципального района Бижбулякский район </w:t>
            </w:r>
            <w:r w:rsidRPr="00406B54">
              <w:lastRenderedPageBreak/>
              <w:t>Республики Башкортостан, Союз предпринимателей района</w:t>
            </w:r>
            <w:r>
              <w:t xml:space="preserve"> (по согласованию)</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pPr>
            <w:r w:rsidRPr="00406B54">
              <w:lastRenderedPageBreak/>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lastRenderedPageBreak/>
              <w:t>3.6.3.</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pPr>
            <w:r>
              <w:t xml:space="preserve">В рамках государственной  программы «Регулирование рынка труда и содействие занятости населения Республики Башкортостан» в т.ч.  </w:t>
            </w:r>
          </w:p>
        </w:tc>
        <w:tc>
          <w:tcPr>
            <w:tcW w:w="1935" w:type="dxa"/>
            <w:vMerge w:val="restart"/>
            <w:tcBorders>
              <w:top w:val="outset" w:sz="6" w:space="0" w:color="000000"/>
              <w:left w:val="outset" w:sz="6" w:space="0" w:color="000000"/>
              <w:right w:val="outset" w:sz="6" w:space="0" w:color="000000"/>
            </w:tcBorders>
            <w:hideMark/>
          </w:tcPr>
          <w:p w:rsidR="00655784" w:rsidRPr="00406B54" w:rsidRDefault="00655784" w:rsidP="006B678B">
            <w:r w:rsidRPr="007375CD">
              <w:rPr>
                <w:color w:val="000000"/>
              </w:rPr>
              <w:t>В течение  </w:t>
            </w:r>
            <w:r w:rsidRPr="007375CD">
              <w:t>2019</w:t>
            </w:r>
            <w:r>
              <w:t>-2024 гг</w:t>
            </w:r>
          </w:p>
        </w:tc>
        <w:tc>
          <w:tcPr>
            <w:tcW w:w="4317" w:type="dxa"/>
            <w:vMerge w:val="restart"/>
            <w:tcBorders>
              <w:top w:val="outset" w:sz="6" w:space="0" w:color="000000"/>
              <w:left w:val="outset" w:sz="6" w:space="0" w:color="000000"/>
              <w:right w:val="outset" w:sz="6" w:space="0" w:color="000000"/>
            </w:tcBorders>
            <w:hideMark/>
          </w:tcPr>
          <w:p w:rsidR="00655784" w:rsidRPr="00406B54" w:rsidRDefault="00655784" w:rsidP="006B678B">
            <w:pPr>
              <w:spacing w:before="100" w:beforeAutospacing="1"/>
              <w:jc w:val="both"/>
            </w:pPr>
            <w:r>
              <w:t>Отдел ГКУ Юго-западный межрайонный центр занятости по Бижбулякскому району (по согласованию)</w:t>
            </w:r>
          </w:p>
        </w:tc>
        <w:tc>
          <w:tcPr>
            <w:tcW w:w="3228" w:type="dxa"/>
            <w:vMerge w:val="restart"/>
            <w:tcBorders>
              <w:top w:val="outset" w:sz="6" w:space="0" w:color="000000"/>
              <w:left w:val="outset" w:sz="6" w:space="0" w:color="000000"/>
              <w:right w:val="outset" w:sz="6" w:space="0" w:color="000000"/>
            </w:tcBorders>
            <w:hideMark/>
          </w:tcPr>
          <w:p w:rsidR="00655784" w:rsidRPr="00406B54" w:rsidRDefault="00655784" w:rsidP="006B678B">
            <w:pPr>
              <w:spacing w:before="100" w:beforeAutospacing="1"/>
              <w:jc w:val="both"/>
            </w:pPr>
            <w:r w:rsidRPr="00406B54">
              <w:t xml:space="preserve">За счет средств федерального бюджета </w:t>
            </w:r>
          </w:p>
          <w:p w:rsidR="00655784" w:rsidRPr="00406B54" w:rsidRDefault="00655784" w:rsidP="006B678B">
            <w:pPr>
              <w:spacing w:before="100" w:beforeAutospacing="1"/>
              <w:jc w:val="both"/>
            </w:pPr>
            <w:r w:rsidRPr="00406B54">
              <w:rPr>
                <w:color w:val="000000"/>
              </w:rPr>
              <w:t xml:space="preserve"> </w:t>
            </w:r>
          </w:p>
        </w:tc>
      </w:tr>
      <w:tr w:rsidR="00655784" w:rsidRPr="00406B54" w:rsidTr="006B678B">
        <w:trPr>
          <w:trHeight w:val="6381"/>
          <w:tblCellSpacing w:w="0" w:type="dxa"/>
        </w:trPr>
        <w:tc>
          <w:tcPr>
            <w:tcW w:w="955" w:type="dxa"/>
            <w:tcBorders>
              <w:top w:val="outset" w:sz="6" w:space="0" w:color="000000"/>
              <w:left w:val="outset" w:sz="6" w:space="0" w:color="000000"/>
              <w:right w:val="outset" w:sz="6" w:space="0" w:color="000000"/>
            </w:tcBorders>
            <w:hideMark/>
          </w:tcPr>
          <w:p w:rsidR="00655784" w:rsidRPr="00406B54" w:rsidRDefault="00655784" w:rsidP="006B678B">
            <w:pPr>
              <w:spacing w:before="100" w:beforeAutospacing="1"/>
              <w:jc w:val="both"/>
              <w:rPr>
                <w:color w:val="000000"/>
              </w:rPr>
            </w:pPr>
          </w:p>
        </w:tc>
        <w:tc>
          <w:tcPr>
            <w:tcW w:w="4820" w:type="dxa"/>
            <w:tcBorders>
              <w:top w:val="outset" w:sz="6" w:space="0" w:color="000000"/>
              <w:left w:val="outset" w:sz="6" w:space="0" w:color="000000"/>
              <w:right w:val="outset" w:sz="6" w:space="0" w:color="000000"/>
            </w:tcBorders>
            <w:hideMark/>
          </w:tcPr>
          <w:p w:rsidR="00655784" w:rsidRPr="00406B54" w:rsidRDefault="00655784" w:rsidP="006B678B">
            <w:pPr>
              <w:shd w:val="clear" w:color="auto" w:fill="FFFFFF"/>
              <w:spacing w:before="100" w:beforeAutospacing="1"/>
              <w:jc w:val="both"/>
            </w:pPr>
            <w:r w:rsidRPr="00406B54">
              <w:t>- организация профессиональной ориентации  и  психологической поддержки безработных граждан</w:t>
            </w:r>
          </w:p>
          <w:p w:rsidR="00655784" w:rsidRPr="00406B54" w:rsidRDefault="00655784" w:rsidP="006B678B">
            <w:pPr>
              <w:shd w:val="clear" w:color="auto" w:fill="FFFFFF"/>
              <w:spacing w:before="100" w:beforeAutospacing="1"/>
              <w:jc w:val="both"/>
            </w:pPr>
            <w:r w:rsidRPr="00406B54">
              <w:t>- организация ярмарок вакансий учебных и  рабочих   мест </w:t>
            </w:r>
          </w:p>
          <w:p w:rsidR="00655784" w:rsidRPr="00406B54" w:rsidRDefault="00655784" w:rsidP="006B678B">
            <w:pPr>
              <w:pStyle w:val="a3"/>
              <w:rPr>
                <w:sz w:val="24"/>
                <w:szCs w:val="24"/>
              </w:rPr>
            </w:pPr>
            <w:r w:rsidRPr="00406B54">
              <w:rPr>
                <w:sz w:val="24"/>
                <w:szCs w:val="24"/>
              </w:rPr>
              <w:t xml:space="preserve"> -оказание содействия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w:t>
            </w:r>
          </w:p>
          <w:p w:rsidR="00655784" w:rsidRPr="00406B54" w:rsidRDefault="00655784" w:rsidP="006B678B">
            <w:pPr>
              <w:pStyle w:val="a3"/>
            </w:pPr>
            <w:r w:rsidRPr="00406B54">
              <w:rPr>
                <w:sz w:val="24"/>
                <w:szCs w:val="24"/>
              </w:rPr>
              <w:t>безработными и прошедшим профессиональную подготовку, переподготовку и повышение квалификации по направлению центров занятости населения, единовременной финансовой помощи при их регистрации в качестве</w:t>
            </w:r>
            <w:r>
              <w:rPr>
                <w:sz w:val="24"/>
                <w:szCs w:val="24"/>
              </w:rPr>
              <w:t xml:space="preserve"> </w:t>
            </w:r>
            <w:r w:rsidRPr="00406B54">
              <w:rPr>
                <w:sz w:val="24"/>
                <w:szCs w:val="24"/>
              </w:rPr>
              <w:t>юридического лица, индивидуального предпринимателя либо крестьянского (фермерского) хозяйства, а также финансовой помощи в подготовке документов для  соответствующей государственной регистрации</w:t>
            </w:r>
          </w:p>
        </w:tc>
        <w:tc>
          <w:tcPr>
            <w:tcW w:w="1935" w:type="dxa"/>
            <w:vMerge/>
            <w:tcBorders>
              <w:left w:val="outset" w:sz="6" w:space="0" w:color="000000"/>
              <w:right w:val="outset" w:sz="6" w:space="0" w:color="000000"/>
            </w:tcBorders>
            <w:hideMark/>
          </w:tcPr>
          <w:p w:rsidR="00655784" w:rsidRPr="00406B54" w:rsidRDefault="00655784" w:rsidP="006B678B">
            <w:pPr>
              <w:spacing w:before="100" w:beforeAutospacing="1"/>
              <w:jc w:val="both"/>
            </w:pPr>
          </w:p>
        </w:tc>
        <w:tc>
          <w:tcPr>
            <w:tcW w:w="4317" w:type="dxa"/>
            <w:vMerge/>
            <w:tcBorders>
              <w:left w:val="outset" w:sz="6" w:space="0" w:color="000000"/>
              <w:right w:val="outset" w:sz="6" w:space="0" w:color="000000"/>
            </w:tcBorders>
            <w:hideMark/>
          </w:tcPr>
          <w:p w:rsidR="00655784" w:rsidRPr="00406B54" w:rsidRDefault="00655784" w:rsidP="006B678B">
            <w:pPr>
              <w:spacing w:before="100" w:beforeAutospacing="1"/>
              <w:jc w:val="both"/>
            </w:pPr>
          </w:p>
        </w:tc>
        <w:tc>
          <w:tcPr>
            <w:tcW w:w="3228" w:type="dxa"/>
            <w:vMerge/>
            <w:tcBorders>
              <w:left w:val="outset" w:sz="6" w:space="0" w:color="000000"/>
              <w:right w:val="outset" w:sz="6" w:space="0" w:color="000000"/>
            </w:tcBorders>
            <w:hideMark/>
          </w:tcPr>
          <w:p w:rsidR="00655784" w:rsidRPr="00406B54" w:rsidRDefault="00655784" w:rsidP="006B678B">
            <w:pPr>
              <w:spacing w:before="100" w:beforeAutospacing="1"/>
              <w:jc w:val="both"/>
            </w:pPr>
          </w:p>
        </w:tc>
      </w:tr>
      <w:tr w:rsidR="00655784" w:rsidRPr="00406B54" w:rsidTr="006B678B">
        <w:trPr>
          <w:tblCellSpacing w:w="0" w:type="dxa"/>
        </w:trPr>
        <w:tc>
          <w:tcPr>
            <w:tcW w:w="15255" w:type="dxa"/>
            <w:gridSpan w:val="5"/>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center"/>
              <w:rPr>
                <w:color w:val="000000"/>
              </w:rPr>
            </w:pPr>
            <w:r w:rsidRPr="00406B54">
              <w:rPr>
                <w:b/>
                <w:bCs/>
                <w:color w:val="000000"/>
              </w:rPr>
              <w:lastRenderedPageBreak/>
              <w:t>3.7. Участие в районных и республиканских мероприятиях</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3</w:t>
            </w:r>
            <w:r>
              <w:rPr>
                <w:color w:val="000000"/>
              </w:rPr>
              <w:t>.7.1</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ind w:left="14"/>
              <w:jc w:val="both"/>
              <w:rPr>
                <w:color w:val="000000"/>
              </w:rPr>
            </w:pPr>
            <w:r w:rsidRPr="00406B54">
              <w:rPr>
                <w:color w:val="000000"/>
              </w:rPr>
              <w:t>Участие и привлечение субъектов малого и среднего предприниматель</w:t>
            </w:r>
            <w:r w:rsidRPr="00406B54">
              <w:rPr>
                <w:color w:val="000000"/>
              </w:rPr>
              <w:softHyphen/>
              <w:t>ства к республиканским и районным выставкам, ярмаркам, бизнес-встречам, семинарам и конкурсам</w:t>
            </w:r>
            <w:r>
              <w:rPr>
                <w:color w:val="000000"/>
              </w:rPr>
              <w:t>, проекте «Автобус старт-апов»</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7375CD">
              <w:rPr>
                <w:color w:val="000000"/>
              </w:rPr>
              <w:t>В течение  </w:t>
            </w:r>
            <w:r w:rsidRPr="007375CD">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Союз предпринимателей района</w:t>
            </w:r>
            <w:r>
              <w:t>( по согласованию)</w:t>
            </w:r>
            <w:r w:rsidRPr="00406B54">
              <w:rPr>
                <w:color w:val="000000"/>
              </w:rPr>
              <w:t xml:space="preserve">, </w:t>
            </w:r>
            <w:r>
              <w:rPr>
                <w:color w:val="000000"/>
              </w:rPr>
              <w:t>А</w:t>
            </w:r>
            <w:r w:rsidRPr="00406B54">
              <w:rPr>
                <w:color w:val="000000"/>
              </w:rPr>
              <w:t>дминистрации муниципального района Бижбулякский район</w:t>
            </w:r>
            <w:r>
              <w:rPr>
                <w:color w:val="000000"/>
              </w:rPr>
              <w:t xml:space="preserve"> </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r w:rsidR="00655784" w:rsidRPr="00406B54" w:rsidTr="006B678B">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Pr>
                <w:color w:val="000000"/>
              </w:rPr>
              <w:t>3.7.2</w:t>
            </w:r>
            <w:r w:rsidRPr="00406B54">
              <w:rPr>
                <w:color w:val="000000"/>
              </w:rPr>
              <w:t>.</w:t>
            </w:r>
          </w:p>
        </w:tc>
        <w:tc>
          <w:tcPr>
            <w:tcW w:w="4820"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hd w:val="clear" w:color="auto" w:fill="FFFFFF"/>
              <w:spacing w:before="100" w:beforeAutospacing="1"/>
              <w:jc w:val="both"/>
              <w:rPr>
                <w:color w:val="000000"/>
              </w:rPr>
            </w:pPr>
            <w:r w:rsidRPr="00406B54">
              <w:rPr>
                <w:color w:val="000000"/>
              </w:rPr>
              <w:t>Участие в республиканских конкур</w:t>
            </w:r>
            <w:r w:rsidRPr="00406B54">
              <w:rPr>
                <w:color w:val="000000"/>
              </w:rPr>
              <w:softHyphen/>
              <w:t>сах по развитию и поддержке малого и среднего предпринимательства</w:t>
            </w:r>
          </w:p>
        </w:tc>
        <w:tc>
          <w:tcPr>
            <w:tcW w:w="1935" w:type="dxa"/>
            <w:tcBorders>
              <w:top w:val="outset" w:sz="6" w:space="0" w:color="000000"/>
              <w:left w:val="outset" w:sz="6" w:space="0" w:color="000000"/>
              <w:bottom w:val="outset" w:sz="6" w:space="0" w:color="000000"/>
              <w:right w:val="outset" w:sz="6" w:space="0" w:color="000000"/>
            </w:tcBorders>
            <w:hideMark/>
          </w:tcPr>
          <w:p w:rsidR="00655784" w:rsidRPr="006F1BA8" w:rsidRDefault="00655784" w:rsidP="006B678B">
            <w:pPr>
              <w:spacing w:before="100" w:beforeAutospacing="1"/>
              <w:jc w:val="both"/>
            </w:pPr>
            <w:r w:rsidRPr="007375CD">
              <w:rPr>
                <w:color w:val="000000"/>
              </w:rPr>
              <w:t>В течение  </w:t>
            </w:r>
            <w:r w:rsidRPr="007375CD">
              <w:t>2019</w:t>
            </w:r>
            <w:r>
              <w:t>-2024 гг</w:t>
            </w:r>
          </w:p>
        </w:tc>
        <w:tc>
          <w:tcPr>
            <w:tcW w:w="4317"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Администрация муниципального района Бижбулякский район Республики Башкортостан, субъекты малого и среднего предпринимательства</w:t>
            </w:r>
          </w:p>
        </w:tc>
        <w:tc>
          <w:tcPr>
            <w:tcW w:w="3228" w:type="dxa"/>
            <w:tcBorders>
              <w:top w:val="outset" w:sz="6" w:space="0" w:color="000000"/>
              <w:left w:val="outset" w:sz="6" w:space="0" w:color="000000"/>
              <w:bottom w:val="outset" w:sz="6" w:space="0" w:color="000000"/>
              <w:right w:val="outset" w:sz="6" w:space="0" w:color="000000"/>
            </w:tcBorders>
            <w:hideMark/>
          </w:tcPr>
          <w:p w:rsidR="00655784" w:rsidRPr="00406B54" w:rsidRDefault="00655784" w:rsidP="006B678B">
            <w:pPr>
              <w:spacing w:before="100" w:beforeAutospacing="1"/>
              <w:jc w:val="both"/>
              <w:rPr>
                <w:color w:val="000000"/>
              </w:rPr>
            </w:pPr>
            <w:r w:rsidRPr="00406B54">
              <w:rPr>
                <w:color w:val="000000"/>
              </w:rPr>
              <w:t>Без дополнительного финансирования</w:t>
            </w:r>
          </w:p>
        </w:tc>
      </w:tr>
    </w:tbl>
    <w:p w:rsidR="00920F45" w:rsidRDefault="00920F45">
      <w:pPr>
        <w:sectPr w:rsidR="00920F45" w:rsidSect="002F10DC">
          <w:pgSz w:w="16838" w:h="11906" w:orient="landscape"/>
          <w:pgMar w:top="1276" w:right="1134" w:bottom="851" w:left="1134" w:header="709" w:footer="709" w:gutter="0"/>
          <w:cols w:space="708"/>
          <w:docGrid w:linePitch="360"/>
        </w:sectPr>
      </w:pPr>
    </w:p>
    <w:p w:rsidR="00C9215B" w:rsidRDefault="00E6151F" w:rsidP="00E6151F">
      <w:pPr>
        <w:pStyle w:val="1"/>
        <w:spacing w:before="0" w:after="0"/>
        <w:ind w:left="1069"/>
        <w:jc w:val="both"/>
        <w:rPr>
          <w:rFonts w:ascii="Times New Roman" w:hAnsi="Times New Roman"/>
          <w:sz w:val="24"/>
          <w:szCs w:val="24"/>
        </w:rPr>
      </w:pPr>
      <w:r>
        <w:rPr>
          <w:rFonts w:ascii="Times New Roman" w:hAnsi="Times New Roman"/>
          <w:sz w:val="24"/>
          <w:szCs w:val="24"/>
        </w:rPr>
        <w:lastRenderedPageBreak/>
        <w:t>4</w:t>
      </w:r>
      <w:r w:rsidR="00C9215B">
        <w:rPr>
          <w:rFonts w:ascii="Times New Roman" w:hAnsi="Times New Roman"/>
          <w:sz w:val="24"/>
          <w:szCs w:val="24"/>
        </w:rPr>
        <w:t>. Ресурсное обеспечение Программы.</w:t>
      </w:r>
    </w:p>
    <w:p w:rsidR="00C9215B" w:rsidRDefault="00065CB4" w:rsidP="00065CB4">
      <w:pPr>
        <w:jc w:val="both"/>
      </w:pPr>
      <w:r>
        <w:tab/>
      </w:r>
      <w:r w:rsidRPr="00065CB4">
        <w:t>Для реализации мероприятий данно</w:t>
      </w:r>
      <w:r w:rsidR="00E6151F">
        <w:t>й Муниципальной программы в 2019-2024</w:t>
      </w:r>
      <w:r w:rsidRPr="00065CB4">
        <w:t xml:space="preserve"> годы планируется направить </w:t>
      </w:r>
      <w:r w:rsidRPr="00065CB4">
        <w:rPr>
          <w:color w:val="000000"/>
        </w:rPr>
        <w:t>средства муниципального образования</w:t>
      </w:r>
      <w:r>
        <w:rPr>
          <w:color w:val="000000"/>
        </w:rPr>
        <w:t xml:space="preserve"> в сумме 400 </w:t>
      </w:r>
      <w:r w:rsidRPr="00065CB4">
        <w:rPr>
          <w:color w:val="000000"/>
        </w:rPr>
        <w:t>тыс.руб.ежегодно;</w:t>
      </w:r>
      <w:r w:rsidR="00901731">
        <w:rPr>
          <w:color w:val="000000"/>
        </w:rPr>
        <w:t xml:space="preserve"> </w:t>
      </w:r>
      <w:r w:rsidRPr="00065CB4">
        <w:rPr>
          <w:color w:val="000000"/>
        </w:rPr>
        <w:t xml:space="preserve"> </w:t>
      </w:r>
      <w:r w:rsidRPr="00065CB4">
        <w:t>средства  федерального бюджета и бюджета Республики Башкортостан по мере поступления.</w:t>
      </w:r>
    </w:p>
    <w:p w:rsidR="00E6151F" w:rsidRDefault="00E6151F" w:rsidP="00E6151F">
      <w:pPr>
        <w:pStyle w:val="formattext"/>
        <w:ind w:firstLine="708"/>
        <w:jc w:val="both"/>
      </w:pPr>
      <w:r>
        <w:t xml:space="preserve">5. </w:t>
      </w:r>
      <w:r w:rsidRPr="00E6151F">
        <w:rPr>
          <w:b/>
        </w:rPr>
        <w:t xml:space="preserve">Перечень целевых индикаторов и показателей </w:t>
      </w:r>
      <w:r>
        <w:rPr>
          <w:b/>
        </w:rPr>
        <w:t xml:space="preserve">муниципальной </w:t>
      </w:r>
      <w:r w:rsidRPr="00E6151F">
        <w:rPr>
          <w:b/>
        </w:rPr>
        <w:t xml:space="preserve"> программы</w:t>
      </w:r>
    </w:p>
    <w:p w:rsidR="00E6151F" w:rsidRDefault="00E6151F" w:rsidP="00C1547B">
      <w:pPr>
        <w:pStyle w:val="formattext"/>
        <w:spacing w:before="0" w:beforeAutospacing="0" w:after="0" w:afterAutospacing="0"/>
        <w:ind w:firstLine="708"/>
        <w:jc w:val="both"/>
      </w:pPr>
      <w:r>
        <w:t>В муниципальной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муниципальной  по утвержденным методикам на основе данных государственного статистического наблюдения и отраслевой отчетности.</w:t>
      </w:r>
    </w:p>
    <w:p w:rsidR="00901731" w:rsidRPr="0062174A" w:rsidRDefault="00901731" w:rsidP="00C1547B">
      <w:pPr>
        <w:autoSpaceDE w:val="0"/>
        <w:autoSpaceDN w:val="0"/>
        <w:adjustRightInd w:val="0"/>
        <w:ind w:firstLine="709"/>
        <w:jc w:val="both"/>
        <w:rPr>
          <w:rFonts w:cs="Calibri"/>
        </w:rPr>
      </w:pPr>
      <w:r w:rsidRPr="0062174A">
        <w:rPr>
          <w:rFonts w:cs="Calibri"/>
        </w:rPr>
        <w:t>Оценка эффективности Программы будет осуществляться с применением следующих целевых индикаторов:</w:t>
      </w:r>
    </w:p>
    <w:p w:rsidR="00901731" w:rsidRPr="0062174A" w:rsidRDefault="00901731" w:rsidP="00901731">
      <w:pPr>
        <w:autoSpaceDE w:val="0"/>
        <w:autoSpaceDN w:val="0"/>
        <w:adjustRightInd w:val="0"/>
        <w:ind w:firstLine="709"/>
        <w:jc w:val="both"/>
        <w:rPr>
          <w:rFonts w:cs="Calibri"/>
        </w:rPr>
      </w:pPr>
      <w:r w:rsidRPr="0062174A">
        <w:rPr>
          <w:rFonts w:cs="Calibri"/>
        </w:rPr>
        <w:t>количество субъектов малого и среднего предпринимательства (единиц);</w:t>
      </w:r>
    </w:p>
    <w:p w:rsidR="00901731" w:rsidRPr="0062174A" w:rsidRDefault="00901731" w:rsidP="00901731">
      <w:pPr>
        <w:autoSpaceDE w:val="0"/>
        <w:autoSpaceDN w:val="0"/>
        <w:adjustRightInd w:val="0"/>
        <w:ind w:firstLine="709"/>
        <w:jc w:val="both"/>
        <w:rPr>
          <w:rFonts w:cs="Calibri"/>
        </w:rPr>
      </w:pPr>
      <w:r w:rsidRPr="0062174A">
        <w:rPr>
          <w:rFonts w:cs="Calibri"/>
        </w:rPr>
        <w:t>средняя заработная плата в сфере малого и среднего предпринимательства (рублей);</w:t>
      </w:r>
    </w:p>
    <w:p w:rsidR="00901731" w:rsidRPr="0062174A" w:rsidRDefault="00901731" w:rsidP="00901731">
      <w:pPr>
        <w:autoSpaceDE w:val="0"/>
        <w:autoSpaceDN w:val="0"/>
        <w:adjustRightInd w:val="0"/>
        <w:ind w:firstLine="709"/>
        <w:jc w:val="both"/>
        <w:rPr>
          <w:rFonts w:cs="Calibri"/>
        </w:rPr>
      </w:pPr>
      <w:r w:rsidRPr="0062174A">
        <w:rPr>
          <w:rFonts w:cs="Calibri"/>
        </w:rPr>
        <w:t>оборот малых и средних предприятий (млн. рублей);</w:t>
      </w:r>
    </w:p>
    <w:p w:rsidR="00901731" w:rsidRPr="0062174A" w:rsidRDefault="00901731" w:rsidP="00901731">
      <w:pPr>
        <w:autoSpaceDE w:val="0"/>
        <w:autoSpaceDN w:val="0"/>
        <w:adjustRightInd w:val="0"/>
        <w:ind w:firstLine="709"/>
        <w:jc w:val="both"/>
        <w:rPr>
          <w:rFonts w:cs="Calibri"/>
        </w:rPr>
      </w:pPr>
      <w:r w:rsidRPr="0062174A">
        <w:rPr>
          <w:rFonts w:cs="Calibri"/>
        </w:rPr>
        <w:t>объем инвестиций в основной капитал малых и средних предприятий (млн. рублей);</w:t>
      </w:r>
    </w:p>
    <w:p w:rsidR="00901731" w:rsidRDefault="00901731" w:rsidP="00901731">
      <w:pPr>
        <w:autoSpaceDE w:val="0"/>
        <w:autoSpaceDN w:val="0"/>
        <w:adjustRightInd w:val="0"/>
        <w:ind w:firstLine="709"/>
        <w:jc w:val="both"/>
        <w:rPr>
          <w:rFonts w:cs="Calibri"/>
        </w:rPr>
      </w:pPr>
      <w:r w:rsidRPr="0062174A">
        <w:rPr>
          <w:rFonts w:cs="Calibri"/>
        </w:rPr>
        <w:t xml:space="preserve">количество субъектов малого и среднего предпринимательства </w:t>
      </w:r>
      <w:r w:rsidRPr="0062174A">
        <w:rPr>
          <w:rFonts w:cs="Calibri"/>
        </w:rPr>
        <w:br/>
        <w:t>на 1000 человек населения (единиц).</w:t>
      </w:r>
    </w:p>
    <w:p w:rsidR="00E6151F" w:rsidRPr="00901731" w:rsidRDefault="00E6151F" w:rsidP="00901731">
      <w:pPr>
        <w:autoSpaceDE w:val="0"/>
        <w:autoSpaceDN w:val="0"/>
        <w:adjustRightInd w:val="0"/>
        <w:ind w:firstLine="709"/>
        <w:jc w:val="both"/>
        <w:rPr>
          <w:rFonts w:cs="Calibri"/>
        </w:rPr>
      </w:pPr>
      <w:r>
        <w:br/>
        <w:t>Перечень целевых индикаторов и показателей государственной программы указан в приложении N 1 к ней.</w:t>
      </w:r>
    </w:p>
    <w:p w:rsidR="00065CB4" w:rsidRDefault="00065CB4" w:rsidP="00C9215B"/>
    <w:p w:rsidR="00E6151F" w:rsidRPr="00065CB4" w:rsidRDefault="00E6151F" w:rsidP="00C9215B"/>
    <w:p w:rsidR="00920F45" w:rsidRPr="00867A5A" w:rsidRDefault="00E6151F" w:rsidP="00867A5A">
      <w:pPr>
        <w:pStyle w:val="ConsPlusNormal"/>
        <w:jc w:val="center"/>
        <w:rPr>
          <w:rFonts w:ascii="Times New Roman" w:hAnsi="Times New Roman"/>
          <w:b/>
          <w:sz w:val="24"/>
          <w:szCs w:val="24"/>
        </w:rPr>
      </w:pPr>
      <w:r w:rsidRPr="00867A5A">
        <w:rPr>
          <w:rFonts w:ascii="Times New Roman" w:hAnsi="Times New Roman"/>
          <w:b/>
          <w:sz w:val="24"/>
          <w:szCs w:val="24"/>
        </w:rPr>
        <w:t>6</w:t>
      </w:r>
      <w:r w:rsidR="00920F45" w:rsidRPr="00867A5A">
        <w:rPr>
          <w:rFonts w:ascii="Times New Roman" w:hAnsi="Times New Roman"/>
          <w:b/>
          <w:sz w:val="24"/>
          <w:szCs w:val="24"/>
        </w:rPr>
        <w:t xml:space="preserve">. </w:t>
      </w:r>
      <w:r w:rsidR="00D86816">
        <w:rPr>
          <w:rFonts w:ascii="Times New Roman" w:hAnsi="Times New Roman" w:cs="Times New Roman"/>
          <w:b/>
          <w:sz w:val="24"/>
          <w:szCs w:val="24"/>
        </w:rPr>
        <w:t>Порядок</w:t>
      </w:r>
      <w:r w:rsidR="00867A5A" w:rsidRPr="00867A5A">
        <w:rPr>
          <w:rFonts w:ascii="Times New Roman" w:hAnsi="Times New Roman" w:cs="Times New Roman"/>
          <w:b/>
          <w:sz w:val="24"/>
          <w:szCs w:val="24"/>
        </w:rPr>
        <w:t xml:space="preserve"> предоставления финансовой поддержки субъектам малого и среднего предпринимательства, </w:t>
      </w:r>
      <w:r w:rsidR="00DB4BDC">
        <w:rPr>
          <w:rFonts w:ascii="Times New Roman" w:hAnsi="Times New Roman" w:cs="Times New Roman"/>
          <w:b/>
          <w:sz w:val="24"/>
          <w:szCs w:val="24"/>
        </w:rPr>
        <w:t xml:space="preserve">самозанятым , </w:t>
      </w:r>
      <w:r w:rsidR="00867A5A" w:rsidRPr="00867A5A">
        <w:rPr>
          <w:rFonts w:ascii="Times New Roman" w:hAnsi="Times New Roman" w:cs="Times New Roman"/>
          <w:b/>
          <w:sz w:val="24"/>
          <w:szCs w:val="24"/>
        </w:rPr>
        <w:t>организациям  инфраструктуры, включая центры ремесел, в рамках реализации мероприятий муниципальной программы</w:t>
      </w:r>
    </w:p>
    <w:p w:rsidR="00920F45" w:rsidRPr="0062174A" w:rsidRDefault="00920F45" w:rsidP="00920F45">
      <w:pPr>
        <w:autoSpaceDE w:val="0"/>
        <w:autoSpaceDN w:val="0"/>
        <w:adjustRightInd w:val="0"/>
        <w:ind w:firstLine="709"/>
        <w:jc w:val="both"/>
        <w:rPr>
          <w:rFonts w:cs="Calibri"/>
        </w:rPr>
      </w:pPr>
    </w:p>
    <w:p w:rsidR="006E0278" w:rsidRDefault="006E0278" w:rsidP="006E0278">
      <w:pPr>
        <w:pStyle w:val="ConsPlusNormal"/>
        <w:ind w:firstLine="540"/>
        <w:jc w:val="both"/>
        <w:rPr>
          <w:rFonts w:ascii="Times New Roman" w:hAnsi="Times New Roman" w:cs="Times New Roman"/>
          <w:sz w:val="24"/>
          <w:szCs w:val="24"/>
        </w:rPr>
      </w:pPr>
      <w:bookmarkStart w:id="6" w:name="_Hlk42263101"/>
      <w:r>
        <w:rPr>
          <w:rFonts w:ascii="Times New Roman" w:hAnsi="Times New Roman" w:cs="Times New Roman"/>
          <w:sz w:val="24"/>
          <w:szCs w:val="24"/>
        </w:rPr>
        <w:t>6</w:t>
      </w:r>
      <w:r w:rsidRPr="00A8576D">
        <w:rPr>
          <w:rFonts w:ascii="Times New Roman" w:hAnsi="Times New Roman" w:cs="Times New Roman"/>
          <w:sz w:val="24"/>
          <w:szCs w:val="24"/>
        </w:rPr>
        <w:t>.1. Предоставление финансовой поддержки субъектам малого и среднего предпринимательства,</w:t>
      </w:r>
      <w:r>
        <w:rPr>
          <w:rFonts w:ascii="Times New Roman" w:hAnsi="Times New Roman" w:cs="Times New Roman"/>
          <w:sz w:val="24"/>
          <w:szCs w:val="24"/>
        </w:rPr>
        <w:t xml:space="preserve"> </w:t>
      </w:r>
      <w:r w:rsidRPr="00A8576D">
        <w:rPr>
          <w:rFonts w:ascii="Times New Roman" w:hAnsi="Times New Roman" w:cs="Times New Roman"/>
          <w:sz w:val="24"/>
          <w:szCs w:val="24"/>
        </w:rPr>
        <w:t>самозанятым</w:t>
      </w:r>
      <w:r>
        <w:rPr>
          <w:rFonts w:ascii="Times New Roman" w:hAnsi="Times New Roman" w:cs="Times New Roman"/>
          <w:sz w:val="24"/>
          <w:szCs w:val="24"/>
        </w:rPr>
        <w:t>,</w:t>
      </w:r>
      <w:r w:rsidRPr="00A8576D">
        <w:rPr>
          <w:rFonts w:ascii="Times New Roman" w:hAnsi="Times New Roman" w:cs="Times New Roman"/>
          <w:sz w:val="24"/>
          <w:szCs w:val="24"/>
        </w:rPr>
        <w:t xml:space="preserve"> организациям инфраструктуры, включая центры ремесел, в рамках реализации мероприятий муниципальных программ осуществляется на конкурсной основе.</w:t>
      </w:r>
    </w:p>
    <w:p w:rsidR="006E0278" w:rsidRDefault="006E0278"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Администраци</w:t>
      </w:r>
      <w:r w:rsidR="00D86816">
        <w:rPr>
          <w:rFonts w:ascii="Times New Roman" w:hAnsi="Times New Roman" w:cs="Times New Roman"/>
          <w:sz w:val="24"/>
          <w:szCs w:val="24"/>
        </w:rPr>
        <w:t xml:space="preserve">я муниципального района Бижбулякский район </w:t>
      </w:r>
      <w:r w:rsidRPr="00A8576D">
        <w:rPr>
          <w:rFonts w:ascii="Times New Roman" w:hAnsi="Times New Roman" w:cs="Times New Roman"/>
          <w:sz w:val="24"/>
          <w:szCs w:val="24"/>
        </w:rPr>
        <w:t xml:space="preserve"> </w:t>
      </w:r>
      <w:r w:rsidR="00D86816">
        <w:rPr>
          <w:rFonts w:ascii="Times New Roman" w:hAnsi="Times New Roman" w:cs="Times New Roman"/>
          <w:sz w:val="24"/>
          <w:szCs w:val="24"/>
        </w:rPr>
        <w:t xml:space="preserve">Республики Башкортостан </w:t>
      </w:r>
      <w:r w:rsidRPr="00A8576D">
        <w:rPr>
          <w:rFonts w:ascii="Times New Roman" w:hAnsi="Times New Roman" w:cs="Times New Roman"/>
          <w:sz w:val="24"/>
          <w:szCs w:val="24"/>
        </w:rPr>
        <w:t>(далее - Администрация) информируют субъектов малого и среднего предпринимательства, самозанятых,</w:t>
      </w:r>
      <w:r w:rsidR="00D86816">
        <w:rPr>
          <w:rFonts w:ascii="Times New Roman" w:hAnsi="Times New Roman" w:cs="Times New Roman"/>
          <w:sz w:val="24"/>
          <w:szCs w:val="24"/>
        </w:rPr>
        <w:t xml:space="preserve"> </w:t>
      </w:r>
      <w:r w:rsidRPr="00A8576D">
        <w:rPr>
          <w:rFonts w:ascii="Times New Roman" w:hAnsi="Times New Roman" w:cs="Times New Roman"/>
          <w:sz w:val="24"/>
          <w:szCs w:val="24"/>
        </w:rPr>
        <w:t xml:space="preserve">организации инфраструктуры, включая центры ремесел,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w:t>
      </w:r>
      <w:r w:rsidR="00D86816">
        <w:rPr>
          <w:rFonts w:ascii="Times New Roman" w:hAnsi="Times New Roman" w:cs="Times New Roman"/>
          <w:sz w:val="24"/>
          <w:szCs w:val="24"/>
        </w:rPr>
        <w:t xml:space="preserve">района </w:t>
      </w:r>
      <w:r w:rsidRPr="00A8576D">
        <w:rPr>
          <w:rFonts w:ascii="Times New Roman" w:hAnsi="Times New Roman" w:cs="Times New Roman"/>
          <w:sz w:val="24"/>
          <w:szCs w:val="24"/>
        </w:rPr>
        <w:t xml:space="preserve"> не менее чем за 5 рабочих дней до начала приема документов.</w:t>
      </w:r>
    </w:p>
    <w:p w:rsidR="00D86816" w:rsidRPr="00A8576D" w:rsidRDefault="00D86816" w:rsidP="00D868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Pr="00A8576D">
        <w:rPr>
          <w:rFonts w:ascii="Times New Roman" w:hAnsi="Times New Roman" w:cs="Times New Roman"/>
          <w:sz w:val="24"/>
          <w:szCs w:val="24"/>
        </w:rPr>
        <w:t>Финансовая поддержка предоставляется для реализации следующих мероприятий муниципальных программ муниципальных образований и моногородов:</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w:t>
      </w:r>
      <w:r w:rsidRPr="00A8576D">
        <w:rPr>
          <w:rFonts w:ascii="Times New Roman" w:hAnsi="Times New Roman" w:cs="Times New Roman"/>
          <w:sz w:val="24"/>
          <w:szCs w:val="24"/>
        </w:rPr>
        <w:lastRenderedPageBreak/>
        <w:t>(договорам) лизинга, заключенному(-ым) с российскими лизинговыми организациями;</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предоставление субсидий субъектам малого и среднего предпринимательства на приобретение оборудования;</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предоставление субсидий в целях возмещения части затрат субъектов малого и среднего предпринимательства на оплату аренды и коммунальных услуг;</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предоставление субсидий в целях финансового обеспечения части планируемых затрат субъектов социального предпринимательства;</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 предоставление субсидий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коворкинг-центров;</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коворкингов;</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 предоставление субсидий на возмещение части затрат на разработку цифровых приложений в сферах дополнительного образования, интернет-торговли, онлайн-развлечений, сферы услуг и общественного питания;</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 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D86816" w:rsidRPr="00A8576D" w:rsidRDefault="00D86816" w:rsidP="00D86816">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доход”(далее – самозанятые).</w:t>
      </w:r>
    </w:p>
    <w:p w:rsidR="00D86816" w:rsidRPr="00A8576D" w:rsidRDefault="00D86816" w:rsidP="00D86816">
      <w:pPr>
        <w:pStyle w:val="ConsPlusNormal"/>
        <w:ind w:firstLine="0"/>
        <w:jc w:val="both"/>
        <w:rPr>
          <w:rFonts w:ascii="Times New Roman" w:hAnsi="Times New Roman" w:cs="Times New Roman"/>
          <w:sz w:val="24"/>
          <w:szCs w:val="24"/>
        </w:rPr>
      </w:pPr>
    </w:p>
    <w:p w:rsidR="006E0278" w:rsidRPr="00A8576D" w:rsidRDefault="006E0278"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8576D">
        <w:rPr>
          <w:rFonts w:ascii="Times New Roman" w:hAnsi="Times New Roman" w:cs="Times New Roman"/>
          <w:sz w:val="24"/>
          <w:szCs w:val="24"/>
        </w:rPr>
        <w:t>.3. Основными условиями предоставления финансовой поддержки субъектам малого и среднего предпринимательства, самозанятым,</w:t>
      </w:r>
      <w:r w:rsidR="00D86816">
        <w:rPr>
          <w:rFonts w:ascii="Times New Roman" w:hAnsi="Times New Roman" w:cs="Times New Roman"/>
          <w:sz w:val="24"/>
          <w:szCs w:val="24"/>
        </w:rPr>
        <w:t xml:space="preserve"> </w:t>
      </w:r>
      <w:r w:rsidRPr="00A8576D">
        <w:rPr>
          <w:rFonts w:ascii="Times New Roman" w:hAnsi="Times New Roman" w:cs="Times New Roman"/>
          <w:sz w:val="24"/>
          <w:szCs w:val="24"/>
        </w:rPr>
        <w:t>организациям инфраструктуры, включая центры ремесел, в рамках реализации мероприятий муниципальных программ являются:</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.3.1. Осуществление видов экономической деятельности субъектами малого и среднего предпринимательства, самозанятыми, организациями инфраструктуры, включая центры ремесел, отнесенных к следующим разделам Общероссийского </w:t>
      </w:r>
      <w:hyperlink r:id="rId15" w:history="1">
        <w:r w:rsidR="006E0278" w:rsidRPr="00A8576D">
          <w:rPr>
            <w:rFonts w:ascii="Times New Roman" w:hAnsi="Times New Roman" w:cs="Times New Roman"/>
            <w:color w:val="0000FF"/>
            <w:sz w:val="24"/>
            <w:szCs w:val="24"/>
          </w:rPr>
          <w:t>классификатора</w:t>
        </w:r>
      </w:hyperlink>
      <w:r w:rsidR="006E0278" w:rsidRPr="00A8576D">
        <w:rPr>
          <w:rFonts w:ascii="Times New Roman" w:hAnsi="Times New Roman" w:cs="Times New Roman"/>
          <w:sz w:val="24"/>
          <w:szCs w:val="24"/>
        </w:rPr>
        <w:t xml:space="preserve"> видов экономической деятельности ОК 029-2014 (КДЕС ред. 2):</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а) по мероприятиям, указанным в подпунктах "а", "д", "е", "ж", "з", "и" "к", "л", "м" пункта </w:t>
      </w:r>
      <w:r w:rsidR="00D86816">
        <w:rPr>
          <w:rFonts w:ascii="Times New Roman" w:hAnsi="Times New Roman" w:cs="Times New Roman"/>
          <w:sz w:val="24"/>
          <w:szCs w:val="24"/>
        </w:rPr>
        <w:t>6.2</w:t>
      </w:r>
      <w:r w:rsidRPr="00A8576D">
        <w:rPr>
          <w:rFonts w:ascii="Times New Roman" w:hAnsi="Times New Roman" w:cs="Times New Roman"/>
          <w:sz w:val="24"/>
          <w:szCs w:val="24"/>
        </w:rPr>
        <w:t xml:space="preserve"> настоящего Порядка, -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6E0278" w:rsidRPr="00B55F5C"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б) по мероприятиям, указанным в подпунктах "б", "в", "г" пункта </w:t>
      </w:r>
      <w:r w:rsidR="00D86816">
        <w:rPr>
          <w:rFonts w:ascii="Times New Roman" w:hAnsi="Times New Roman" w:cs="Times New Roman"/>
          <w:sz w:val="24"/>
          <w:szCs w:val="24"/>
        </w:rPr>
        <w:t>6.2</w:t>
      </w:r>
      <w:r w:rsidRPr="00A8576D">
        <w:rPr>
          <w:rFonts w:ascii="Times New Roman" w:hAnsi="Times New Roman" w:cs="Times New Roman"/>
          <w:sz w:val="24"/>
          <w:szCs w:val="24"/>
        </w:rPr>
        <w:t xml:space="preserve"> настоящего Порядка:</w:t>
      </w:r>
    </w:p>
    <w:p w:rsidR="006E0278" w:rsidRPr="00A8576D" w:rsidRDefault="0078380A" w:rsidP="006E0278">
      <w:pPr>
        <w:pStyle w:val="ConsPlusNormal"/>
        <w:ind w:firstLine="540"/>
        <w:jc w:val="both"/>
        <w:rPr>
          <w:rFonts w:ascii="Times New Roman" w:hAnsi="Times New Roman" w:cs="Times New Roman"/>
          <w:sz w:val="24"/>
          <w:szCs w:val="24"/>
        </w:rPr>
      </w:pPr>
      <w:hyperlink r:id="rId16" w:history="1">
        <w:r w:rsidR="006E0278" w:rsidRPr="00A8576D">
          <w:rPr>
            <w:rFonts w:ascii="Times New Roman" w:hAnsi="Times New Roman" w:cs="Times New Roman"/>
            <w:color w:val="0000FF"/>
            <w:sz w:val="24"/>
            <w:szCs w:val="24"/>
          </w:rPr>
          <w:t>раздел A</w:t>
        </w:r>
      </w:hyperlink>
      <w:r w:rsidR="006E0278" w:rsidRPr="00A8576D">
        <w:rPr>
          <w:rFonts w:ascii="Times New Roman" w:hAnsi="Times New Roman" w:cs="Times New Roman"/>
          <w:sz w:val="24"/>
          <w:szCs w:val="24"/>
        </w:rPr>
        <w:t xml:space="preserve"> "Сельское, лесное хозяйство, охота, рыболовство и рыбоводство";</w:t>
      </w:r>
    </w:p>
    <w:p w:rsidR="006E0278" w:rsidRPr="00A8576D" w:rsidRDefault="0078380A" w:rsidP="006E0278">
      <w:pPr>
        <w:pStyle w:val="ConsPlusNormal"/>
        <w:ind w:firstLine="540"/>
        <w:jc w:val="both"/>
        <w:rPr>
          <w:rFonts w:ascii="Times New Roman" w:hAnsi="Times New Roman" w:cs="Times New Roman"/>
          <w:sz w:val="24"/>
          <w:szCs w:val="24"/>
        </w:rPr>
      </w:pPr>
      <w:hyperlink r:id="rId17" w:history="1">
        <w:r w:rsidR="006E0278" w:rsidRPr="00A8576D">
          <w:rPr>
            <w:rFonts w:ascii="Times New Roman" w:hAnsi="Times New Roman" w:cs="Times New Roman"/>
            <w:color w:val="0000FF"/>
            <w:sz w:val="24"/>
            <w:szCs w:val="24"/>
          </w:rPr>
          <w:t>раздел C</w:t>
        </w:r>
      </w:hyperlink>
      <w:r w:rsidR="006E0278" w:rsidRPr="00A8576D">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w:t>
      </w:r>
      <w:hyperlink r:id="rId18" w:history="1">
        <w:r w:rsidR="006E0278" w:rsidRPr="00A8576D">
          <w:rPr>
            <w:rFonts w:ascii="Times New Roman" w:hAnsi="Times New Roman" w:cs="Times New Roman"/>
            <w:color w:val="0000FF"/>
            <w:sz w:val="24"/>
            <w:szCs w:val="24"/>
          </w:rPr>
          <w:t>кодами 12</w:t>
        </w:r>
      </w:hyperlink>
      <w:r w:rsidR="006E0278" w:rsidRPr="00A8576D">
        <w:rPr>
          <w:rFonts w:ascii="Times New Roman" w:hAnsi="Times New Roman" w:cs="Times New Roman"/>
          <w:sz w:val="24"/>
          <w:szCs w:val="24"/>
        </w:rPr>
        <w:t xml:space="preserve">, </w:t>
      </w:r>
      <w:hyperlink r:id="rId19" w:history="1">
        <w:r w:rsidR="006E0278" w:rsidRPr="00A8576D">
          <w:rPr>
            <w:rFonts w:ascii="Times New Roman" w:hAnsi="Times New Roman" w:cs="Times New Roman"/>
            <w:color w:val="0000FF"/>
            <w:sz w:val="24"/>
            <w:szCs w:val="24"/>
          </w:rPr>
          <w:t>18.1</w:t>
        </w:r>
      </w:hyperlink>
      <w:r w:rsidR="006E0278" w:rsidRPr="00A8576D">
        <w:rPr>
          <w:rFonts w:ascii="Times New Roman" w:hAnsi="Times New Roman" w:cs="Times New Roman"/>
          <w:sz w:val="24"/>
          <w:szCs w:val="24"/>
        </w:rPr>
        <w:t xml:space="preserve">, </w:t>
      </w:r>
      <w:hyperlink r:id="rId20" w:history="1">
        <w:r w:rsidR="006E0278" w:rsidRPr="00A8576D">
          <w:rPr>
            <w:rFonts w:ascii="Times New Roman" w:hAnsi="Times New Roman" w:cs="Times New Roman"/>
            <w:color w:val="0000FF"/>
            <w:sz w:val="24"/>
            <w:szCs w:val="24"/>
          </w:rPr>
          <w:t>18.2</w:t>
        </w:r>
      </w:hyperlink>
      <w:r w:rsidR="006E0278" w:rsidRPr="00A8576D">
        <w:rPr>
          <w:rFonts w:ascii="Times New Roman" w:hAnsi="Times New Roman" w:cs="Times New Roman"/>
          <w:sz w:val="24"/>
          <w:szCs w:val="24"/>
        </w:rPr>
        <w:t xml:space="preserve">, </w:t>
      </w:r>
      <w:hyperlink r:id="rId21" w:history="1">
        <w:r w:rsidR="006E0278" w:rsidRPr="00A8576D">
          <w:rPr>
            <w:rFonts w:ascii="Times New Roman" w:hAnsi="Times New Roman" w:cs="Times New Roman"/>
            <w:color w:val="0000FF"/>
            <w:sz w:val="24"/>
            <w:szCs w:val="24"/>
          </w:rPr>
          <w:t>18.11</w:t>
        </w:r>
      </w:hyperlink>
      <w:r w:rsidR="006E0278" w:rsidRPr="00A8576D">
        <w:rPr>
          <w:rFonts w:ascii="Times New Roman" w:hAnsi="Times New Roman" w:cs="Times New Roman"/>
          <w:sz w:val="24"/>
          <w:szCs w:val="24"/>
        </w:rPr>
        <w:t xml:space="preserve"> - </w:t>
      </w:r>
      <w:hyperlink r:id="rId22" w:history="1">
        <w:r w:rsidR="006E0278" w:rsidRPr="00A8576D">
          <w:rPr>
            <w:rFonts w:ascii="Times New Roman" w:hAnsi="Times New Roman" w:cs="Times New Roman"/>
            <w:color w:val="0000FF"/>
            <w:sz w:val="24"/>
            <w:szCs w:val="24"/>
          </w:rPr>
          <w:t>18.14</w:t>
        </w:r>
      </w:hyperlink>
      <w:r w:rsidR="006E0278" w:rsidRPr="00A8576D">
        <w:rPr>
          <w:rFonts w:ascii="Times New Roman" w:hAnsi="Times New Roman" w:cs="Times New Roman"/>
          <w:sz w:val="24"/>
          <w:szCs w:val="24"/>
        </w:rPr>
        <w:t xml:space="preserve">, </w:t>
      </w:r>
      <w:hyperlink r:id="rId23" w:history="1">
        <w:r w:rsidR="006E0278" w:rsidRPr="00A8576D">
          <w:rPr>
            <w:rFonts w:ascii="Times New Roman" w:hAnsi="Times New Roman" w:cs="Times New Roman"/>
            <w:color w:val="0000FF"/>
            <w:sz w:val="24"/>
            <w:szCs w:val="24"/>
          </w:rPr>
          <w:t>18.20</w:t>
        </w:r>
      </w:hyperlink>
      <w:r w:rsidR="006E0278" w:rsidRPr="00A8576D">
        <w:rPr>
          <w:rFonts w:ascii="Times New Roman" w:hAnsi="Times New Roman" w:cs="Times New Roman"/>
          <w:sz w:val="24"/>
          <w:szCs w:val="24"/>
        </w:rPr>
        <w:t xml:space="preserve">, </w:t>
      </w:r>
      <w:hyperlink r:id="rId24" w:history="1">
        <w:r w:rsidR="006E0278" w:rsidRPr="00A8576D">
          <w:rPr>
            <w:rFonts w:ascii="Times New Roman" w:hAnsi="Times New Roman" w:cs="Times New Roman"/>
            <w:color w:val="0000FF"/>
            <w:sz w:val="24"/>
            <w:szCs w:val="24"/>
          </w:rPr>
          <w:t>19.1</w:t>
        </w:r>
      </w:hyperlink>
      <w:r w:rsidR="006E0278" w:rsidRPr="00A8576D">
        <w:rPr>
          <w:rFonts w:ascii="Times New Roman" w:hAnsi="Times New Roman" w:cs="Times New Roman"/>
          <w:sz w:val="24"/>
          <w:szCs w:val="24"/>
        </w:rPr>
        <w:t xml:space="preserve">, </w:t>
      </w:r>
      <w:hyperlink r:id="rId25" w:history="1">
        <w:r w:rsidR="006E0278" w:rsidRPr="00A8576D">
          <w:rPr>
            <w:rFonts w:ascii="Times New Roman" w:hAnsi="Times New Roman" w:cs="Times New Roman"/>
            <w:color w:val="0000FF"/>
            <w:sz w:val="24"/>
            <w:szCs w:val="24"/>
          </w:rPr>
          <w:t>19.2</w:t>
        </w:r>
      </w:hyperlink>
      <w:r w:rsidR="006E0278" w:rsidRPr="00A8576D">
        <w:rPr>
          <w:rFonts w:ascii="Times New Roman" w:hAnsi="Times New Roman" w:cs="Times New Roman"/>
          <w:sz w:val="24"/>
          <w:szCs w:val="24"/>
        </w:rPr>
        <w:t xml:space="preserve">, </w:t>
      </w:r>
      <w:hyperlink r:id="rId26" w:history="1">
        <w:r w:rsidR="006E0278" w:rsidRPr="00A8576D">
          <w:rPr>
            <w:rFonts w:ascii="Times New Roman" w:hAnsi="Times New Roman" w:cs="Times New Roman"/>
            <w:color w:val="0000FF"/>
            <w:sz w:val="24"/>
            <w:szCs w:val="24"/>
          </w:rPr>
          <w:t>19.10</w:t>
        </w:r>
      </w:hyperlink>
      <w:r w:rsidR="006E0278" w:rsidRPr="00A8576D">
        <w:rPr>
          <w:rFonts w:ascii="Times New Roman" w:hAnsi="Times New Roman" w:cs="Times New Roman"/>
          <w:sz w:val="24"/>
          <w:szCs w:val="24"/>
        </w:rPr>
        <w:t>,</w:t>
      </w:r>
      <w:hyperlink r:id="rId27" w:history="1">
        <w:r w:rsidR="006E0278" w:rsidRPr="00A8576D">
          <w:rPr>
            <w:rFonts w:ascii="Times New Roman" w:hAnsi="Times New Roman" w:cs="Times New Roman"/>
            <w:color w:val="0000FF"/>
            <w:sz w:val="24"/>
            <w:szCs w:val="24"/>
          </w:rPr>
          <w:t>19.20</w:t>
        </w:r>
      </w:hyperlink>
      <w:r w:rsidR="006E0278" w:rsidRPr="00A8576D">
        <w:rPr>
          <w:rFonts w:ascii="Times New Roman" w:hAnsi="Times New Roman" w:cs="Times New Roman"/>
          <w:sz w:val="24"/>
          <w:szCs w:val="24"/>
        </w:rPr>
        <w:t xml:space="preserve">, </w:t>
      </w:r>
      <w:hyperlink r:id="rId28" w:history="1">
        <w:r w:rsidR="006E0278" w:rsidRPr="00A8576D">
          <w:rPr>
            <w:rFonts w:ascii="Times New Roman" w:hAnsi="Times New Roman" w:cs="Times New Roman"/>
            <w:color w:val="0000FF"/>
            <w:sz w:val="24"/>
            <w:szCs w:val="24"/>
          </w:rPr>
          <w:t>24.46</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29" w:history="1">
        <w:r w:rsidR="006E0278" w:rsidRPr="00A8576D">
          <w:rPr>
            <w:rFonts w:ascii="Times New Roman" w:hAnsi="Times New Roman" w:cs="Times New Roman"/>
            <w:color w:val="0000FF"/>
            <w:sz w:val="24"/>
            <w:szCs w:val="24"/>
          </w:rPr>
          <w:t>раздел E</w:t>
        </w:r>
      </w:hyperlink>
      <w:r w:rsidR="006E0278" w:rsidRPr="00A8576D">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w:t>
      </w:r>
      <w:r w:rsidR="006E0278" w:rsidRPr="00A8576D">
        <w:rPr>
          <w:rFonts w:ascii="Times New Roman" w:hAnsi="Times New Roman" w:cs="Times New Roman"/>
          <w:sz w:val="24"/>
          <w:szCs w:val="24"/>
        </w:rPr>
        <w:lastRenderedPageBreak/>
        <w:t xml:space="preserve">предусмотренных </w:t>
      </w:r>
      <w:hyperlink r:id="rId30" w:history="1">
        <w:r w:rsidR="006E0278" w:rsidRPr="00A8576D">
          <w:rPr>
            <w:rFonts w:ascii="Times New Roman" w:hAnsi="Times New Roman" w:cs="Times New Roman"/>
            <w:color w:val="0000FF"/>
            <w:sz w:val="24"/>
            <w:szCs w:val="24"/>
          </w:rPr>
          <w:t>кодами 36.00.1</w:t>
        </w:r>
      </w:hyperlink>
      <w:r w:rsidR="006E0278" w:rsidRPr="00A8576D">
        <w:rPr>
          <w:rFonts w:ascii="Times New Roman" w:hAnsi="Times New Roman" w:cs="Times New Roman"/>
          <w:sz w:val="24"/>
          <w:szCs w:val="24"/>
        </w:rPr>
        <w:t xml:space="preserve">, </w:t>
      </w:r>
      <w:hyperlink r:id="rId31" w:history="1">
        <w:r w:rsidR="006E0278" w:rsidRPr="00A8576D">
          <w:rPr>
            <w:rFonts w:ascii="Times New Roman" w:hAnsi="Times New Roman" w:cs="Times New Roman"/>
            <w:color w:val="0000FF"/>
            <w:sz w:val="24"/>
            <w:szCs w:val="24"/>
          </w:rPr>
          <w:t>37.0</w:t>
        </w:r>
      </w:hyperlink>
      <w:r w:rsidR="006E0278" w:rsidRPr="00A8576D">
        <w:rPr>
          <w:rFonts w:ascii="Times New Roman" w:hAnsi="Times New Roman" w:cs="Times New Roman"/>
          <w:sz w:val="24"/>
          <w:szCs w:val="24"/>
        </w:rPr>
        <w:t xml:space="preserve">, </w:t>
      </w:r>
      <w:hyperlink r:id="rId32" w:history="1">
        <w:r w:rsidR="006E0278" w:rsidRPr="00A8576D">
          <w:rPr>
            <w:rFonts w:ascii="Times New Roman" w:hAnsi="Times New Roman" w:cs="Times New Roman"/>
            <w:color w:val="0000FF"/>
            <w:sz w:val="24"/>
            <w:szCs w:val="24"/>
          </w:rPr>
          <w:t>38.1</w:t>
        </w:r>
      </w:hyperlink>
      <w:r w:rsidR="006E0278" w:rsidRPr="00A8576D">
        <w:rPr>
          <w:rFonts w:ascii="Times New Roman" w:hAnsi="Times New Roman" w:cs="Times New Roman"/>
          <w:sz w:val="24"/>
          <w:szCs w:val="24"/>
        </w:rPr>
        <w:t xml:space="preserve">, </w:t>
      </w:r>
      <w:hyperlink r:id="rId33" w:history="1">
        <w:r w:rsidR="006E0278" w:rsidRPr="00A8576D">
          <w:rPr>
            <w:rFonts w:ascii="Times New Roman" w:hAnsi="Times New Roman" w:cs="Times New Roman"/>
            <w:color w:val="0000FF"/>
            <w:sz w:val="24"/>
            <w:szCs w:val="24"/>
          </w:rPr>
          <w:t>38.2</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34" w:history="1">
        <w:r w:rsidR="006E0278" w:rsidRPr="00A8576D">
          <w:rPr>
            <w:rFonts w:ascii="Times New Roman" w:hAnsi="Times New Roman" w:cs="Times New Roman"/>
            <w:color w:val="0000FF"/>
            <w:sz w:val="24"/>
            <w:szCs w:val="24"/>
          </w:rPr>
          <w:t>раздел F</w:t>
        </w:r>
      </w:hyperlink>
      <w:r w:rsidR="006E0278" w:rsidRPr="00A8576D">
        <w:rPr>
          <w:rFonts w:ascii="Times New Roman" w:hAnsi="Times New Roman" w:cs="Times New Roman"/>
          <w:sz w:val="24"/>
          <w:szCs w:val="24"/>
        </w:rPr>
        <w:t xml:space="preserve"> "Строительство";</w:t>
      </w:r>
    </w:p>
    <w:p w:rsidR="006E0278" w:rsidRPr="00A8576D" w:rsidRDefault="0078380A" w:rsidP="006E0278">
      <w:pPr>
        <w:pStyle w:val="ConsPlusNormal"/>
        <w:ind w:firstLine="540"/>
        <w:jc w:val="both"/>
        <w:rPr>
          <w:rFonts w:ascii="Times New Roman" w:hAnsi="Times New Roman" w:cs="Times New Roman"/>
          <w:sz w:val="24"/>
          <w:szCs w:val="24"/>
        </w:rPr>
      </w:pPr>
      <w:hyperlink r:id="rId35" w:history="1">
        <w:r w:rsidR="006E0278" w:rsidRPr="00A8576D">
          <w:rPr>
            <w:rFonts w:ascii="Times New Roman" w:hAnsi="Times New Roman" w:cs="Times New Roman"/>
            <w:color w:val="0000FF"/>
            <w:sz w:val="24"/>
            <w:szCs w:val="24"/>
          </w:rPr>
          <w:t>раздел G</w:t>
        </w:r>
      </w:hyperlink>
      <w:r w:rsidR="006E0278" w:rsidRPr="00A8576D">
        <w:rPr>
          <w:rFonts w:ascii="Times New Roman" w:hAnsi="Times New Roman" w:cs="Times New Roman"/>
          <w:sz w:val="24"/>
          <w:szCs w:val="24"/>
        </w:rPr>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6" w:history="1">
        <w:r w:rsidR="006E0278" w:rsidRPr="00A8576D">
          <w:rPr>
            <w:rFonts w:ascii="Times New Roman" w:hAnsi="Times New Roman" w:cs="Times New Roman"/>
            <w:color w:val="0000FF"/>
            <w:sz w:val="24"/>
            <w:szCs w:val="24"/>
          </w:rPr>
          <w:t>кодами 45.1</w:t>
        </w:r>
      </w:hyperlink>
      <w:r w:rsidR="006E0278" w:rsidRPr="00A8576D">
        <w:rPr>
          <w:rFonts w:ascii="Times New Roman" w:hAnsi="Times New Roman" w:cs="Times New Roman"/>
          <w:sz w:val="24"/>
          <w:szCs w:val="24"/>
        </w:rPr>
        <w:t xml:space="preserve">, </w:t>
      </w:r>
      <w:hyperlink r:id="rId37" w:history="1">
        <w:r w:rsidR="006E0278" w:rsidRPr="00A8576D">
          <w:rPr>
            <w:rFonts w:ascii="Times New Roman" w:hAnsi="Times New Roman" w:cs="Times New Roman"/>
            <w:color w:val="0000FF"/>
            <w:sz w:val="24"/>
            <w:szCs w:val="24"/>
          </w:rPr>
          <w:t>45.11.1</w:t>
        </w:r>
      </w:hyperlink>
      <w:r w:rsidR="006E0278" w:rsidRPr="00A8576D">
        <w:rPr>
          <w:rFonts w:ascii="Times New Roman" w:hAnsi="Times New Roman" w:cs="Times New Roman"/>
          <w:sz w:val="24"/>
          <w:szCs w:val="24"/>
        </w:rPr>
        <w:t xml:space="preserve"> - </w:t>
      </w:r>
      <w:hyperlink r:id="rId38" w:history="1">
        <w:r w:rsidR="006E0278" w:rsidRPr="00A8576D">
          <w:rPr>
            <w:rFonts w:ascii="Times New Roman" w:hAnsi="Times New Roman" w:cs="Times New Roman"/>
            <w:color w:val="0000FF"/>
            <w:sz w:val="24"/>
            <w:szCs w:val="24"/>
          </w:rPr>
          <w:t>45.11.4</w:t>
        </w:r>
      </w:hyperlink>
      <w:r w:rsidR="006E0278" w:rsidRPr="00A8576D">
        <w:rPr>
          <w:rFonts w:ascii="Times New Roman" w:hAnsi="Times New Roman" w:cs="Times New Roman"/>
          <w:sz w:val="24"/>
          <w:szCs w:val="24"/>
        </w:rPr>
        <w:t xml:space="preserve">, </w:t>
      </w:r>
      <w:hyperlink r:id="rId39" w:history="1">
        <w:r w:rsidR="006E0278" w:rsidRPr="00A8576D">
          <w:rPr>
            <w:rFonts w:ascii="Times New Roman" w:hAnsi="Times New Roman" w:cs="Times New Roman"/>
            <w:color w:val="0000FF"/>
            <w:sz w:val="24"/>
            <w:szCs w:val="24"/>
          </w:rPr>
          <w:t>45.11.31</w:t>
        </w:r>
      </w:hyperlink>
      <w:r w:rsidR="006E0278" w:rsidRPr="00A8576D">
        <w:rPr>
          <w:rFonts w:ascii="Times New Roman" w:hAnsi="Times New Roman" w:cs="Times New Roman"/>
          <w:sz w:val="24"/>
          <w:szCs w:val="24"/>
        </w:rPr>
        <w:t xml:space="preserve">, </w:t>
      </w:r>
      <w:hyperlink r:id="rId40" w:history="1">
        <w:r w:rsidR="006E0278" w:rsidRPr="00A8576D">
          <w:rPr>
            <w:rFonts w:ascii="Times New Roman" w:hAnsi="Times New Roman" w:cs="Times New Roman"/>
            <w:color w:val="0000FF"/>
            <w:sz w:val="24"/>
            <w:szCs w:val="24"/>
          </w:rPr>
          <w:t>45.11.39</w:t>
        </w:r>
      </w:hyperlink>
      <w:r w:rsidR="006E0278" w:rsidRPr="00A8576D">
        <w:rPr>
          <w:rFonts w:ascii="Times New Roman" w:hAnsi="Times New Roman" w:cs="Times New Roman"/>
          <w:sz w:val="24"/>
          <w:szCs w:val="24"/>
        </w:rPr>
        <w:t xml:space="preserve">, </w:t>
      </w:r>
      <w:hyperlink r:id="rId41" w:history="1">
        <w:r w:rsidR="006E0278" w:rsidRPr="00A8576D">
          <w:rPr>
            <w:rFonts w:ascii="Times New Roman" w:hAnsi="Times New Roman" w:cs="Times New Roman"/>
            <w:color w:val="0000FF"/>
            <w:sz w:val="24"/>
            <w:szCs w:val="24"/>
          </w:rPr>
          <w:t>45.11.41</w:t>
        </w:r>
      </w:hyperlink>
      <w:r w:rsidR="006E0278" w:rsidRPr="00A8576D">
        <w:rPr>
          <w:rFonts w:ascii="Times New Roman" w:hAnsi="Times New Roman" w:cs="Times New Roman"/>
          <w:sz w:val="24"/>
          <w:szCs w:val="24"/>
        </w:rPr>
        <w:t xml:space="preserve">, </w:t>
      </w:r>
      <w:hyperlink r:id="rId42" w:history="1">
        <w:r w:rsidR="006E0278" w:rsidRPr="00A8576D">
          <w:rPr>
            <w:rFonts w:ascii="Times New Roman" w:hAnsi="Times New Roman" w:cs="Times New Roman"/>
            <w:color w:val="0000FF"/>
            <w:sz w:val="24"/>
            <w:szCs w:val="24"/>
          </w:rPr>
          <w:t>45.11.49</w:t>
        </w:r>
      </w:hyperlink>
      <w:r w:rsidR="006E0278" w:rsidRPr="00A8576D">
        <w:rPr>
          <w:rFonts w:ascii="Times New Roman" w:hAnsi="Times New Roman" w:cs="Times New Roman"/>
          <w:sz w:val="24"/>
          <w:szCs w:val="24"/>
        </w:rPr>
        <w:t xml:space="preserve">, </w:t>
      </w:r>
      <w:hyperlink r:id="rId43" w:history="1">
        <w:r w:rsidR="006E0278" w:rsidRPr="00A8576D">
          <w:rPr>
            <w:rFonts w:ascii="Times New Roman" w:hAnsi="Times New Roman" w:cs="Times New Roman"/>
            <w:color w:val="0000FF"/>
            <w:sz w:val="24"/>
            <w:szCs w:val="24"/>
          </w:rPr>
          <w:t>45.19.1</w:t>
        </w:r>
      </w:hyperlink>
      <w:r w:rsidR="006E0278" w:rsidRPr="00A8576D">
        <w:rPr>
          <w:rFonts w:ascii="Times New Roman" w:hAnsi="Times New Roman" w:cs="Times New Roman"/>
          <w:sz w:val="24"/>
          <w:szCs w:val="24"/>
        </w:rPr>
        <w:t xml:space="preserve">, </w:t>
      </w:r>
      <w:hyperlink r:id="rId44" w:history="1">
        <w:r w:rsidR="006E0278" w:rsidRPr="00A8576D">
          <w:rPr>
            <w:rFonts w:ascii="Times New Roman" w:hAnsi="Times New Roman" w:cs="Times New Roman"/>
            <w:color w:val="0000FF"/>
            <w:sz w:val="24"/>
            <w:szCs w:val="24"/>
          </w:rPr>
          <w:t>45.19.4</w:t>
        </w:r>
      </w:hyperlink>
      <w:r w:rsidR="006E0278" w:rsidRPr="00A8576D">
        <w:rPr>
          <w:rFonts w:ascii="Times New Roman" w:hAnsi="Times New Roman" w:cs="Times New Roman"/>
          <w:sz w:val="24"/>
          <w:szCs w:val="24"/>
        </w:rPr>
        <w:t>,</w:t>
      </w:r>
      <w:hyperlink r:id="rId45" w:history="1">
        <w:r w:rsidR="006E0278" w:rsidRPr="00A8576D">
          <w:rPr>
            <w:rFonts w:ascii="Times New Roman" w:hAnsi="Times New Roman" w:cs="Times New Roman"/>
            <w:color w:val="0000FF"/>
            <w:sz w:val="24"/>
            <w:szCs w:val="24"/>
          </w:rPr>
          <w:t>45.19.41</w:t>
        </w:r>
      </w:hyperlink>
      <w:r w:rsidR="006E0278" w:rsidRPr="00A8576D">
        <w:rPr>
          <w:rFonts w:ascii="Times New Roman" w:hAnsi="Times New Roman" w:cs="Times New Roman"/>
          <w:sz w:val="24"/>
          <w:szCs w:val="24"/>
        </w:rPr>
        <w:t xml:space="preserve">, </w:t>
      </w:r>
      <w:hyperlink r:id="rId46" w:history="1">
        <w:r w:rsidR="006E0278" w:rsidRPr="00A8576D">
          <w:rPr>
            <w:rFonts w:ascii="Times New Roman" w:hAnsi="Times New Roman" w:cs="Times New Roman"/>
            <w:color w:val="0000FF"/>
            <w:sz w:val="24"/>
            <w:szCs w:val="24"/>
          </w:rPr>
          <w:t>45.19.49</w:t>
        </w:r>
      </w:hyperlink>
      <w:r w:rsidR="006E0278" w:rsidRPr="00A8576D">
        <w:rPr>
          <w:rFonts w:ascii="Times New Roman" w:hAnsi="Times New Roman" w:cs="Times New Roman"/>
          <w:sz w:val="24"/>
          <w:szCs w:val="24"/>
        </w:rPr>
        <w:t xml:space="preserve">, </w:t>
      </w:r>
      <w:hyperlink r:id="rId47" w:history="1">
        <w:r w:rsidR="006E0278" w:rsidRPr="00A8576D">
          <w:rPr>
            <w:rFonts w:ascii="Times New Roman" w:hAnsi="Times New Roman" w:cs="Times New Roman"/>
            <w:color w:val="0000FF"/>
            <w:sz w:val="24"/>
            <w:szCs w:val="24"/>
          </w:rPr>
          <w:t>45.19.2</w:t>
        </w:r>
      </w:hyperlink>
      <w:r w:rsidR="006E0278" w:rsidRPr="00A8576D">
        <w:rPr>
          <w:rFonts w:ascii="Times New Roman" w:hAnsi="Times New Roman" w:cs="Times New Roman"/>
          <w:sz w:val="24"/>
          <w:szCs w:val="24"/>
        </w:rPr>
        <w:t xml:space="preserve">, </w:t>
      </w:r>
      <w:hyperlink r:id="rId48" w:history="1">
        <w:r w:rsidR="006E0278" w:rsidRPr="00A8576D">
          <w:rPr>
            <w:rFonts w:ascii="Times New Roman" w:hAnsi="Times New Roman" w:cs="Times New Roman"/>
            <w:color w:val="0000FF"/>
            <w:sz w:val="24"/>
            <w:szCs w:val="24"/>
          </w:rPr>
          <w:t>45.19.3</w:t>
        </w:r>
      </w:hyperlink>
      <w:r w:rsidR="006E0278" w:rsidRPr="00A8576D">
        <w:rPr>
          <w:rFonts w:ascii="Times New Roman" w:hAnsi="Times New Roman" w:cs="Times New Roman"/>
          <w:sz w:val="24"/>
          <w:szCs w:val="24"/>
        </w:rPr>
        <w:t xml:space="preserve">, </w:t>
      </w:r>
      <w:hyperlink r:id="rId49" w:history="1">
        <w:r w:rsidR="006E0278" w:rsidRPr="00A8576D">
          <w:rPr>
            <w:rFonts w:ascii="Times New Roman" w:hAnsi="Times New Roman" w:cs="Times New Roman"/>
            <w:color w:val="0000FF"/>
            <w:sz w:val="24"/>
            <w:szCs w:val="24"/>
          </w:rPr>
          <w:t>45.19.31</w:t>
        </w:r>
      </w:hyperlink>
      <w:r w:rsidR="006E0278" w:rsidRPr="00A8576D">
        <w:rPr>
          <w:rFonts w:ascii="Times New Roman" w:hAnsi="Times New Roman" w:cs="Times New Roman"/>
          <w:sz w:val="24"/>
          <w:szCs w:val="24"/>
        </w:rPr>
        <w:t xml:space="preserve">, </w:t>
      </w:r>
      <w:hyperlink r:id="rId50" w:history="1">
        <w:r w:rsidR="006E0278" w:rsidRPr="00A8576D">
          <w:rPr>
            <w:rFonts w:ascii="Times New Roman" w:hAnsi="Times New Roman" w:cs="Times New Roman"/>
            <w:color w:val="0000FF"/>
            <w:sz w:val="24"/>
            <w:szCs w:val="24"/>
          </w:rPr>
          <w:t>45.19.39</w:t>
        </w:r>
      </w:hyperlink>
      <w:r w:rsidR="006E0278" w:rsidRPr="00A8576D">
        <w:rPr>
          <w:rFonts w:ascii="Times New Roman" w:hAnsi="Times New Roman" w:cs="Times New Roman"/>
          <w:sz w:val="24"/>
          <w:szCs w:val="24"/>
        </w:rPr>
        <w:t xml:space="preserve">, </w:t>
      </w:r>
      <w:hyperlink r:id="rId51" w:history="1">
        <w:r w:rsidR="006E0278" w:rsidRPr="00A8576D">
          <w:rPr>
            <w:rFonts w:ascii="Times New Roman" w:hAnsi="Times New Roman" w:cs="Times New Roman"/>
            <w:color w:val="0000FF"/>
            <w:sz w:val="24"/>
            <w:szCs w:val="24"/>
          </w:rPr>
          <w:t>45.2</w:t>
        </w:r>
      </w:hyperlink>
      <w:r w:rsidR="006E0278" w:rsidRPr="00A8576D">
        <w:rPr>
          <w:rFonts w:ascii="Times New Roman" w:hAnsi="Times New Roman" w:cs="Times New Roman"/>
          <w:sz w:val="24"/>
          <w:szCs w:val="24"/>
        </w:rPr>
        <w:t xml:space="preserve">, </w:t>
      </w:r>
      <w:hyperlink r:id="rId52" w:history="1">
        <w:r w:rsidR="006E0278" w:rsidRPr="00A8576D">
          <w:rPr>
            <w:rFonts w:ascii="Times New Roman" w:hAnsi="Times New Roman" w:cs="Times New Roman"/>
            <w:color w:val="0000FF"/>
            <w:sz w:val="24"/>
            <w:szCs w:val="24"/>
          </w:rPr>
          <w:t>45.20</w:t>
        </w:r>
      </w:hyperlink>
      <w:r w:rsidR="006E0278" w:rsidRPr="00A8576D">
        <w:rPr>
          <w:rFonts w:ascii="Times New Roman" w:hAnsi="Times New Roman" w:cs="Times New Roman"/>
          <w:sz w:val="24"/>
          <w:szCs w:val="24"/>
        </w:rPr>
        <w:t xml:space="preserve">, </w:t>
      </w:r>
      <w:hyperlink r:id="rId53" w:history="1">
        <w:r w:rsidR="006E0278" w:rsidRPr="00A8576D">
          <w:rPr>
            <w:rFonts w:ascii="Times New Roman" w:hAnsi="Times New Roman" w:cs="Times New Roman"/>
            <w:color w:val="0000FF"/>
            <w:sz w:val="24"/>
            <w:szCs w:val="24"/>
          </w:rPr>
          <w:t>45.20.1</w:t>
        </w:r>
      </w:hyperlink>
      <w:r w:rsidR="006E0278" w:rsidRPr="00A8576D">
        <w:rPr>
          <w:rFonts w:ascii="Times New Roman" w:hAnsi="Times New Roman" w:cs="Times New Roman"/>
          <w:sz w:val="24"/>
          <w:szCs w:val="24"/>
        </w:rPr>
        <w:t xml:space="preserve">, </w:t>
      </w:r>
      <w:hyperlink r:id="rId54" w:history="1">
        <w:r w:rsidR="006E0278" w:rsidRPr="00A8576D">
          <w:rPr>
            <w:rFonts w:ascii="Times New Roman" w:hAnsi="Times New Roman" w:cs="Times New Roman"/>
            <w:color w:val="0000FF"/>
            <w:sz w:val="24"/>
            <w:szCs w:val="24"/>
          </w:rPr>
          <w:t>45.20.2</w:t>
        </w:r>
      </w:hyperlink>
      <w:r w:rsidR="006E0278" w:rsidRPr="00A8576D">
        <w:rPr>
          <w:rFonts w:ascii="Times New Roman" w:hAnsi="Times New Roman" w:cs="Times New Roman"/>
          <w:sz w:val="24"/>
          <w:szCs w:val="24"/>
        </w:rPr>
        <w:t xml:space="preserve">, </w:t>
      </w:r>
      <w:hyperlink r:id="rId55" w:history="1">
        <w:r w:rsidR="006E0278" w:rsidRPr="00A8576D">
          <w:rPr>
            <w:rFonts w:ascii="Times New Roman" w:hAnsi="Times New Roman" w:cs="Times New Roman"/>
            <w:color w:val="0000FF"/>
            <w:sz w:val="24"/>
            <w:szCs w:val="24"/>
          </w:rPr>
          <w:t>45.3</w:t>
        </w:r>
      </w:hyperlink>
      <w:r w:rsidR="006E0278" w:rsidRPr="00A8576D">
        <w:rPr>
          <w:rFonts w:ascii="Times New Roman" w:hAnsi="Times New Roman" w:cs="Times New Roman"/>
          <w:sz w:val="24"/>
          <w:szCs w:val="24"/>
        </w:rPr>
        <w:t xml:space="preserve">, </w:t>
      </w:r>
      <w:hyperlink r:id="rId56" w:history="1">
        <w:r w:rsidR="006E0278" w:rsidRPr="00A8576D">
          <w:rPr>
            <w:rFonts w:ascii="Times New Roman" w:hAnsi="Times New Roman" w:cs="Times New Roman"/>
            <w:color w:val="0000FF"/>
            <w:sz w:val="24"/>
            <w:szCs w:val="24"/>
          </w:rPr>
          <w:t>45.31.1</w:t>
        </w:r>
      </w:hyperlink>
      <w:r w:rsidR="006E0278" w:rsidRPr="00A8576D">
        <w:rPr>
          <w:rFonts w:ascii="Times New Roman" w:hAnsi="Times New Roman" w:cs="Times New Roman"/>
          <w:sz w:val="24"/>
          <w:szCs w:val="24"/>
        </w:rPr>
        <w:t xml:space="preserve">, </w:t>
      </w:r>
      <w:hyperlink r:id="rId57" w:history="1">
        <w:r w:rsidR="006E0278" w:rsidRPr="00A8576D">
          <w:rPr>
            <w:rFonts w:ascii="Times New Roman" w:hAnsi="Times New Roman" w:cs="Times New Roman"/>
            <w:color w:val="0000FF"/>
            <w:sz w:val="24"/>
            <w:szCs w:val="24"/>
          </w:rPr>
          <w:t>45.31.2</w:t>
        </w:r>
      </w:hyperlink>
      <w:r w:rsidR="006E0278" w:rsidRPr="00A8576D">
        <w:rPr>
          <w:rFonts w:ascii="Times New Roman" w:hAnsi="Times New Roman" w:cs="Times New Roman"/>
          <w:sz w:val="24"/>
          <w:szCs w:val="24"/>
        </w:rPr>
        <w:t xml:space="preserve">, </w:t>
      </w:r>
      <w:hyperlink r:id="rId58" w:history="1">
        <w:r w:rsidR="006E0278" w:rsidRPr="00A8576D">
          <w:rPr>
            <w:rFonts w:ascii="Times New Roman" w:hAnsi="Times New Roman" w:cs="Times New Roman"/>
            <w:color w:val="0000FF"/>
            <w:sz w:val="24"/>
            <w:szCs w:val="24"/>
          </w:rPr>
          <w:t>45.32</w:t>
        </w:r>
      </w:hyperlink>
      <w:r w:rsidR="006E0278" w:rsidRPr="00A8576D">
        <w:rPr>
          <w:rFonts w:ascii="Times New Roman" w:hAnsi="Times New Roman" w:cs="Times New Roman"/>
          <w:sz w:val="24"/>
          <w:szCs w:val="24"/>
        </w:rPr>
        <w:t xml:space="preserve">, </w:t>
      </w:r>
      <w:hyperlink r:id="rId59" w:history="1">
        <w:r w:rsidR="006E0278" w:rsidRPr="00A8576D">
          <w:rPr>
            <w:rFonts w:ascii="Times New Roman" w:hAnsi="Times New Roman" w:cs="Times New Roman"/>
            <w:color w:val="0000FF"/>
            <w:sz w:val="24"/>
            <w:szCs w:val="24"/>
          </w:rPr>
          <w:t>45.32.1</w:t>
        </w:r>
      </w:hyperlink>
      <w:r w:rsidR="006E0278" w:rsidRPr="00A8576D">
        <w:rPr>
          <w:rFonts w:ascii="Times New Roman" w:hAnsi="Times New Roman" w:cs="Times New Roman"/>
          <w:sz w:val="24"/>
          <w:szCs w:val="24"/>
        </w:rPr>
        <w:t xml:space="preserve">, </w:t>
      </w:r>
      <w:hyperlink r:id="rId60" w:history="1">
        <w:r w:rsidR="006E0278" w:rsidRPr="00A8576D">
          <w:rPr>
            <w:rFonts w:ascii="Times New Roman" w:hAnsi="Times New Roman" w:cs="Times New Roman"/>
            <w:color w:val="0000FF"/>
            <w:sz w:val="24"/>
            <w:szCs w:val="24"/>
          </w:rPr>
          <w:t>45.32.2</w:t>
        </w:r>
      </w:hyperlink>
      <w:r w:rsidR="006E0278" w:rsidRPr="00A8576D">
        <w:rPr>
          <w:rFonts w:ascii="Times New Roman" w:hAnsi="Times New Roman" w:cs="Times New Roman"/>
          <w:sz w:val="24"/>
          <w:szCs w:val="24"/>
        </w:rPr>
        <w:t xml:space="preserve">, </w:t>
      </w:r>
      <w:hyperlink r:id="rId61" w:history="1">
        <w:r w:rsidR="006E0278" w:rsidRPr="00A8576D">
          <w:rPr>
            <w:rFonts w:ascii="Times New Roman" w:hAnsi="Times New Roman" w:cs="Times New Roman"/>
            <w:color w:val="0000FF"/>
            <w:sz w:val="24"/>
            <w:szCs w:val="24"/>
          </w:rPr>
          <w:t>45.32.21</w:t>
        </w:r>
      </w:hyperlink>
      <w:r w:rsidR="006E0278" w:rsidRPr="00A8576D">
        <w:rPr>
          <w:rFonts w:ascii="Times New Roman" w:hAnsi="Times New Roman" w:cs="Times New Roman"/>
          <w:sz w:val="24"/>
          <w:szCs w:val="24"/>
        </w:rPr>
        <w:t xml:space="preserve">, </w:t>
      </w:r>
      <w:hyperlink r:id="rId62" w:history="1">
        <w:r w:rsidR="006E0278" w:rsidRPr="00A8576D">
          <w:rPr>
            <w:rFonts w:ascii="Times New Roman" w:hAnsi="Times New Roman" w:cs="Times New Roman"/>
            <w:color w:val="0000FF"/>
            <w:sz w:val="24"/>
            <w:szCs w:val="24"/>
          </w:rPr>
          <w:t>45.32.22</w:t>
        </w:r>
      </w:hyperlink>
      <w:r w:rsidR="006E0278" w:rsidRPr="00A8576D">
        <w:rPr>
          <w:rFonts w:ascii="Times New Roman" w:hAnsi="Times New Roman" w:cs="Times New Roman"/>
          <w:sz w:val="24"/>
          <w:szCs w:val="24"/>
        </w:rPr>
        <w:t xml:space="preserve">, </w:t>
      </w:r>
      <w:hyperlink r:id="rId63" w:history="1">
        <w:r w:rsidR="006E0278" w:rsidRPr="00A8576D">
          <w:rPr>
            <w:rFonts w:ascii="Times New Roman" w:hAnsi="Times New Roman" w:cs="Times New Roman"/>
            <w:color w:val="0000FF"/>
            <w:sz w:val="24"/>
            <w:szCs w:val="24"/>
          </w:rPr>
          <w:t>45.32.29</w:t>
        </w:r>
      </w:hyperlink>
      <w:r w:rsidR="006E0278" w:rsidRPr="00A8576D">
        <w:rPr>
          <w:rFonts w:ascii="Times New Roman" w:hAnsi="Times New Roman" w:cs="Times New Roman"/>
          <w:sz w:val="24"/>
          <w:szCs w:val="24"/>
        </w:rPr>
        <w:t xml:space="preserve">, </w:t>
      </w:r>
      <w:hyperlink r:id="rId64" w:history="1">
        <w:r w:rsidR="006E0278" w:rsidRPr="00A8576D">
          <w:rPr>
            <w:rFonts w:ascii="Times New Roman" w:hAnsi="Times New Roman" w:cs="Times New Roman"/>
            <w:color w:val="0000FF"/>
            <w:sz w:val="24"/>
            <w:szCs w:val="24"/>
          </w:rPr>
          <w:t>45.4</w:t>
        </w:r>
      </w:hyperlink>
      <w:r w:rsidR="006E0278" w:rsidRPr="00A8576D">
        <w:rPr>
          <w:rFonts w:ascii="Times New Roman" w:hAnsi="Times New Roman" w:cs="Times New Roman"/>
          <w:sz w:val="24"/>
          <w:szCs w:val="24"/>
        </w:rPr>
        <w:t xml:space="preserve">, </w:t>
      </w:r>
      <w:hyperlink r:id="rId65" w:history="1">
        <w:r w:rsidR="006E0278" w:rsidRPr="00A8576D">
          <w:rPr>
            <w:rFonts w:ascii="Times New Roman" w:hAnsi="Times New Roman" w:cs="Times New Roman"/>
            <w:color w:val="0000FF"/>
            <w:sz w:val="24"/>
            <w:szCs w:val="24"/>
          </w:rPr>
          <w:t>45.40</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66" w:history="1">
        <w:r w:rsidR="006E0278" w:rsidRPr="00A8576D">
          <w:rPr>
            <w:rFonts w:ascii="Times New Roman" w:hAnsi="Times New Roman" w:cs="Times New Roman"/>
            <w:color w:val="0000FF"/>
            <w:sz w:val="24"/>
            <w:szCs w:val="24"/>
          </w:rPr>
          <w:t>раздел H</w:t>
        </w:r>
      </w:hyperlink>
      <w:r w:rsidR="006E0278" w:rsidRPr="00A8576D">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w:t>
      </w:r>
      <w:hyperlink r:id="rId67" w:history="1">
        <w:r w:rsidR="006E0278" w:rsidRPr="00A8576D">
          <w:rPr>
            <w:rFonts w:ascii="Times New Roman" w:hAnsi="Times New Roman" w:cs="Times New Roman"/>
            <w:color w:val="0000FF"/>
            <w:sz w:val="24"/>
            <w:szCs w:val="24"/>
          </w:rPr>
          <w:t>кодами 49.41.1</w:t>
        </w:r>
      </w:hyperlink>
      <w:r w:rsidR="006E0278" w:rsidRPr="00A8576D">
        <w:rPr>
          <w:rFonts w:ascii="Times New Roman" w:hAnsi="Times New Roman" w:cs="Times New Roman"/>
          <w:sz w:val="24"/>
          <w:szCs w:val="24"/>
        </w:rPr>
        <w:t xml:space="preserve">, </w:t>
      </w:r>
      <w:hyperlink r:id="rId68" w:history="1">
        <w:r w:rsidR="006E0278" w:rsidRPr="00A8576D">
          <w:rPr>
            <w:rFonts w:ascii="Times New Roman" w:hAnsi="Times New Roman" w:cs="Times New Roman"/>
            <w:color w:val="0000FF"/>
            <w:sz w:val="24"/>
            <w:szCs w:val="24"/>
          </w:rPr>
          <w:t>49.41.2</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69" w:history="1">
        <w:r w:rsidR="006E0278" w:rsidRPr="00A8576D">
          <w:rPr>
            <w:rFonts w:ascii="Times New Roman" w:hAnsi="Times New Roman" w:cs="Times New Roman"/>
            <w:color w:val="0000FF"/>
            <w:sz w:val="24"/>
            <w:szCs w:val="24"/>
          </w:rPr>
          <w:t>раздел I</w:t>
        </w:r>
      </w:hyperlink>
      <w:r w:rsidR="006E0278" w:rsidRPr="00A8576D">
        <w:rPr>
          <w:rFonts w:ascii="Times New Roman" w:hAnsi="Times New Roman" w:cs="Times New Roman"/>
          <w:sz w:val="24"/>
          <w:szCs w:val="24"/>
        </w:rPr>
        <w:t xml:space="preserve"> "Деятельность гостиниц и предприятий общественного питания" в части видов экономической деятельности, предусмотренных </w:t>
      </w:r>
      <w:hyperlink r:id="rId70" w:history="1">
        <w:r w:rsidR="006E0278" w:rsidRPr="00A8576D">
          <w:rPr>
            <w:rFonts w:ascii="Times New Roman" w:hAnsi="Times New Roman" w:cs="Times New Roman"/>
            <w:color w:val="0000FF"/>
            <w:sz w:val="24"/>
            <w:szCs w:val="24"/>
          </w:rPr>
          <w:t>кодами 55.1</w:t>
        </w:r>
      </w:hyperlink>
      <w:r w:rsidR="006E0278" w:rsidRPr="00A8576D">
        <w:rPr>
          <w:rFonts w:ascii="Times New Roman" w:hAnsi="Times New Roman" w:cs="Times New Roman"/>
          <w:sz w:val="24"/>
          <w:szCs w:val="24"/>
        </w:rPr>
        <w:t xml:space="preserve">, </w:t>
      </w:r>
      <w:hyperlink r:id="rId71" w:history="1">
        <w:r w:rsidR="006E0278" w:rsidRPr="00A8576D">
          <w:rPr>
            <w:rFonts w:ascii="Times New Roman" w:hAnsi="Times New Roman" w:cs="Times New Roman"/>
            <w:color w:val="0000FF"/>
            <w:sz w:val="24"/>
            <w:szCs w:val="24"/>
          </w:rPr>
          <w:t>55.10</w:t>
        </w:r>
      </w:hyperlink>
      <w:r w:rsidR="006E0278" w:rsidRPr="00A8576D">
        <w:rPr>
          <w:rFonts w:ascii="Times New Roman" w:hAnsi="Times New Roman" w:cs="Times New Roman"/>
          <w:sz w:val="24"/>
          <w:szCs w:val="24"/>
        </w:rPr>
        <w:t xml:space="preserve">, </w:t>
      </w:r>
      <w:hyperlink r:id="rId72" w:history="1">
        <w:r w:rsidR="006E0278" w:rsidRPr="00A8576D">
          <w:rPr>
            <w:rFonts w:ascii="Times New Roman" w:hAnsi="Times New Roman" w:cs="Times New Roman"/>
            <w:color w:val="0000FF"/>
            <w:sz w:val="24"/>
            <w:szCs w:val="24"/>
          </w:rPr>
          <w:t>55.2</w:t>
        </w:r>
      </w:hyperlink>
      <w:r w:rsidR="006E0278" w:rsidRPr="00A8576D">
        <w:rPr>
          <w:rFonts w:ascii="Times New Roman" w:hAnsi="Times New Roman" w:cs="Times New Roman"/>
          <w:sz w:val="24"/>
          <w:szCs w:val="24"/>
        </w:rPr>
        <w:t xml:space="preserve">, </w:t>
      </w:r>
      <w:hyperlink r:id="rId73" w:history="1">
        <w:r w:rsidR="006E0278" w:rsidRPr="00A8576D">
          <w:rPr>
            <w:rFonts w:ascii="Times New Roman" w:hAnsi="Times New Roman" w:cs="Times New Roman"/>
            <w:color w:val="0000FF"/>
            <w:sz w:val="24"/>
            <w:szCs w:val="24"/>
          </w:rPr>
          <w:t>55.30</w:t>
        </w:r>
      </w:hyperlink>
      <w:r w:rsidR="006E0278" w:rsidRPr="00A8576D">
        <w:rPr>
          <w:rFonts w:ascii="Times New Roman" w:hAnsi="Times New Roman" w:cs="Times New Roman"/>
          <w:sz w:val="24"/>
          <w:szCs w:val="24"/>
        </w:rPr>
        <w:t xml:space="preserve">, </w:t>
      </w:r>
      <w:hyperlink r:id="rId74" w:history="1">
        <w:r w:rsidR="006E0278" w:rsidRPr="00A8576D">
          <w:rPr>
            <w:rFonts w:ascii="Times New Roman" w:hAnsi="Times New Roman" w:cs="Times New Roman"/>
            <w:color w:val="0000FF"/>
            <w:sz w:val="24"/>
            <w:szCs w:val="24"/>
          </w:rPr>
          <w:t>55.90</w:t>
        </w:r>
      </w:hyperlink>
      <w:r w:rsidR="006E0278" w:rsidRPr="00A8576D">
        <w:rPr>
          <w:rFonts w:ascii="Times New Roman" w:hAnsi="Times New Roman" w:cs="Times New Roman"/>
          <w:sz w:val="24"/>
          <w:szCs w:val="24"/>
        </w:rPr>
        <w:t xml:space="preserve">, </w:t>
      </w:r>
      <w:hyperlink r:id="rId75" w:history="1">
        <w:r w:rsidR="006E0278" w:rsidRPr="00A8576D">
          <w:rPr>
            <w:rFonts w:ascii="Times New Roman" w:hAnsi="Times New Roman" w:cs="Times New Roman"/>
            <w:color w:val="0000FF"/>
            <w:sz w:val="24"/>
            <w:szCs w:val="24"/>
          </w:rPr>
          <w:t>56.1</w:t>
        </w:r>
      </w:hyperlink>
      <w:r w:rsidR="006E0278" w:rsidRPr="00A8576D">
        <w:rPr>
          <w:rFonts w:ascii="Times New Roman" w:hAnsi="Times New Roman" w:cs="Times New Roman"/>
          <w:sz w:val="24"/>
          <w:szCs w:val="24"/>
        </w:rPr>
        <w:t xml:space="preserve">, </w:t>
      </w:r>
      <w:hyperlink r:id="rId76" w:history="1">
        <w:r w:rsidR="006E0278" w:rsidRPr="00A8576D">
          <w:rPr>
            <w:rFonts w:ascii="Times New Roman" w:hAnsi="Times New Roman" w:cs="Times New Roman"/>
            <w:color w:val="0000FF"/>
            <w:sz w:val="24"/>
            <w:szCs w:val="24"/>
          </w:rPr>
          <w:t>56.10</w:t>
        </w:r>
      </w:hyperlink>
      <w:r w:rsidR="006E0278" w:rsidRPr="00A8576D">
        <w:rPr>
          <w:rFonts w:ascii="Times New Roman" w:hAnsi="Times New Roman" w:cs="Times New Roman"/>
          <w:sz w:val="24"/>
          <w:szCs w:val="24"/>
        </w:rPr>
        <w:t xml:space="preserve">, </w:t>
      </w:r>
      <w:hyperlink r:id="rId77" w:history="1">
        <w:r w:rsidR="006E0278" w:rsidRPr="00A8576D">
          <w:rPr>
            <w:rFonts w:ascii="Times New Roman" w:hAnsi="Times New Roman" w:cs="Times New Roman"/>
            <w:color w:val="0000FF"/>
            <w:sz w:val="24"/>
            <w:szCs w:val="24"/>
          </w:rPr>
          <w:t>56.29</w:t>
        </w:r>
      </w:hyperlink>
      <w:r w:rsidR="006E0278" w:rsidRPr="00A8576D">
        <w:rPr>
          <w:rFonts w:ascii="Times New Roman" w:hAnsi="Times New Roman" w:cs="Times New Roman"/>
          <w:sz w:val="24"/>
          <w:szCs w:val="24"/>
        </w:rPr>
        <w:t xml:space="preserve">, </w:t>
      </w:r>
      <w:hyperlink r:id="rId78" w:history="1">
        <w:r w:rsidR="006E0278" w:rsidRPr="00A8576D">
          <w:rPr>
            <w:rFonts w:ascii="Times New Roman" w:hAnsi="Times New Roman" w:cs="Times New Roman"/>
            <w:color w:val="0000FF"/>
            <w:sz w:val="24"/>
            <w:szCs w:val="24"/>
          </w:rPr>
          <w:t>56.3</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79" w:history="1">
        <w:r w:rsidR="006E0278" w:rsidRPr="00A8576D">
          <w:rPr>
            <w:rFonts w:ascii="Times New Roman" w:hAnsi="Times New Roman" w:cs="Times New Roman"/>
            <w:color w:val="0000FF"/>
            <w:sz w:val="24"/>
            <w:szCs w:val="24"/>
          </w:rPr>
          <w:t>раздел J</w:t>
        </w:r>
      </w:hyperlink>
      <w:r w:rsidR="006E0278" w:rsidRPr="00A8576D">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w:t>
      </w:r>
      <w:hyperlink r:id="rId80" w:history="1">
        <w:r w:rsidR="006E0278" w:rsidRPr="00A8576D">
          <w:rPr>
            <w:rFonts w:ascii="Times New Roman" w:hAnsi="Times New Roman" w:cs="Times New Roman"/>
            <w:color w:val="0000FF"/>
            <w:sz w:val="24"/>
            <w:szCs w:val="24"/>
          </w:rPr>
          <w:t>кодами 58</w:t>
        </w:r>
      </w:hyperlink>
      <w:r w:rsidR="006E0278" w:rsidRPr="00A8576D">
        <w:rPr>
          <w:rFonts w:ascii="Times New Roman" w:hAnsi="Times New Roman" w:cs="Times New Roman"/>
          <w:sz w:val="24"/>
          <w:szCs w:val="24"/>
        </w:rPr>
        <w:t xml:space="preserve">, </w:t>
      </w:r>
      <w:hyperlink r:id="rId81" w:history="1">
        <w:r w:rsidR="006E0278" w:rsidRPr="00A8576D">
          <w:rPr>
            <w:rFonts w:ascii="Times New Roman" w:hAnsi="Times New Roman" w:cs="Times New Roman"/>
            <w:color w:val="0000FF"/>
            <w:sz w:val="24"/>
            <w:szCs w:val="24"/>
          </w:rPr>
          <w:t>59.1</w:t>
        </w:r>
      </w:hyperlink>
      <w:r w:rsidR="006E0278" w:rsidRPr="00A8576D">
        <w:rPr>
          <w:rFonts w:ascii="Times New Roman" w:hAnsi="Times New Roman" w:cs="Times New Roman"/>
          <w:sz w:val="24"/>
          <w:szCs w:val="24"/>
        </w:rPr>
        <w:t xml:space="preserve">, </w:t>
      </w:r>
      <w:hyperlink r:id="rId82" w:history="1">
        <w:r w:rsidR="006E0278" w:rsidRPr="00A8576D">
          <w:rPr>
            <w:rFonts w:ascii="Times New Roman" w:hAnsi="Times New Roman" w:cs="Times New Roman"/>
            <w:color w:val="0000FF"/>
            <w:sz w:val="24"/>
            <w:szCs w:val="24"/>
          </w:rPr>
          <w:t>59.11</w:t>
        </w:r>
      </w:hyperlink>
      <w:r w:rsidR="006E0278" w:rsidRPr="00A8576D">
        <w:rPr>
          <w:rFonts w:ascii="Times New Roman" w:hAnsi="Times New Roman" w:cs="Times New Roman"/>
          <w:sz w:val="24"/>
          <w:szCs w:val="24"/>
        </w:rPr>
        <w:t xml:space="preserve">, </w:t>
      </w:r>
      <w:hyperlink r:id="rId83" w:history="1">
        <w:r w:rsidR="006E0278" w:rsidRPr="00A8576D">
          <w:rPr>
            <w:rFonts w:ascii="Times New Roman" w:hAnsi="Times New Roman" w:cs="Times New Roman"/>
            <w:color w:val="0000FF"/>
            <w:sz w:val="24"/>
            <w:szCs w:val="24"/>
          </w:rPr>
          <w:t>59.13</w:t>
        </w:r>
      </w:hyperlink>
      <w:r w:rsidR="006E0278" w:rsidRPr="00A8576D">
        <w:rPr>
          <w:rFonts w:ascii="Times New Roman" w:hAnsi="Times New Roman" w:cs="Times New Roman"/>
          <w:sz w:val="24"/>
          <w:szCs w:val="24"/>
        </w:rPr>
        <w:t xml:space="preserve">, </w:t>
      </w:r>
      <w:hyperlink r:id="rId84" w:history="1">
        <w:r w:rsidR="006E0278" w:rsidRPr="00A8576D">
          <w:rPr>
            <w:rFonts w:ascii="Times New Roman" w:hAnsi="Times New Roman" w:cs="Times New Roman"/>
            <w:color w:val="0000FF"/>
            <w:sz w:val="24"/>
            <w:szCs w:val="24"/>
          </w:rPr>
          <w:t>59.14</w:t>
        </w:r>
      </w:hyperlink>
      <w:r w:rsidR="006E0278" w:rsidRPr="00A8576D">
        <w:rPr>
          <w:rFonts w:ascii="Times New Roman" w:hAnsi="Times New Roman" w:cs="Times New Roman"/>
          <w:sz w:val="24"/>
          <w:szCs w:val="24"/>
        </w:rPr>
        <w:t xml:space="preserve">, </w:t>
      </w:r>
      <w:hyperlink r:id="rId85" w:history="1">
        <w:r w:rsidR="006E0278" w:rsidRPr="00A8576D">
          <w:rPr>
            <w:rFonts w:ascii="Times New Roman" w:hAnsi="Times New Roman" w:cs="Times New Roman"/>
            <w:color w:val="0000FF"/>
            <w:sz w:val="24"/>
            <w:szCs w:val="24"/>
          </w:rPr>
          <w:t>59.20</w:t>
        </w:r>
      </w:hyperlink>
      <w:r w:rsidR="006E0278" w:rsidRPr="00A8576D">
        <w:rPr>
          <w:rFonts w:ascii="Times New Roman" w:hAnsi="Times New Roman" w:cs="Times New Roman"/>
          <w:sz w:val="24"/>
          <w:szCs w:val="24"/>
        </w:rPr>
        <w:t xml:space="preserve">, </w:t>
      </w:r>
      <w:hyperlink r:id="rId86" w:history="1">
        <w:r w:rsidR="006E0278" w:rsidRPr="00A8576D">
          <w:rPr>
            <w:rFonts w:ascii="Times New Roman" w:hAnsi="Times New Roman" w:cs="Times New Roman"/>
            <w:color w:val="0000FF"/>
            <w:sz w:val="24"/>
            <w:szCs w:val="24"/>
          </w:rPr>
          <w:t>60.10</w:t>
        </w:r>
      </w:hyperlink>
      <w:r w:rsidR="006E0278" w:rsidRPr="00A8576D">
        <w:rPr>
          <w:rFonts w:ascii="Times New Roman" w:hAnsi="Times New Roman" w:cs="Times New Roman"/>
          <w:sz w:val="24"/>
          <w:szCs w:val="24"/>
        </w:rPr>
        <w:t xml:space="preserve">, </w:t>
      </w:r>
      <w:hyperlink r:id="rId87" w:history="1">
        <w:r w:rsidR="006E0278" w:rsidRPr="00A8576D">
          <w:rPr>
            <w:rFonts w:ascii="Times New Roman" w:hAnsi="Times New Roman" w:cs="Times New Roman"/>
            <w:color w:val="0000FF"/>
            <w:sz w:val="24"/>
            <w:szCs w:val="24"/>
          </w:rPr>
          <w:t>60.20</w:t>
        </w:r>
      </w:hyperlink>
      <w:r w:rsidR="006E0278" w:rsidRPr="00A8576D">
        <w:rPr>
          <w:rFonts w:ascii="Times New Roman" w:hAnsi="Times New Roman" w:cs="Times New Roman"/>
          <w:sz w:val="24"/>
          <w:szCs w:val="24"/>
        </w:rPr>
        <w:t xml:space="preserve">, </w:t>
      </w:r>
      <w:hyperlink r:id="rId88" w:history="1">
        <w:r w:rsidR="006E0278" w:rsidRPr="00A8576D">
          <w:rPr>
            <w:rFonts w:ascii="Times New Roman" w:hAnsi="Times New Roman" w:cs="Times New Roman"/>
            <w:color w:val="0000FF"/>
            <w:sz w:val="24"/>
            <w:szCs w:val="24"/>
          </w:rPr>
          <w:t>63.91</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89" w:history="1">
        <w:r w:rsidR="006E0278" w:rsidRPr="00A8576D">
          <w:rPr>
            <w:rFonts w:ascii="Times New Roman" w:hAnsi="Times New Roman" w:cs="Times New Roman"/>
            <w:color w:val="0000FF"/>
            <w:sz w:val="24"/>
            <w:szCs w:val="24"/>
          </w:rPr>
          <w:t>раздел M</w:t>
        </w:r>
      </w:hyperlink>
      <w:r w:rsidR="006E0278" w:rsidRPr="00A8576D">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w:t>
      </w:r>
      <w:hyperlink r:id="rId90" w:history="1">
        <w:r w:rsidR="006E0278" w:rsidRPr="00A8576D">
          <w:rPr>
            <w:rFonts w:ascii="Times New Roman" w:hAnsi="Times New Roman" w:cs="Times New Roman"/>
            <w:color w:val="0000FF"/>
            <w:sz w:val="24"/>
            <w:szCs w:val="24"/>
          </w:rPr>
          <w:t>кодами 71.1</w:t>
        </w:r>
      </w:hyperlink>
      <w:r w:rsidR="006E0278" w:rsidRPr="00A8576D">
        <w:rPr>
          <w:rFonts w:ascii="Times New Roman" w:hAnsi="Times New Roman" w:cs="Times New Roman"/>
          <w:sz w:val="24"/>
          <w:szCs w:val="24"/>
        </w:rPr>
        <w:t xml:space="preserve">, </w:t>
      </w:r>
      <w:hyperlink r:id="rId91" w:history="1">
        <w:r w:rsidR="006E0278" w:rsidRPr="00A8576D">
          <w:rPr>
            <w:rFonts w:ascii="Times New Roman" w:hAnsi="Times New Roman" w:cs="Times New Roman"/>
            <w:color w:val="0000FF"/>
            <w:sz w:val="24"/>
            <w:szCs w:val="24"/>
          </w:rPr>
          <w:t>71.11</w:t>
        </w:r>
      </w:hyperlink>
      <w:r w:rsidR="006E0278" w:rsidRPr="00A8576D">
        <w:rPr>
          <w:rFonts w:ascii="Times New Roman" w:hAnsi="Times New Roman" w:cs="Times New Roman"/>
          <w:sz w:val="24"/>
          <w:szCs w:val="24"/>
        </w:rPr>
        <w:t xml:space="preserve">, </w:t>
      </w:r>
      <w:hyperlink r:id="rId92" w:history="1">
        <w:r w:rsidR="006E0278" w:rsidRPr="00A8576D">
          <w:rPr>
            <w:rFonts w:ascii="Times New Roman" w:hAnsi="Times New Roman" w:cs="Times New Roman"/>
            <w:color w:val="0000FF"/>
            <w:sz w:val="24"/>
            <w:szCs w:val="24"/>
          </w:rPr>
          <w:t>71.12</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93" w:history="1">
        <w:r w:rsidR="006E0278" w:rsidRPr="00A8576D">
          <w:rPr>
            <w:rFonts w:ascii="Times New Roman" w:hAnsi="Times New Roman" w:cs="Times New Roman"/>
            <w:color w:val="0000FF"/>
            <w:sz w:val="24"/>
            <w:szCs w:val="24"/>
          </w:rPr>
          <w:t>раздел P</w:t>
        </w:r>
      </w:hyperlink>
      <w:r w:rsidR="006E0278" w:rsidRPr="00A8576D">
        <w:rPr>
          <w:rFonts w:ascii="Times New Roman" w:hAnsi="Times New Roman" w:cs="Times New Roman"/>
          <w:sz w:val="24"/>
          <w:szCs w:val="24"/>
        </w:rPr>
        <w:t xml:space="preserve"> "Образование";</w:t>
      </w:r>
    </w:p>
    <w:p w:rsidR="006E0278" w:rsidRPr="00A8576D" w:rsidRDefault="0078380A" w:rsidP="006E0278">
      <w:pPr>
        <w:pStyle w:val="ConsPlusNormal"/>
        <w:ind w:firstLine="540"/>
        <w:jc w:val="both"/>
        <w:rPr>
          <w:rFonts w:ascii="Times New Roman" w:hAnsi="Times New Roman" w:cs="Times New Roman"/>
          <w:sz w:val="24"/>
          <w:szCs w:val="24"/>
        </w:rPr>
      </w:pPr>
      <w:hyperlink r:id="rId94" w:history="1">
        <w:r w:rsidR="006E0278" w:rsidRPr="00A8576D">
          <w:rPr>
            <w:rFonts w:ascii="Times New Roman" w:hAnsi="Times New Roman" w:cs="Times New Roman"/>
            <w:color w:val="0000FF"/>
            <w:sz w:val="24"/>
            <w:szCs w:val="24"/>
          </w:rPr>
          <w:t>раздел Q</w:t>
        </w:r>
      </w:hyperlink>
      <w:r w:rsidR="006E0278" w:rsidRPr="00A8576D">
        <w:rPr>
          <w:rFonts w:ascii="Times New Roman" w:hAnsi="Times New Roman" w:cs="Times New Roman"/>
          <w:sz w:val="24"/>
          <w:szCs w:val="24"/>
        </w:rPr>
        <w:t xml:space="preserve"> "Деятельность в области здравоохранения и социальных услуг";</w:t>
      </w:r>
    </w:p>
    <w:p w:rsidR="006E0278" w:rsidRPr="00A8576D" w:rsidRDefault="0078380A" w:rsidP="006E0278">
      <w:pPr>
        <w:pStyle w:val="ConsPlusNormal"/>
        <w:ind w:firstLine="540"/>
        <w:jc w:val="both"/>
        <w:rPr>
          <w:rFonts w:ascii="Times New Roman" w:hAnsi="Times New Roman" w:cs="Times New Roman"/>
          <w:sz w:val="24"/>
          <w:szCs w:val="24"/>
        </w:rPr>
      </w:pPr>
      <w:hyperlink r:id="rId95" w:history="1">
        <w:r w:rsidR="006E0278" w:rsidRPr="00A8576D">
          <w:rPr>
            <w:rFonts w:ascii="Times New Roman" w:hAnsi="Times New Roman" w:cs="Times New Roman"/>
            <w:color w:val="0000FF"/>
            <w:sz w:val="24"/>
            <w:szCs w:val="24"/>
          </w:rPr>
          <w:t>раздел R</w:t>
        </w:r>
      </w:hyperlink>
      <w:r w:rsidR="006E0278" w:rsidRPr="00A8576D">
        <w:rPr>
          <w:rFonts w:ascii="Times New Roman" w:hAnsi="Times New Roman" w:cs="Times New Roman"/>
          <w:sz w:val="24"/>
          <w:szCs w:val="24"/>
        </w:rPr>
        <w:t xml:space="preserve"> "Деятельность в области культуры, спорта, организации досуга и развлечений" в части видов экономической деятельности, предусмотренных </w:t>
      </w:r>
      <w:hyperlink r:id="rId96" w:history="1">
        <w:r w:rsidR="006E0278" w:rsidRPr="00A8576D">
          <w:rPr>
            <w:rFonts w:ascii="Times New Roman" w:hAnsi="Times New Roman" w:cs="Times New Roman"/>
            <w:color w:val="0000FF"/>
            <w:sz w:val="24"/>
            <w:szCs w:val="24"/>
          </w:rPr>
          <w:t>кодами 90.0</w:t>
        </w:r>
      </w:hyperlink>
      <w:r w:rsidR="006E0278" w:rsidRPr="00A8576D">
        <w:rPr>
          <w:rFonts w:ascii="Times New Roman" w:hAnsi="Times New Roman" w:cs="Times New Roman"/>
          <w:sz w:val="24"/>
          <w:szCs w:val="24"/>
        </w:rPr>
        <w:t xml:space="preserve">, </w:t>
      </w:r>
      <w:hyperlink r:id="rId97" w:history="1">
        <w:r w:rsidR="006E0278" w:rsidRPr="00A8576D">
          <w:rPr>
            <w:rFonts w:ascii="Times New Roman" w:hAnsi="Times New Roman" w:cs="Times New Roman"/>
            <w:color w:val="0000FF"/>
            <w:sz w:val="24"/>
            <w:szCs w:val="24"/>
          </w:rPr>
          <w:t>90.01</w:t>
        </w:r>
      </w:hyperlink>
      <w:r w:rsidR="006E0278" w:rsidRPr="00A8576D">
        <w:rPr>
          <w:rFonts w:ascii="Times New Roman" w:hAnsi="Times New Roman" w:cs="Times New Roman"/>
          <w:sz w:val="24"/>
          <w:szCs w:val="24"/>
        </w:rPr>
        <w:t xml:space="preserve">, </w:t>
      </w:r>
      <w:hyperlink r:id="rId98" w:history="1">
        <w:r w:rsidR="006E0278" w:rsidRPr="00A8576D">
          <w:rPr>
            <w:rFonts w:ascii="Times New Roman" w:hAnsi="Times New Roman" w:cs="Times New Roman"/>
            <w:color w:val="0000FF"/>
            <w:sz w:val="24"/>
            <w:szCs w:val="24"/>
          </w:rPr>
          <w:t>90.03</w:t>
        </w:r>
      </w:hyperlink>
      <w:r w:rsidR="006E0278" w:rsidRPr="00A8576D">
        <w:rPr>
          <w:rFonts w:ascii="Times New Roman" w:hAnsi="Times New Roman" w:cs="Times New Roman"/>
          <w:sz w:val="24"/>
          <w:szCs w:val="24"/>
        </w:rPr>
        <w:t xml:space="preserve">, </w:t>
      </w:r>
      <w:hyperlink r:id="rId99" w:history="1">
        <w:r w:rsidR="006E0278" w:rsidRPr="00A8576D">
          <w:rPr>
            <w:rFonts w:ascii="Times New Roman" w:hAnsi="Times New Roman" w:cs="Times New Roman"/>
            <w:color w:val="0000FF"/>
            <w:sz w:val="24"/>
            <w:szCs w:val="24"/>
          </w:rPr>
          <w:t>90.04</w:t>
        </w:r>
      </w:hyperlink>
      <w:r w:rsidR="006E0278" w:rsidRPr="00A8576D">
        <w:rPr>
          <w:rFonts w:ascii="Times New Roman" w:hAnsi="Times New Roman" w:cs="Times New Roman"/>
          <w:sz w:val="24"/>
          <w:szCs w:val="24"/>
        </w:rPr>
        <w:t xml:space="preserve">, </w:t>
      </w:r>
      <w:hyperlink r:id="rId100" w:history="1">
        <w:r w:rsidR="006E0278" w:rsidRPr="00A8576D">
          <w:rPr>
            <w:rFonts w:ascii="Times New Roman" w:hAnsi="Times New Roman" w:cs="Times New Roman"/>
            <w:color w:val="0000FF"/>
            <w:sz w:val="24"/>
            <w:szCs w:val="24"/>
          </w:rPr>
          <w:t>91.0</w:t>
        </w:r>
      </w:hyperlink>
      <w:r w:rsidR="006E0278" w:rsidRPr="00A8576D">
        <w:rPr>
          <w:rFonts w:ascii="Times New Roman" w:hAnsi="Times New Roman" w:cs="Times New Roman"/>
          <w:sz w:val="24"/>
          <w:szCs w:val="24"/>
        </w:rPr>
        <w:t xml:space="preserve">, </w:t>
      </w:r>
      <w:hyperlink r:id="rId101" w:history="1">
        <w:r w:rsidR="006E0278" w:rsidRPr="00A8576D">
          <w:rPr>
            <w:rFonts w:ascii="Times New Roman" w:hAnsi="Times New Roman" w:cs="Times New Roman"/>
            <w:color w:val="0000FF"/>
            <w:sz w:val="24"/>
            <w:szCs w:val="24"/>
          </w:rPr>
          <w:t>91.01</w:t>
        </w:r>
      </w:hyperlink>
      <w:r w:rsidR="006E0278" w:rsidRPr="00A8576D">
        <w:rPr>
          <w:rFonts w:ascii="Times New Roman" w:hAnsi="Times New Roman" w:cs="Times New Roman"/>
          <w:sz w:val="24"/>
          <w:szCs w:val="24"/>
        </w:rPr>
        <w:t xml:space="preserve"> - </w:t>
      </w:r>
      <w:hyperlink r:id="rId102" w:history="1">
        <w:r w:rsidR="006E0278" w:rsidRPr="00A8576D">
          <w:rPr>
            <w:rFonts w:ascii="Times New Roman" w:hAnsi="Times New Roman" w:cs="Times New Roman"/>
            <w:color w:val="0000FF"/>
            <w:sz w:val="24"/>
            <w:szCs w:val="24"/>
          </w:rPr>
          <w:t>91.04</w:t>
        </w:r>
      </w:hyperlink>
      <w:r w:rsidR="006E0278" w:rsidRPr="00A8576D">
        <w:rPr>
          <w:rFonts w:ascii="Times New Roman" w:hAnsi="Times New Roman" w:cs="Times New Roman"/>
          <w:sz w:val="24"/>
          <w:szCs w:val="24"/>
        </w:rPr>
        <w:t xml:space="preserve">, </w:t>
      </w:r>
      <w:hyperlink r:id="rId103" w:history="1">
        <w:r w:rsidR="006E0278" w:rsidRPr="00A8576D">
          <w:rPr>
            <w:rFonts w:ascii="Times New Roman" w:hAnsi="Times New Roman" w:cs="Times New Roman"/>
            <w:color w:val="0000FF"/>
            <w:sz w:val="24"/>
            <w:szCs w:val="24"/>
          </w:rPr>
          <w:t>92.1</w:t>
        </w:r>
      </w:hyperlink>
      <w:r w:rsidR="006E0278" w:rsidRPr="00A8576D">
        <w:rPr>
          <w:rFonts w:ascii="Times New Roman" w:hAnsi="Times New Roman" w:cs="Times New Roman"/>
          <w:sz w:val="24"/>
          <w:szCs w:val="24"/>
        </w:rPr>
        <w:t xml:space="preserve">, </w:t>
      </w:r>
      <w:hyperlink r:id="rId104" w:history="1">
        <w:r w:rsidR="006E0278" w:rsidRPr="00A8576D">
          <w:rPr>
            <w:rFonts w:ascii="Times New Roman" w:hAnsi="Times New Roman" w:cs="Times New Roman"/>
            <w:color w:val="0000FF"/>
            <w:sz w:val="24"/>
            <w:szCs w:val="24"/>
          </w:rPr>
          <w:t>93</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105" w:history="1">
        <w:r w:rsidR="006E0278" w:rsidRPr="00A8576D">
          <w:rPr>
            <w:rFonts w:ascii="Times New Roman" w:hAnsi="Times New Roman" w:cs="Times New Roman"/>
            <w:color w:val="0000FF"/>
            <w:sz w:val="24"/>
            <w:szCs w:val="24"/>
          </w:rPr>
          <w:t>раздел S</w:t>
        </w:r>
      </w:hyperlink>
      <w:r w:rsidR="006E0278" w:rsidRPr="00A8576D">
        <w:rPr>
          <w:rFonts w:ascii="Times New Roman" w:hAnsi="Times New Roman" w:cs="Times New Roman"/>
          <w:sz w:val="24"/>
          <w:szCs w:val="24"/>
        </w:rPr>
        <w:t xml:space="preserve"> "Предоставление прочих видов услуг" в части видов экономической деятельности", предусмотренных </w:t>
      </w:r>
      <w:hyperlink r:id="rId106" w:history="1">
        <w:r w:rsidR="006E0278" w:rsidRPr="00A8576D">
          <w:rPr>
            <w:rFonts w:ascii="Times New Roman" w:hAnsi="Times New Roman" w:cs="Times New Roman"/>
            <w:color w:val="0000FF"/>
            <w:sz w:val="24"/>
            <w:szCs w:val="24"/>
          </w:rPr>
          <w:t>кодами 95.2</w:t>
        </w:r>
      </w:hyperlink>
      <w:r w:rsidR="006E0278" w:rsidRPr="00A8576D">
        <w:rPr>
          <w:rFonts w:ascii="Times New Roman" w:hAnsi="Times New Roman" w:cs="Times New Roman"/>
          <w:sz w:val="24"/>
          <w:szCs w:val="24"/>
        </w:rPr>
        <w:t xml:space="preserve">, </w:t>
      </w:r>
      <w:hyperlink r:id="rId107" w:history="1">
        <w:r w:rsidR="006E0278" w:rsidRPr="00A8576D">
          <w:rPr>
            <w:rFonts w:ascii="Times New Roman" w:hAnsi="Times New Roman" w:cs="Times New Roman"/>
            <w:color w:val="0000FF"/>
            <w:sz w:val="24"/>
            <w:szCs w:val="24"/>
          </w:rPr>
          <w:t>95.21</w:t>
        </w:r>
      </w:hyperlink>
      <w:r w:rsidR="006E0278" w:rsidRPr="00A8576D">
        <w:rPr>
          <w:rFonts w:ascii="Times New Roman" w:hAnsi="Times New Roman" w:cs="Times New Roman"/>
          <w:sz w:val="24"/>
          <w:szCs w:val="24"/>
        </w:rPr>
        <w:t xml:space="preserve">, </w:t>
      </w:r>
      <w:hyperlink r:id="rId108" w:history="1">
        <w:r w:rsidR="006E0278" w:rsidRPr="00A8576D">
          <w:rPr>
            <w:rFonts w:ascii="Times New Roman" w:hAnsi="Times New Roman" w:cs="Times New Roman"/>
            <w:color w:val="0000FF"/>
            <w:sz w:val="24"/>
            <w:szCs w:val="24"/>
          </w:rPr>
          <w:t>95.22.1</w:t>
        </w:r>
      </w:hyperlink>
      <w:r w:rsidR="006E0278" w:rsidRPr="00A8576D">
        <w:rPr>
          <w:rFonts w:ascii="Times New Roman" w:hAnsi="Times New Roman" w:cs="Times New Roman"/>
          <w:sz w:val="24"/>
          <w:szCs w:val="24"/>
        </w:rPr>
        <w:t xml:space="preserve">, </w:t>
      </w:r>
      <w:hyperlink r:id="rId109" w:history="1">
        <w:r w:rsidR="006E0278" w:rsidRPr="00A8576D">
          <w:rPr>
            <w:rFonts w:ascii="Times New Roman" w:hAnsi="Times New Roman" w:cs="Times New Roman"/>
            <w:color w:val="0000FF"/>
            <w:sz w:val="24"/>
            <w:szCs w:val="24"/>
          </w:rPr>
          <w:t>95.23</w:t>
        </w:r>
      </w:hyperlink>
      <w:r w:rsidR="006E0278" w:rsidRPr="00A8576D">
        <w:rPr>
          <w:rFonts w:ascii="Times New Roman" w:hAnsi="Times New Roman" w:cs="Times New Roman"/>
          <w:sz w:val="24"/>
          <w:szCs w:val="24"/>
        </w:rPr>
        <w:t xml:space="preserve">, </w:t>
      </w:r>
      <w:hyperlink r:id="rId110" w:history="1">
        <w:r w:rsidR="006E0278" w:rsidRPr="00A8576D">
          <w:rPr>
            <w:rFonts w:ascii="Times New Roman" w:hAnsi="Times New Roman" w:cs="Times New Roman"/>
            <w:color w:val="0000FF"/>
            <w:sz w:val="24"/>
            <w:szCs w:val="24"/>
          </w:rPr>
          <w:t>95.29</w:t>
        </w:r>
      </w:hyperlink>
      <w:r w:rsidR="006E0278" w:rsidRPr="00A8576D">
        <w:rPr>
          <w:rFonts w:ascii="Times New Roman" w:hAnsi="Times New Roman" w:cs="Times New Roman"/>
          <w:sz w:val="24"/>
          <w:szCs w:val="24"/>
        </w:rPr>
        <w:t xml:space="preserve">, </w:t>
      </w:r>
      <w:hyperlink r:id="rId111" w:history="1">
        <w:r w:rsidR="006E0278" w:rsidRPr="00A8576D">
          <w:rPr>
            <w:rFonts w:ascii="Times New Roman" w:hAnsi="Times New Roman" w:cs="Times New Roman"/>
            <w:color w:val="0000FF"/>
            <w:sz w:val="24"/>
            <w:szCs w:val="24"/>
          </w:rPr>
          <w:t>96</w:t>
        </w:r>
      </w:hyperlink>
      <w:r w:rsidR="006E0278" w:rsidRPr="00A8576D">
        <w:rPr>
          <w:rFonts w:ascii="Times New Roman" w:hAnsi="Times New Roman" w:cs="Times New Roman"/>
          <w:sz w:val="24"/>
          <w:szCs w:val="24"/>
        </w:rPr>
        <w:t>;</w:t>
      </w:r>
    </w:p>
    <w:p w:rsidR="006E0278" w:rsidRPr="00A8576D" w:rsidRDefault="0078380A" w:rsidP="006E0278">
      <w:pPr>
        <w:pStyle w:val="ConsPlusNormal"/>
        <w:ind w:firstLine="540"/>
        <w:jc w:val="both"/>
        <w:rPr>
          <w:rFonts w:ascii="Times New Roman" w:hAnsi="Times New Roman" w:cs="Times New Roman"/>
          <w:sz w:val="24"/>
          <w:szCs w:val="24"/>
        </w:rPr>
      </w:pPr>
      <w:hyperlink r:id="rId112" w:history="1">
        <w:r w:rsidR="006E0278" w:rsidRPr="00A8576D">
          <w:rPr>
            <w:rFonts w:ascii="Times New Roman" w:hAnsi="Times New Roman" w:cs="Times New Roman"/>
            <w:color w:val="0000FF"/>
            <w:sz w:val="24"/>
            <w:szCs w:val="24"/>
          </w:rPr>
          <w:t>раздел T</w:t>
        </w:r>
      </w:hyperlink>
      <w:r w:rsidR="006E0278" w:rsidRPr="00A8576D">
        <w:rPr>
          <w:rFonts w:ascii="Times New Roman" w:hAnsi="Times New Roman" w:cs="Times New Roman"/>
          <w:sz w:val="24"/>
          <w:szCs w:val="24"/>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6E0278" w:rsidRPr="00A8576D" w:rsidRDefault="006E0278" w:rsidP="006E0278">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 xml:space="preserve">в) по мероприятию, указанному в </w:t>
      </w:r>
      <w:hyperlink w:anchor="P4108" w:history="1">
        <w:r w:rsidRPr="00A8576D">
          <w:rPr>
            <w:rFonts w:ascii="Times New Roman" w:hAnsi="Times New Roman" w:cs="Times New Roman"/>
            <w:sz w:val="24"/>
            <w:szCs w:val="24"/>
          </w:rPr>
          <w:t xml:space="preserve">подпункте «н» пункта </w:t>
        </w:r>
        <w:r w:rsidR="00D86816">
          <w:rPr>
            <w:rFonts w:ascii="Times New Roman" w:hAnsi="Times New Roman" w:cs="Times New Roman"/>
            <w:sz w:val="24"/>
            <w:szCs w:val="24"/>
          </w:rPr>
          <w:t>6.2</w:t>
        </w:r>
      </w:hyperlink>
      <w:r w:rsidRPr="00A8576D">
        <w:rPr>
          <w:rFonts w:ascii="Times New Roman" w:hAnsi="Times New Roman" w:cs="Times New Roman"/>
          <w:sz w:val="24"/>
          <w:szCs w:val="24"/>
        </w:rPr>
        <w:t xml:space="preserve"> настоящего Порядка, – самозанятые, осуществляющие основной вид деятельности, не относящийся к следующим видам деятельности:</w:t>
      </w:r>
    </w:p>
    <w:p w:rsidR="006E0278" w:rsidRPr="00A8576D" w:rsidRDefault="006E0278" w:rsidP="006E0278">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6E0278" w:rsidRPr="00A8576D" w:rsidRDefault="006E0278" w:rsidP="006E0278">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перепродажа товаров, имущественных прав, за исключением продажи имущества, использовавшегося самозанятыми для личных, домашних и (или) иных подобных нужд;</w:t>
      </w:r>
    </w:p>
    <w:p w:rsidR="006E0278" w:rsidRPr="00A8576D" w:rsidRDefault="006E0278" w:rsidP="006E0278">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добыча и (или) реализация полезных ископаемых;</w:t>
      </w:r>
    </w:p>
    <w:p w:rsidR="006E0278" w:rsidRPr="00A8576D" w:rsidRDefault="006E0278" w:rsidP="006E0278">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.3.2. Соответствие следующим требованиям, предъявляемым к субъектам малого и среднего предпринимательства, организациям инфраструктуры, включая центры ремесел, на момент подачи заявления на предоставление финансовой поддержки в рамках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а) требованиям и условиям предоставления финансовой поддержки, установленным Федеральным </w:t>
      </w:r>
      <w:hyperlink r:id="rId113"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 развитии малого и среднего предпринимательства в Российской </w:t>
      </w:r>
      <w:r w:rsidRPr="00A8576D">
        <w:rPr>
          <w:rFonts w:ascii="Times New Roman" w:hAnsi="Times New Roman" w:cs="Times New Roman"/>
          <w:sz w:val="24"/>
          <w:szCs w:val="24"/>
        </w:rPr>
        <w:lastRenderedPageBreak/>
        <w:t>Федерации" и настоящим Порядком;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б) осуществление видов экономической деятельности согласно пункту </w:t>
      </w:r>
      <w:r w:rsidR="00D86816">
        <w:rPr>
          <w:rFonts w:ascii="Times New Roman" w:hAnsi="Times New Roman" w:cs="Times New Roman"/>
          <w:sz w:val="24"/>
          <w:szCs w:val="24"/>
        </w:rPr>
        <w:t>6</w:t>
      </w:r>
      <w:r w:rsidRPr="00A8576D">
        <w:rPr>
          <w:rFonts w:ascii="Times New Roman" w:hAnsi="Times New Roman" w:cs="Times New Roman"/>
          <w:sz w:val="24"/>
          <w:szCs w:val="24"/>
        </w:rPr>
        <w:t>.3.1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6E0278" w:rsidRPr="00E1248D" w:rsidRDefault="006E0278" w:rsidP="006E0278">
      <w:pPr>
        <w:pStyle w:val="ConsPlusNormal"/>
        <w:ind w:firstLine="540"/>
        <w:jc w:val="both"/>
        <w:rPr>
          <w:rFonts w:ascii="Times New Roman" w:hAnsi="Times New Roman" w:cs="Times New Roman"/>
          <w:sz w:val="24"/>
          <w:szCs w:val="24"/>
        </w:rPr>
      </w:pPr>
      <w:r w:rsidRPr="00E1248D">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6E0278" w:rsidRPr="00566EDF" w:rsidRDefault="00D86816" w:rsidP="006E0278">
      <w:pPr>
        <w:pStyle w:val="ConsPlusNormal"/>
        <w:tabs>
          <w:tab w:val="left" w:pos="5387"/>
        </w:tabs>
        <w:ind w:firstLine="709"/>
        <w:jc w:val="both"/>
        <w:rPr>
          <w:rFonts w:ascii="Times New Roman" w:hAnsi="Times New Roman" w:cs="Times New Roman"/>
          <w:sz w:val="24"/>
          <w:szCs w:val="30"/>
        </w:rPr>
      </w:pPr>
      <w:r w:rsidRPr="003036AE">
        <w:rPr>
          <w:rFonts w:ascii="Times New Roman" w:hAnsi="Times New Roman" w:cs="Times New Roman"/>
          <w:sz w:val="24"/>
          <w:szCs w:val="30"/>
        </w:rPr>
        <w:t xml:space="preserve">6.3.2.1 </w:t>
      </w:r>
      <w:r w:rsidR="006E0278" w:rsidRPr="003036AE">
        <w:rPr>
          <w:rFonts w:ascii="Times New Roman" w:hAnsi="Times New Roman" w:cs="Times New Roman"/>
          <w:sz w:val="24"/>
          <w:szCs w:val="30"/>
        </w:rPr>
        <w:t>Соответствие</w:t>
      </w:r>
      <w:r w:rsidR="006E0278" w:rsidRPr="00566EDF">
        <w:rPr>
          <w:rFonts w:ascii="Times New Roman" w:hAnsi="Times New Roman" w:cs="Times New Roman"/>
          <w:sz w:val="24"/>
          <w:szCs w:val="30"/>
        </w:rPr>
        <w:t xml:space="preserve"> следующим требованиям, предъявляемым к самозанятым на момент подачи заявления на предоставление финансовой поддержки в рамках настоящего Порядка:</w:t>
      </w:r>
    </w:p>
    <w:p w:rsidR="006E0278" w:rsidRPr="00566EDF" w:rsidRDefault="006E0278" w:rsidP="006E0278">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а) 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6E0278" w:rsidRPr="00566EDF" w:rsidRDefault="006E0278" w:rsidP="006E0278">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б) получатели субсидии – самозанятые не сняты с учета в качестве плательщиков налога на профессиональный доход;</w:t>
      </w:r>
    </w:p>
    <w:p w:rsidR="006E0278" w:rsidRPr="00566EDF" w:rsidRDefault="006E0278" w:rsidP="006E0278">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в) осуществление видов экономической деятельности согласно</w:t>
      </w:r>
      <w:hyperlink w:anchor="P4136" w:history="1">
        <w:r w:rsidRPr="00566EDF">
          <w:rPr>
            <w:rFonts w:ascii="Times New Roman" w:hAnsi="Times New Roman" w:cs="Times New Roman"/>
            <w:sz w:val="24"/>
            <w:szCs w:val="30"/>
          </w:rPr>
          <w:t xml:space="preserve"> пункту</w:t>
        </w:r>
        <w:r w:rsidR="00D86816">
          <w:rPr>
            <w:rFonts w:ascii="Times New Roman" w:hAnsi="Times New Roman" w:cs="Times New Roman"/>
            <w:sz w:val="24"/>
            <w:szCs w:val="30"/>
          </w:rPr>
          <w:t xml:space="preserve"> 6</w:t>
        </w:r>
        <w:r w:rsidRPr="00566EDF">
          <w:rPr>
            <w:rFonts w:ascii="Times New Roman" w:hAnsi="Times New Roman" w:cs="Times New Roman"/>
            <w:sz w:val="24"/>
            <w:szCs w:val="30"/>
          </w:rPr>
          <w:t xml:space="preserve">.3.1 </w:t>
        </w:r>
      </w:hyperlink>
      <w:r w:rsidRPr="00566EDF">
        <w:rPr>
          <w:rFonts w:ascii="Times New Roman" w:hAnsi="Times New Roman" w:cs="Times New Roman"/>
          <w:sz w:val="24"/>
          <w:szCs w:val="30"/>
        </w:rPr>
        <w:t xml:space="preserve">настоящего Порядка; </w:t>
      </w:r>
    </w:p>
    <w:p w:rsidR="006E0278" w:rsidRPr="00566EDF" w:rsidRDefault="006E0278" w:rsidP="006E0278">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 xml:space="preserve">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w:t>
      </w:r>
      <w:r w:rsidRPr="00566EDF">
        <w:rPr>
          <w:rFonts w:ascii="Times New Roman" w:hAnsi="Times New Roman" w:cs="Times New Roman"/>
          <w:sz w:val="24"/>
          <w:szCs w:val="30"/>
        </w:rPr>
        <w:lastRenderedPageBreak/>
        <w:t>получение финансовой поддержки (субсидии);</w:t>
      </w:r>
    </w:p>
    <w:p w:rsidR="00D86816" w:rsidRDefault="006E0278" w:rsidP="006E0278">
      <w:pPr>
        <w:pStyle w:val="ConsPlusNormal"/>
        <w:ind w:firstLine="540"/>
        <w:jc w:val="both"/>
        <w:rPr>
          <w:rFonts w:ascii="Times New Roman" w:hAnsi="Times New Roman" w:cs="Times New Roman"/>
          <w:sz w:val="24"/>
          <w:szCs w:val="30"/>
        </w:rPr>
      </w:pPr>
      <w:r w:rsidRPr="00566EDF">
        <w:rPr>
          <w:rFonts w:ascii="Times New Roman" w:hAnsi="Times New Roman" w:cs="Times New Roman"/>
          <w:sz w:val="24"/>
          <w:szCs w:val="30"/>
        </w:rPr>
        <w:t>д)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.3.3. Для получения финансовой поддержки субъекты малого и среднего предпринимательства представляют основные документы, предусмотренные в пункте </w:t>
      </w:r>
      <w:r>
        <w:rPr>
          <w:rFonts w:ascii="Times New Roman" w:hAnsi="Times New Roman" w:cs="Times New Roman"/>
          <w:sz w:val="24"/>
          <w:szCs w:val="24"/>
        </w:rPr>
        <w:t>6</w:t>
      </w:r>
      <w:r w:rsidR="006E0278" w:rsidRPr="00A8576D">
        <w:rPr>
          <w:rFonts w:ascii="Times New Roman" w:hAnsi="Times New Roman" w:cs="Times New Roman"/>
          <w:sz w:val="24"/>
          <w:szCs w:val="24"/>
        </w:rPr>
        <w:t>.3.4 настоящего Порядка, а также дополнительные докум</w:t>
      </w:r>
      <w:r>
        <w:rPr>
          <w:rFonts w:ascii="Times New Roman" w:hAnsi="Times New Roman" w:cs="Times New Roman"/>
          <w:sz w:val="24"/>
          <w:szCs w:val="24"/>
        </w:rPr>
        <w:t>енты, предусмотренные пунктами 6.5.4, 6.6.10, 6</w:t>
      </w:r>
      <w:r w:rsidR="006E0278" w:rsidRPr="00A8576D">
        <w:rPr>
          <w:rFonts w:ascii="Times New Roman" w:hAnsi="Times New Roman" w:cs="Times New Roman"/>
          <w:sz w:val="24"/>
          <w:szCs w:val="24"/>
        </w:rPr>
        <w:t>.7.5,</w:t>
      </w:r>
      <w:r>
        <w:rPr>
          <w:rFonts w:ascii="Times New Roman" w:hAnsi="Times New Roman" w:cs="Times New Roman"/>
          <w:sz w:val="24"/>
          <w:szCs w:val="24"/>
        </w:rPr>
        <w:t>6.8.6, 6.9.4, 6.10.5, 6.11.7, 6.12.8, 6.13.9, 6</w:t>
      </w:r>
      <w:r w:rsidR="006E0278" w:rsidRPr="00A8576D">
        <w:rPr>
          <w:rFonts w:ascii="Times New Roman" w:hAnsi="Times New Roman" w:cs="Times New Roman"/>
          <w:sz w:val="24"/>
          <w:szCs w:val="24"/>
        </w:rPr>
        <w:t>.14.9,</w:t>
      </w:r>
      <w:r>
        <w:rPr>
          <w:rFonts w:ascii="Times New Roman" w:hAnsi="Times New Roman" w:cs="Times New Roman"/>
          <w:sz w:val="24"/>
          <w:szCs w:val="24"/>
        </w:rPr>
        <w:t>6.15.9, 6</w:t>
      </w:r>
      <w:r w:rsidR="006E0278" w:rsidRPr="00A8576D">
        <w:rPr>
          <w:rFonts w:ascii="Times New Roman" w:hAnsi="Times New Roman" w:cs="Times New Roman"/>
          <w:sz w:val="24"/>
          <w:szCs w:val="24"/>
        </w:rPr>
        <w:t>.16.4,</w:t>
      </w:r>
      <w:r>
        <w:rPr>
          <w:rFonts w:ascii="Times New Roman" w:hAnsi="Times New Roman" w:cs="Times New Roman"/>
          <w:sz w:val="24"/>
          <w:szCs w:val="24"/>
        </w:rPr>
        <w:t>6.17.4, 6.18.4, 6</w:t>
      </w:r>
      <w:r w:rsidR="006E0278" w:rsidRPr="00A8576D">
        <w:rPr>
          <w:rFonts w:ascii="Times New Roman" w:hAnsi="Times New Roman" w:cs="Times New Roman"/>
          <w:sz w:val="24"/>
          <w:szCs w:val="24"/>
        </w:rPr>
        <w:t>.19.4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представляются лично руководителем субъекта малого или среднего предпринимательства, организации инфраструктуры, центра ремесел (лицом, имеющим право без доверенности действовать от имени субъекта малого или среднего предпринимательства, организации инфраструктуры, центра ремесел) или представителем субъекта (организации) на основании доверенности, оформленной в соответствии с законодательством.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6E0278" w:rsidRPr="00566EDF" w:rsidRDefault="00D86816" w:rsidP="006E0278">
      <w:pPr>
        <w:pStyle w:val="ConsPlusNormal"/>
        <w:tabs>
          <w:tab w:val="left" w:pos="5387"/>
        </w:tabs>
        <w:ind w:firstLine="567"/>
        <w:jc w:val="both"/>
        <w:rPr>
          <w:rFonts w:ascii="Times New Roman" w:hAnsi="Times New Roman" w:cs="Times New Roman"/>
          <w:sz w:val="24"/>
          <w:szCs w:val="30"/>
        </w:rPr>
      </w:pPr>
      <w:r>
        <w:rPr>
          <w:rFonts w:ascii="Times New Roman" w:hAnsi="Times New Roman" w:cs="Times New Roman"/>
          <w:sz w:val="24"/>
          <w:szCs w:val="30"/>
        </w:rPr>
        <w:t>6</w:t>
      </w:r>
      <w:r w:rsidR="006E0278" w:rsidRPr="00566EDF">
        <w:rPr>
          <w:rFonts w:ascii="Times New Roman" w:hAnsi="Times New Roman" w:cs="Times New Roman"/>
          <w:sz w:val="24"/>
          <w:szCs w:val="30"/>
        </w:rPr>
        <w:t xml:space="preserve">.3.3.1. Для получения финансовой поддержки самозанятые представляют основные документы, предусмотренные в подпункте </w:t>
      </w:r>
      <w:r>
        <w:rPr>
          <w:rFonts w:ascii="Times New Roman" w:hAnsi="Times New Roman" w:cs="Times New Roman"/>
          <w:sz w:val="24"/>
          <w:szCs w:val="30"/>
        </w:rPr>
        <w:t>6</w:t>
      </w:r>
      <w:r w:rsidR="006E0278" w:rsidRPr="00566EDF">
        <w:rPr>
          <w:rFonts w:ascii="Times New Roman" w:hAnsi="Times New Roman" w:cs="Times New Roman"/>
          <w:sz w:val="24"/>
          <w:szCs w:val="30"/>
        </w:rPr>
        <w:t xml:space="preserve">.3.4.1 пункта </w:t>
      </w:r>
      <w:r>
        <w:rPr>
          <w:rFonts w:ascii="Times New Roman" w:hAnsi="Times New Roman" w:cs="Times New Roman"/>
          <w:sz w:val="24"/>
          <w:szCs w:val="30"/>
        </w:rPr>
        <w:t>6</w:t>
      </w:r>
      <w:r w:rsidR="006E0278" w:rsidRPr="00566EDF">
        <w:rPr>
          <w:rFonts w:ascii="Times New Roman" w:hAnsi="Times New Roman" w:cs="Times New Roman"/>
          <w:sz w:val="24"/>
          <w:szCs w:val="30"/>
        </w:rPr>
        <w:t>.3.4 настоящего Порядка, а также дополнительные доку</w:t>
      </w:r>
      <w:r>
        <w:rPr>
          <w:rFonts w:ascii="Times New Roman" w:hAnsi="Times New Roman" w:cs="Times New Roman"/>
          <w:sz w:val="24"/>
          <w:szCs w:val="30"/>
        </w:rPr>
        <w:t>менты, предусмотренные пунктом 6</w:t>
      </w:r>
      <w:r w:rsidR="006E0278" w:rsidRPr="00566EDF">
        <w:rPr>
          <w:rFonts w:ascii="Times New Roman" w:hAnsi="Times New Roman" w:cs="Times New Roman"/>
          <w:sz w:val="24"/>
          <w:szCs w:val="30"/>
        </w:rPr>
        <w:t>.19.4 настоящего Порядка.</w:t>
      </w:r>
    </w:p>
    <w:p w:rsidR="006E0278" w:rsidRPr="00566EDF" w:rsidRDefault="006E0278" w:rsidP="006E0278">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Документы представляются лично самозанятым или представителем самозанятого на основании доверенности, оформленной в соответствии с законодательством.</w:t>
      </w:r>
    </w:p>
    <w:p w:rsidR="006E0278" w:rsidRPr="00566EDF" w:rsidRDefault="006E0278" w:rsidP="006E0278">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Копии документов, представляемых в составе указанных основных и дополнительных документов, должны быть заверены подписью самозанятого.</w:t>
      </w:r>
    </w:p>
    <w:p w:rsidR="006E0278" w:rsidRPr="00566EDF" w:rsidRDefault="006E0278" w:rsidP="006E0278">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D155D1" w:rsidRDefault="006E0278" w:rsidP="006E0278">
      <w:pPr>
        <w:pStyle w:val="ConsPlusNormal"/>
        <w:ind w:firstLine="540"/>
        <w:jc w:val="both"/>
        <w:rPr>
          <w:rFonts w:ascii="Times New Roman" w:hAnsi="Times New Roman" w:cs="Times New Roman"/>
          <w:sz w:val="24"/>
          <w:szCs w:val="30"/>
        </w:rPr>
      </w:pPr>
      <w:r w:rsidRPr="00566EDF">
        <w:rPr>
          <w:rFonts w:ascii="Times New Roman" w:hAnsi="Times New Roman" w:cs="Times New Roman"/>
          <w:sz w:val="24"/>
          <w:szCs w:val="30"/>
        </w:rPr>
        <w:t>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.3.4. Субъект малого или среднего предпринимательства, организация инфраструктуры, центр ремесел, претендующие на получение</w:t>
      </w:r>
      <w:r w:rsidR="003036AE">
        <w:rPr>
          <w:rFonts w:ascii="Times New Roman" w:hAnsi="Times New Roman" w:cs="Times New Roman"/>
          <w:sz w:val="24"/>
          <w:szCs w:val="24"/>
        </w:rPr>
        <w:t xml:space="preserve"> </w:t>
      </w:r>
      <w:r w:rsidR="006E0278" w:rsidRPr="00A8576D">
        <w:rPr>
          <w:rFonts w:ascii="Times New Roman" w:hAnsi="Times New Roman" w:cs="Times New Roman"/>
          <w:sz w:val="24"/>
          <w:szCs w:val="24"/>
        </w:rPr>
        <w:t>финансовой поддержки, представляют в Администрацию или исполнителю, привлеченному Администрацией на безвозмездной основе (далее - Исполнитель), следующие основные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а) заявление на получение финансовой поддержки;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заверенную копию либо оригинал доверенности с удостоверением подписи доверенного лица - в случае представления им документов;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заверенный заявителем бланк банковских реквизитов;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опись представленных документов в двух экземплярах, один из которых возвращается заявителю с отметкой о приеме документов;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114" w:history="1">
        <w:r w:rsidRPr="00A8576D">
          <w:rPr>
            <w:rFonts w:ascii="Times New Roman" w:hAnsi="Times New Roman" w:cs="Times New Roman"/>
            <w:color w:val="0000FF"/>
            <w:sz w:val="24"/>
            <w:szCs w:val="24"/>
          </w:rPr>
          <w:t>распоряжению</w:t>
        </w:r>
      </w:hyperlink>
      <w:r w:rsidRPr="00A8576D">
        <w:rPr>
          <w:rFonts w:ascii="Times New Roman" w:hAnsi="Times New Roman" w:cs="Times New Roman"/>
          <w:sz w:val="24"/>
          <w:szCs w:val="24"/>
        </w:rPr>
        <w:t xml:space="preserve"> Правительства Республики Башкортостан от 26 января 2015 года N 68-р (с последующими изменениями));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е) заявление о соответствии условиям отнесения к субъектам малого и среднего предпринимательства, установленным Федеральным </w:t>
      </w:r>
      <w:hyperlink r:id="rId115"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w:t>
      </w:r>
      <w:r w:rsidR="003036AE">
        <w:rPr>
          <w:rFonts w:ascii="Times New Roman" w:hAnsi="Times New Roman" w:cs="Times New Roman"/>
          <w:sz w:val="24"/>
          <w:szCs w:val="24"/>
        </w:rPr>
        <w:t xml:space="preserve"> </w:t>
      </w:r>
      <w:r w:rsidRPr="00A8576D">
        <w:rPr>
          <w:rFonts w:ascii="Times New Roman" w:hAnsi="Times New Roman" w:cs="Times New Roman"/>
          <w:sz w:val="24"/>
          <w:szCs w:val="24"/>
        </w:rPr>
        <w:t xml:space="preserve">единственным акционером и хозяйственных товариществ, соответствующих условиям, указанным в </w:t>
      </w:r>
      <w:hyperlink r:id="rId116" w:history="1">
        <w:r w:rsidRPr="00A8576D">
          <w:rPr>
            <w:rFonts w:ascii="Times New Roman" w:hAnsi="Times New Roman" w:cs="Times New Roman"/>
            <w:color w:val="0000FF"/>
            <w:sz w:val="24"/>
            <w:szCs w:val="24"/>
          </w:rPr>
          <w:t>подпункте "а" пункта 1 части 1.1 статьи 4</w:t>
        </w:r>
      </w:hyperlink>
      <w:r w:rsidRPr="00A8576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117" w:history="1">
        <w:r w:rsidRPr="00A8576D">
          <w:rPr>
            <w:rFonts w:ascii="Times New Roman" w:hAnsi="Times New Roman" w:cs="Times New Roman"/>
            <w:color w:val="0000FF"/>
            <w:sz w:val="24"/>
            <w:szCs w:val="24"/>
          </w:rPr>
          <w:t>статьей 4.1</w:t>
        </w:r>
      </w:hyperlink>
      <w:r w:rsidRPr="00A8576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 для субъектов малого и среднего предпринимательства;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w:t>
      </w:r>
      <w:hyperlink r:id="rId118" w:history="1">
        <w:r w:rsidRPr="00A8576D">
          <w:rPr>
            <w:rFonts w:ascii="Times New Roman" w:hAnsi="Times New Roman" w:cs="Times New Roman"/>
            <w:color w:val="0000FF"/>
            <w:sz w:val="24"/>
            <w:szCs w:val="24"/>
          </w:rPr>
          <w:t>программы</w:t>
        </w:r>
      </w:hyperlink>
      <w:r w:rsidRPr="00A8576D">
        <w:rPr>
          <w:rFonts w:ascii="Times New Roman" w:hAnsi="Times New Roman" w:cs="Times New Roman"/>
          <w:sz w:val="24"/>
          <w:szCs w:val="24"/>
        </w:rPr>
        <w:t xml:space="preserve">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утверждаемой Администрацией.</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6E0278" w:rsidRPr="00A8576D">
        <w:rPr>
          <w:rFonts w:ascii="Times New Roman" w:hAnsi="Times New Roman" w:cs="Times New Roman"/>
          <w:sz w:val="24"/>
          <w:szCs w:val="24"/>
        </w:rPr>
        <w:t>.3.4.1. Самозанятые представляют в Администрацию или Исполнителю следующие основные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заявление на получение финансовой поддержки;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заверенную копию либо оригинал доверенности с удостоверением подписи доверенного лица – в случае представления им документов;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заверенный заявителем бланк банковских реквизитов;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опись представленных документов в двух экземплярах, один из которых возвращается заявителю с отметкой о приеме документов.</w:t>
      </w:r>
    </w:p>
    <w:p w:rsidR="006E0278" w:rsidRPr="00A8576D" w:rsidRDefault="00D155D1"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.3.5. Прием и регистрацию документов субъектов малого и среднего предпринимательства, самозанятых,</w:t>
      </w:r>
      <w:r w:rsidR="003036AE">
        <w:rPr>
          <w:rFonts w:ascii="Times New Roman" w:hAnsi="Times New Roman" w:cs="Times New Roman"/>
          <w:sz w:val="24"/>
          <w:szCs w:val="24"/>
        </w:rPr>
        <w:t xml:space="preserve"> </w:t>
      </w:r>
      <w:r w:rsidR="006E0278" w:rsidRPr="00A8576D">
        <w:rPr>
          <w:rFonts w:ascii="Times New Roman" w:hAnsi="Times New Roman" w:cs="Times New Roman"/>
          <w:sz w:val="24"/>
          <w:szCs w:val="24"/>
        </w:rPr>
        <w:t>организаций инфраструктуры и центров ремесел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 муниципальной программой.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течение 20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w:t>
      </w:r>
    </w:p>
    <w:p w:rsidR="006E0278" w:rsidRPr="00566EDF" w:rsidRDefault="006E0278" w:rsidP="006E0278">
      <w:pPr>
        <w:pStyle w:val="ConsPlusNormal"/>
        <w:ind w:firstLine="540"/>
        <w:jc w:val="both"/>
        <w:rPr>
          <w:rFonts w:ascii="Times New Roman" w:hAnsi="Times New Roman" w:cs="Times New Roman"/>
          <w:sz w:val="24"/>
          <w:szCs w:val="30"/>
        </w:rPr>
      </w:pPr>
      <w:r w:rsidRPr="00566EDF">
        <w:rPr>
          <w:rFonts w:ascii="Times New Roman" w:hAnsi="Times New Roman" w:cs="Times New Roman"/>
          <w:sz w:val="24"/>
          <w:szCs w:val="30"/>
        </w:rPr>
        <w:t xml:space="preserve">При рассмотрении документов Администрация проверяет соответствие субъектов малого и среднего предпринимательства, самозанятых, организаций инфраструктуры и центров ремесел и представленных ими документов условиям и требованиям настоящего Порядка, в том числе получает информацию, предусмотренную </w:t>
      </w:r>
      <w:hyperlink w:anchor="P4200" w:history="1">
        <w:r w:rsidRPr="00566EDF">
          <w:rPr>
            <w:rFonts w:ascii="Times New Roman" w:hAnsi="Times New Roman" w:cs="Times New Roman"/>
            <w:sz w:val="24"/>
            <w:szCs w:val="30"/>
          </w:rPr>
          <w:t>подпунктами “а”</w:t>
        </w:r>
      </w:hyperlink>
      <w:r w:rsidRPr="00566EDF">
        <w:rPr>
          <w:rFonts w:ascii="Times New Roman" w:hAnsi="Times New Roman" w:cs="Times New Roman"/>
          <w:sz w:val="24"/>
          <w:szCs w:val="30"/>
        </w:rPr>
        <w:t xml:space="preserve">, </w:t>
      </w:r>
      <w:hyperlink w:anchor="P4201" w:history="1">
        <w:r w:rsidRPr="00566EDF">
          <w:rPr>
            <w:rFonts w:ascii="Times New Roman" w:hAnsi="Times New Roman" w:cs="Times New Roman"/>
            <w:sz w:val="24"/>
            <w:szCs w:val="30"/>
          </w:rPr>
          <w:t>“б”</w:t>
        </w:r>
      </w:hyperlink>
      <w:r w:rsidRPr="00566EDF">
        <w:rPr>
          <w:rFonts w:ascii="Times New Roman" w:hAnsi="Times New Roman" w:cs="Times New Roman"/>
          <w:sz w:val="24"/>
          <w:szCs w:val="30"/>
        </w:rPr>
        <w:t xml:space="preserve">, </w:t>
      </w:r>
      <w:hyperlink w:anchor="P4203" w:history="1">
        <w:r w:rsidRPr="00566EDF">
          <w:rPr>
            <w:rFonts w:ascii="Times New Roman" w:hAnsi="Times New Roman" w:cs="Times New Roman"/>
            <w:sz w:val="24"/>
            <w:szCs w:val="30"/>
          </w:rPr>
          <w:t>“г”</w:t>
        </w:r>
      </w:hyperlink>
      <w:r w:rsidRPr="00566EDF">
        <w:rPr>
          <w:rFonts w:ascii="Times New Roman" w:hAnsi="Times New Roman" w:cs="Times New Roman"/>
          <w:sz w:val="24"/>
          <w:szCs w:val="30"/>
        </w:rPr>
        <w:t xml:space="preserve">, </w:t>
      </w:r>
      <w:hyperlink w:anchor="P4204" w:history="1">
        <w:r w:rsidRPr="00566EDF">
          <w:rPr>
            <w:rFonts w:ascii="Times New Roman" w:hAnsi="Times New Roman" w:cs="Times New Roman"/>
            <w:sz w:val="24"/>
            <w:szCs w:val="30"/>
          </w:rPr>
          <w:t>“д”</w:t>
        </w:r>
      </w:hyperlink>
      <w:r w:rsidRPr="00566EDF">
        <w:rPr>
          <w:rFonts w:ascii="Times New Roman" w:hAnsi="Times New Roman" w:cs="Times New Roman"/>
          <w:sz w:val="24"/>
          <w:szCs w:val="30"/>
        </w:rPr>
        <w:t xml:space="preserve">, </w:t>
      </w:r>
      <w:hyperlink w:anchor="P4205" w:history="1">
        <w:r w:rsidRPr="00566EDF">
          <w:rPr>
            <w:rFonts w:ascii="Times New Roman" w:hAnsi="Times New Roman" w:cs="Times New Roman"/>
            <w:sz w:val="24"/>
            <w:szCs w:val="30"/>
          </w:rPr>
          <w:t>“е”</w:t>
        </w:r>
      </w:hyperlink>
      <w:r w:rsidRPr="00566EDF">
        <w:rPr>
          <w:rFonts w:ascii="Times New Roman" w:hAnsi="Times New Roman" w:cs="Times New Roman"/>
          <w:sz w:val="24"/>
          <w:szCs w:val="30"/>
        </w:rPr>
        <w:t xml:space="preserve">, </w:t>
      </w:r>
      <w:hyperlink w:anchor="P4207" w:history="1">
        <w:r w:rsidR="00D86816">
          <w:rPr>
            <w:rFonts w:ascii="Times New Roman" w:hAnsi="Times New Roman" w:cs="Times New Roman"/>
            <w:sz w:val="24"/>
            <w:szCs w:val="30"/>
          </w:rPr>
          <w:t>“ж” пункта 6</w:t>
        </w:r>
        <w:r w:rsidRPr="00566EDF">
          <w:rPr>
            <w:rFonts w:ascii="Times New Roman" w:hAnsi="Times New Roman" w:cs="Times New Roman"/>
            <w:sz w:val="24"/>
            <w:szCs w:val="30"/>
          </w:rPr>
          <w:t>.3.2</w:t>
        </w:r>
      </w:hyperlink>
      <w:r w:rsidRPr="00566EDF">
        <w:rPr>
          <w:rFonts w:ascii="Times New Roman" w:hAnsi="Times New Roman" w:cs="Times New Roman"/>
          <w:sz w:val="24"/>
          <w:szCs w:val="30"/>
        </w:rPr>
        <w:t>, подпунктам</w:t>
      </w:r>
      <w:r w:rsidR="00D86816">
        <w:rPr>
          <w:rFonts w:ascii="Times New Roman" w:hAnsi="Times New Roman" w:cs="Times New Roman"/>
          <w:sz w:val="24"/>
          <w:szCs w:val="30"/>
        </w:rPr>
        <w:t>и “а”, “б”, “в”, “д” подпункта 6.3.2.1 пункта 6</w:t>
      </w:r>
      <w:r w:rsidRPr="00566EDF">
        <w:rPr>
          <w:rFonts w:ascii="Times New Roman" w:hAnsi="Times New Roman" w:cs="Times New Roman"/>
          <w:sz w:val="24"/>
          <w:szCs w:val="30"/>
        </w:rPr>
        <w:t xml:space="preserve">.3.2, подпунктом “е” пункта </w:t>
      </w:r>
      <w:r w:rsidR="00162419">
        <w:rPr>
          <w:rFonts w:ascii="Times New Roman" w:hAnsi="Times New Roman" w:cs="Times New Roman"/>
          <w:sz w:val="24"/>
          <w:szCs w:val="30"/>
        </w:rPr>
        <w:t>6</w:t>
      </w:r>
      <w:r w:rsidRPr="00566EDF">
        <w:rPr>
          <w:rFonts w:ascii="Times New Roman" w:hAnsi="Times New Roman" w:cs="Times New Roman"/>
          <w:sz w:val="24"/>
          <w:szCs w:val="30"/>
        </w:rPr>
        <w:t xml:space="preserve">.3.4 настоящего Порядка, посредством межведомственного информационного взаимодействия. Информация, предусмотренная </w:t>
      </w:r>
      <w:hyperlink w:anchor="P4202" w:history="1">
        <w:r w:rsidRPr="00566EDF">
          <w:rPr>
            <w:rFonts w:ascii="Times New Roman" w:hAnsi="Times New Roman" w:cs="Times New Roman"/>
            <w:sz w:val="24"/>
            <w:szCs w:val="30"/>
          </w:rPr>
          <w:t>подпунктами “в”</w:t>
        </w:r>
      </w:hyperlink>
      <w:r w:rsidRPr="00566EDF">
        <w:rPr>
          <w:rFonts w:ascii="Times New Roman" w:hAnsi="Times New Roman" w:cs="Times New Roman"/>
          <w:sz w:val="24"/>
          <w:szCs w:val="30"/>
        </w:rPr>
        <w:t xml:space="preserve">, </w:t>
      </w:r>
      <w:hyperlink w:anchor="P4208" w:history="1">
        <w:r w:rsidR="00D86816">
          <w:rPr>
            <w:rFonts w:ascii="Times New Roman" w:hAnsi="Times New Roman" w:cs="Times New Roman"/>
            <w:sz w:val="24"/>
            <w:szCs w:val="30"/>
          </w:rPr>
          <w:t>“з” пункта 6</w:t>
        </w:r>
        <w:r w:rsidRPr="00566EDF">
          <w:rPr>
            <w:rFonts w:ascii="Times New Roman" w:hAnsi="Times New Roman" w:cs="Times New Roman"/>
            <w:sz w:val="24"/>
            <w:szCs w:val="30"/>
          </w:rPr>
          <w:t>.3.2</w:t>
        </w:r>
      </w:hyperlink>
      <w:r w:rsidR="00D86816">
        <w:rPr>
          <w:rFonts w:ascii="Times New Roman" w:hAnsi="Times New Roman" w:cs="Times New Roman"/>
          <w:sz w:val="24"/>
          <w:szCs w:val="30"/>
        </w:rPr>
        <w:t>, подпунктом “г” подпункта 6</w:t>
      </w:r>
      <w:r w:rsidRPr="00566EDF">
        <w:rPr>
          <w:rFonts w:ascii="Times New Roman" w:hAnsi="Times New Roman" w:cs="Times New Roman"/>
          <w:sz w:val="24"/>
          <w:szCs w:val="30"/>
        </w:rPr>
        <w:t>.3.2.1 пункта</w:t>
      </w:r>
      <w:r w:rsidR="00D86816">
        <w:rPr>
          <w:rFonts w:ascii="Times New Roman" w:hAnsi="Times New Roman" w:cs="Times New Roman"/>
          <w:sz w:val="24"/>
          <w:szCs w:val="30"/>
        </w:rPr>
        <w:t>6</w:t>
      </w:r>
      <w:r w:rsidRPr="00566EDF">
        <w:rPr>
          <w:rFonts w:ascii="Times New Roman" w:hAnsi="Times New Roman" w:cs="Times New Roman"/>
          <w:sz w:val="24"/>
          <w:szCs w:val="30"/>
        </w:rPr>
        <w:t xml:space="preserve">.3.2, подпунктами “а”, “б”, “в”, </w:t>
      </w:r>
      <w:r w:rsidR="00D86816">
        <w:rPr>
          <w:rFonts w:ascii="Times New Roman" w:hAnsi="Times New Roman" w:cs="Times New Roman"/>
          <w:sz w:val="24"/>
          <w:szCs w:val="30"/>
        </w:rPr>
        <w:t>“г”, “д”, “ж”, “з”, “и” пункта 6</w:t>
      </w:r>
      <w:r w:rsidRPr="00566EDF">
        <w:rPr>
          <w:rFonts w:ascii="Times New Roman" w:hAnsi="Times New Roman" w:cs="Times New Roman"/>
          <w:sz w:val="24"/>
          <w:szCs w:val="30"/>
        </w:rPr>
        <w:t>.3.4 и подпунктами “а”</w:t>
      </w:r>
      <w:r w:rsidR="00D86816">
        <w:rPr>
          <w:rFonts w:ascii="Times New Roman" w:hAnsi="Times New Roman" w:cs="Times New Roman"/>
          <w:sz w:val="24"/>
          <w:szCs w:val="30"/>
        </w:rPr>
        <w:t>, “б”, “в”, “г”, “д” подпункта 6.3.4.1 пункта 6</w:t>
      </w:r>
      <w:r w:rsidRPr="00566EDF">
        <w:rPr>
          <w:rFonts w:ascii="Times New Roman" w:hAnsi="Times New Roman" w:cs="Times New Roman"/>
          <w:sz w:val="24"/>
          <w:szCs w:val="30"/>
        </w:rPr>
        <w:t>.3.4 настоящего Порядка, содержится в документах, представленных субъектами малого и среднего предпринимательства, самозанятыми, организациями инфраструктуры, центрами ремесел.</w:t>
      </w:r>
    </w:p>
    <w:p w:rsidR="006E0278" w:rsidRPr="00566EDF" w:rsidRDefault="006E0278" w:rsidP="006E0278">
      <w:pPr>
        <w:pStyle w:val="ConsPlusNormal"/>
        <w:tabs>
          <w:tab w:val="left" w:pos="5387"/>
        </w:tabs>
        <w:ind w:firstLine="540"/>
        <w:jc w:val="both"/>
        <w:rPr>
          <w:rFonts w:ascii="Times New Roman" w:hAnsi="Times New Roman" w:cs="Times New Roman"/>
          <w:sz w:val="24"/>
          <w:szCs w:val="30"/>
        </w:rPr>
      </w:pPr>
      <w:r w:rsidRPr="00566EDF">
        <w:rPr>
          <w:rFonts w:ascii="Times New Roman" w:hAnsi="Times New Roman" w:cs="Times New Roman"/>
          <w:sz w:val="24"/>
          <w:szCs w:val="30"/>
        </w:rPr>
        <w:t>Администрация самостоятельно запрашивает посредством межведомственного информационного взаимодействия следующие сведения:</w:t>
      </w:r>
    </w:p>
    <w:p w:rsidR="006E0278" w:rsidRPr="00566EDF" w:rsidRDefault="006E0278" w:rsidP="006E0278">
      <w:pPr>
        <w:pStyle w:val="ConsPlusNormal"/>
        <w:tabs>
          <w:tab w:val="left" w:pos="5387"/>
        </w:tabs>
        <w:ind w:firstLine="540"/>
        <w:jc w:val="both"/>
        <w:rPr>
          <w:rFonts w:ascii="Times New Roman" w:hAnsi="Times New Roman" w:cs="Times New Roman"/>
          <w:sz w:val="24"/>
          <w:szCs w:val="30"/>
        </w:rPr>
      </w:pPr>
      <w:r w:rsidRPr="00566EDF">
        <w:rPr>
          <w:rFonts w:ascii="Times New Roman" w:hAnsi="Times New Roman" w:cs="Times New Roman"/>
          <w:sz w:val="24"/>
          <w:szCs w:val="30"/>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278" w:rsidRPr="00566EDF" w:rsidRDefault="006E0278" w:rsidP="006E0278">
      <w:pPr>
        <w:pStyle w:val="ConsPlusNormal"/>
        <w:ind w:firstLine="540"/>
        <w:jc w:val="both"/>
        <w:rPr>
          <w:rFonts w:ascii="Times New Roman" w:hAnsi="Times New Roman" w:cs="Times New Roman"/>
          <w:sz w:val="24"/>
          <w:szCs w:val="30"/>
        </w:rPr>
      </w:pPr>
      <w:r w:rsidRPr="00566EDF">
        <w:rPr>
          <w:rFonts w:ascii="Times New Roman" w:hAnsi="Times New Roman" w:cs="Times New Roman"/>
          <w:sz w:val="24"/>
          <w:szCs w:val="30"/>
        </w:rPr>
        <w:t>выписки из Единого государственного реестра юридических лиц или Единого государственного реестра индивидуальных предпринимателей.</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.3.6. В допуске к конкурсному отбору субъектам малого и среднего предпринимательства, самозанятым, организациям инфраструктуры, центрам ремесел отказывается в следующих случаях:</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муниципальной программой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муниципальной программой, либо представлены недостоверные сведения и документы;</w:t>
      </w:r>
    </w:p>
    <w:p w:rsidR="006E0278" w:rsidRPr="00E323C2" w:rsidRDefault="006E0278" w:rsidP="006E0278">
      <w:pPr>
        <w:pStyle w:val="ConsPlusNormal"/>
        <w:ind w:firstLine="540"/>
        <w:jc w:val="both"/>
        <w:rPr>
          <w:rFonts w:ascii="Times New Roman" w:hAnsi="Times New Roman" w:cs="Times New Roman"/>
          <w:sz w:val="23"/>
          <w:szCs w:val="23"/>
        </w:rPr>
      </w:pPr>
      <w:r w:rsidRPr="00E323C2">
        <w:rPr>
          <w:rFonts w:ascii="Times New Roman" w:hAnsi="Times New Roman" w:cs="Times New Roman"/>
          <w:sz w:val="23"/>
          <w:szCs w:val="23"/>
        </w:rPr>
        <w:t>б) ранее в отношении заявителя - субъекта малого или среднего предпринимательства, самозанятого,</w:t>
      </w:r>
      <w:r w:rsidR="003036AE" w:rsidRPr="00E323C2">
        <w:rPr>
          <w:rFonts w:ascii="Times New Roman" w:hAnsi="Times New Roman" w:cs="Times New Roman"/>
          <w:sz w:val="23"/>
          <w:szCs w:val="23"/>
        </w:rPr>
        <w:t xml:space="preserve"> </w:t>
      </w:r>
      <w:r w:rsidRPr="00E323C2">
        <w:rPr>
          <w:rFonts w:ascii="Times New Roman" w:hAnsi="Times New Roman" w:cs="Times New Roman"/>
          <w:sz w:val="23"/>
          <w:szCs w:val="23"/>
        </w:rPr>
        <w:t>организации инфраструктуры, центра ремесел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23C2" w:rsidRPr="00E323C2" w:rsidRDefault="006E0278" w:rsidP="006E0278">
      <w:pPr>
        <w:pStyle w:val="ConsPlusNormal"/>
        <w:ind w:firstLine="540"/>
        <w:jc w:val="both"/>
        <w:rPr>
          <w:rFonts w:ascii="Times New Roman" w:hAnsi="Times New Roman" w:cs="Times New Roman"/>
          <w:sz w:val="24"/>
          <w:szCs w:val="24"/>
        </w:rPr>
      </w:pPr>
      <w:r w:rsidRPr="00E323C2">
        <w:rPr>
          <w:rFonts w:ascii="Times New Roman" w:hAnsi="Times New Roman" w:cs="Times New Roman"/>
          <w:sz w:val="24"/>
          <w:szCs w:val="24"/>
        </w:rPr>
        <w:t xml:space="preserve">в) с момента признания субъекта малого и среднего предпринимательства, самозанятого, организации инфраструктуры или центра ремесел, допустившим нарушение порядка и условий оказания поддержки, в том числе не обеспечившим целевого </w:t>
      </w:r>
    </w:p>
    <w:p w:rsidR="00E323C2" w:rsidRDefault="00E323C2" w:rsidP="006E0278">
      <w:pPr>
        <w:pStyle w:val="ConsPlusNormal"/>
        <w:ind w:firstLine="540"/>
        <w:jc w:val="both"/>
        <w:rPr>
          <w:rFonts w:ascii="Times New Roman" w:hAnsi="Times New Roman" w:cs="Times New Roman"/>
          <w:sz w:val="24"/>
          <w:szCs w:val="24"/>
        </w:rPr>
      </w:pP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использования средств поддержки, прошло менее чем 3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г) не выполнены условия оказания финансовой поддержки, установленные Федеральным </w:t>
      </w:r>
      <w:hyperlink r:id="rId119"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 развитии малого и среднего предпринимательства в Российской Федерации" и настоящим Порядком;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документы представлены после прекращения их приема.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пункту </w:t>
      </w:r>
      <w:r w:rsidR="00162419">
        <w:rPr>
          <w:rFonts w:ascii="Times New Roman" w:hAnsi="Times New Roman" w:cs="Times New Roman"/>
          <w:sz w:val="24"/>
          <w:szCs w:val="24"/>
        </w:rPr>
        <w:t>6</w:t>
      </w:r>
      <w:r w:rsidRPr="00A8576D">
        <w:rPr>
          <w:rFonts w:ascii="Times New Roman" w:hAnsi="Times New Roman" w:cs="Times New Roman"/>
          <w:sz w:val="24"/>
          <w:szCs w:val="24"/>
        </w:rPr>
        <w:t>.3.3 настоящего Порядка, имеются неточности, опечатки и (или) ошибки, Администрация в течение 5 рабочих 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настоящим Порядком. Срок повторного рассмотрения представленных документов составляет 3 рабочих дня.</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.3.7. По завершении рассмотрения документы заявителей в течение одного рабочего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Комиссия осуществляет свою деятельность на основании положения, утверждаемого нормативным правовым актом Адм</w:t>
      </w:r>
      <w:r w:rsidR="00B932F8">
        <w:rPr>
          <w:rFonts w:ascii="Times New Roman" w:hAnsi="Times New Roman" w:cs="Times New Roman"/>
          <w:sz w:val="24"/>
          <w:szCs w:val="24"/>
        </w:rPr>
        <w:t xml:space="preserve">инистрации и (или) Исполнителя и </w:t>
      </w:r>
      <w:r w:rsidRPr="00A8576D">
        <w:rPr>
          <w:rFonts w:ascii="Times New Roman" w:hAnsi="Times New Roman" w:cs="Times New Roman"/>
          <w:sz w:val="24"/>
          <w:szCs w:val="24"/>
        </w:rPr>
        <w:t>критериев конкур</w:t>
      </w:r>
      <w:r w:rsidR="00B932F8">
        <w:rPr>
          <w:rFonts w:ascii="Times New Roman" w:hAnsi="Times New Roman" w:cs="Times New Roman"/>
          <w:sz w:val="24"/>
          <w:szCs w:val="24"/>
        </w:rPr>
        <w:t xml:space="preserve">сного отбора и шкалы балльности, </w:t>
      </w:r>
      <w:r w:rsidR="00052572">
        <w:rPr>
          <w:rFonts w:ascii="Times New Roman" w:hAnsi="Times New Roman" w:cs="Times New Roman"/>
          <w:sz w:val="24"/>
          <w:szCs w:val="24"/>
        </w:rPr>
        <w:t>утвержденных настоящим Порядком.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составлении шкалы балльности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Комиссия в течение 2 рабочих дней с момента передачи Администрацией документов, поданных заявителями,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его в Администрацию.</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B932F8"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Администрация в течение 2 рабочих дней уведомляет Госкомитет по о принятом </w:t>
      </w:r>
    </w:p>
    <w:p w:rsidR="00B932F8" w:rsidRDefault="00B932F8" w:rsidP="006E0278">
      <w:pPr>
        <w:pStyle w:val="ConsPlusNormal"/>
        <w:ind w:firstLine="540"/>
        <w:jc w:val="both"/>
        <w:rPr>
          <w:rFonts w:ascii="Times New Roman" w:hAnsi="Times New Roman" w:cs="Times New Roman"/>
          <w:sz w:val="24"/>
          <w:szCs w:val="24"/>
        </w:rPr>
      </w:pPr>
    </w:p>
    <w:p w:rsidR="006E0278" w:rsidRPr="00A8576D" w:rsidRDefault="006E0278" w:rsidP="00B932F8">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lastRenderedPageBreak/>
        <w:t>решении о предоставлении финансовой поддержки либо об отказе в ее предоставлении.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Субъекты малого и среднего предпринимательства, самозанятые, организации инфраструктуры или центры ремесел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дней со дня его принятия.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Получателю субсидии, соответствующему категориям и (или) критериям отбора, указанным в настоящем Порядке,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.4. Перечисление финансовой поддержки субъекту малого или среднего предпринимательства, самозанятому,</w:t>
      </w:r>
      <w:r w:rsidR="003036AE">
        <w:rPr>
          <w:rFonts w:ascii="Times New Roman" w:hAnsi="Times New Roman" w:cs="Times New Roman"/>
          <w:sz w:val="24"/>
          <w:szCs w:val="24"/>
        </w:rPr>
        <w:t xml:space="preserve"> </w:t>
      </w:r>
      <w:r w:rsidR="006E0278" w:rsidRPr="00A8576D">
        <w:rPr>
          <w:rFonts w:ascii="Times New Roman" w:hAnsi="Times New Roman" w:cs="Times New Roman"/>
          <w:sz w:val="24"/>
          <w:szCs w:val="24"/>
        </w:rPr>
        <w:t>организации инфраструктуры или центру ремесел осуществляется на основании соглашения, которое заключается в соответствии с типовой формой, установленной финансовым органом муниципального образования, моногорода (далее - соглашение).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Перечисление субсидий осуществляется в течение 10 рабочих дней со дня принятия Администрацией решения о предоставлении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соглашении Администрацией устанавливаются: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значения результата и показателя, необходимого для достижения результата предоставления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порядок, сроки и формы представления получателем субсидии отчетности;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 образования, моногорода;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порядок возврата в текущем финансовом году получателем субсидии остатков субсидии, не использованных в отчетном финансовом году;</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требование о представлении получателем субсидии в муниципальное образование отчета о достижении значений показателей результата предоставления субсидии в срок не позднее 1 апреля года, следующего за годом предоставления субсидии, по форме, установленной в договоре;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порядок возврата субсидии в случае недостижения значений показателей результата предоставления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з) порядок перечисления субсидии с лицевого счета Администрации на счет получателя субсидии, открытый в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 запрет приобретения получателями субсидии - юридическими лицами за счет полученных из федерального бюджета средств иностранной валюты, за исключением </w:t>
      </w:r>
      <w:r w:rsidRPr="00A8576D">
        <w:rPr>
          <w:rFonts w:ascii="Times New Roman" w:hAnsi="Times New Roman" w:cs="Times New Roman"/>
          <w:sz w:val="24"/>
          <w:szCs w:val="24"/>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6E0278" w:rsidRDefault="00D86816" w:rsidP="006E0278">
      <w:pPr>
        <w:pStyle w:val="ConsPlusNormal"/>
        <w:ind w:firstLine="540"/>
        <w:jc w:val="both"/>
        <w:rPr>
          <w:rFonts w:ascii="Times New Roman" w:hAnsi="Times New Roman" w:cs="Times New Roman"/>
          <w:sz w:val="24"/>
          <w:szCs w:val="24"/>
        </w:rPr>
      </w:pPr>
      <w:r w:rsidRPr="003036AE">
        <w:rPr>
          <w:rFonts w:ascii="Times New Roman" w:hAnsi="Times New Roman" w:cs="Times New Roman"/>
          <w:b/>
          <w:sz w:val="24"/>
          <w:szCs w:val="24"/>
        </w:rPr>
        <w:t>6</w:t>
      </w:r>
      <w:r w:rsidR="006E0278" w:rsidRPr="003036AE">
        <w:rPr>
          <w:rFonts w:ascii="Times New Roman" w:hAnsi="Times New Roman" w:cs="Times New Roman"/>
          <w:b/>
          <w:sz w:val="24"/>
          <w:szCs w:val="24"/>
        </w:rPr>
        <w:t>.5. При рассмотрении документов о предоставлении субсидии в виде финансового обеспечения части планируемых затрат субъектов малого предпринимательства на начальной стадии становления</w:t>
      </w:r>
      <w:r w:rsidR="006E0278" w:rsidRPr="00A8576D">
        <w:rPr>
          <w:rFonts w:ascii="Times New Roman" w:hAnsi="Times New Roman" w:cs="Times New Roman"/>
          <w:sz w:val="24"/>
          <w:szCs w:val="24"/>
        </w:rPr>
        <w:t xml:space="preserve"> бизнеса Комиссия руководствуется следующими критериями:</w:t>
      </w:r>
    </w:p>
    <w:p w:rsidR="0039023E" w:rsidRDefault="0039023E" w:rsidP="006E0278">
      <w:pPr>
        <w:pStyle w:val="ConsPlusNormal"/>
        <w:ind w:firstLine="540"/>
        <w:jc w:val="both"/>
        <w:rPr>
          <w:rFonts w:ascii="Times New Roman" w:hAnsi="Times New Roman" w:cs="Times New Roman"/>
          <w:sz w:val="24"/>
          <w:szCs w:val="24"/>
        </w:rPr>
      </w:pP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285"/>
        </w:trPr>
        <w:tc>
          <w:tcPr>
            <w:tcW w:w="817" w:type="dxa"/>
            <w:vMerge w:val="restart"/>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vMerge w:val="restart"/>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среднемесячная заработная плата работников</w:t>
            </w:r>
          </w:p>
        </w:tc>
        <w:tc>
          <w:tcPr>
            <w:tcW w:w="3121" w:type="dxa"/>
            <w:tcBorders>
              <w:bottom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15 тыс.руб.</w:t>
            </w:r>
          </w:p>
        </w:tc>
        <w:tc>
          <w:tcPr>
            <w:tcW w:w="1665" w:type="dxa"/>
            <w:tcBorders>
              <w:bottom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r>
      <w:tr w:rsidR="0039023E" w:rsidTr="006B678B">
        <w:trPr>
          <w:trHeight w:val="255"/>
        </w:trPr>
        <w:tc>
          <w:tcPr>
            <w:tcW w:w="817" w:type="dxa"/>
            <w:vMerge/>
          </w:tcPr>
          <w:p w:rsidR="0039023E" w:rsidRDefault="0039023E" w:rsidP="006B678B">
            <w:pPr>
              <w:pStyle w:val="ConsPlusNormal"/>
              <w:ind w:firstLine="0"/>
              <w:jc w:val="both"/>
              <w:rPr>
                <w:rFonts w:ascii="Times New Roman" w:hAnsi="Times New Roman" w:cs="Times New Roman"/>
                <w:sz w:val="24"/>
                <w:szCs w:val="24"/>
              </w:rPr>
            </w:pPr>
          </w:p>
        </w:tc>
        <w:tc>
          <w:tcPr>
            <w:tcW w:w="3967" w:type="dxa"/>
            <w:vMerge/>
          </w:tcPr>
          <w:p w:rsidR="0039023E" w:rsidRPr="00A8576D" w:rsidRDefault="0039023E" w:rsidP="006B678B">
            <w:pPr>
              <w:pStyle w:val="ConsPlusNormal"/>
              <w:ind w:firstLine="0"/>
              <w:jc w:val="both"/>
              <w:rPr>
                <w:rFonts w:ascii="Times New Roman" w:hAnsi="Times New Roman" w:cs="Times New Roman"/>
                <w:sz w:val="24"/>
                <w:szCs w:val="24"/>
              </w:rPr>
            </w:pPr>
          </w:p>
        </w:tc>
        <w:tc>
          <w:tcPr>
            <w:tcW w:w="3121" w:type="dxa"/>
            <w:tcBorders>
              <w:top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свыше 15 тыс.руб.</w:t>
            </w:r>
          </w:p>
        </w:tc>
        <w:tc>
          <w:tcPr>
            <w:tcW w:w="1665" w:type="dxa"/>
            <w:tcBorders>
              <w:top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вновь создаваемых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предпринимательства</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.5.1. Субсидии предоставляются субъектам малого предпринимательства, которые соответствуют следующим требованиям:</w:t>
      </w:r>
    </w:p>
    <w:p w:rsidR="006E0278" w:rsidRPr="00E323C2" w:rsidRDefault="006E0278" w:rsidP="006E0278">
      <w:pPr>
        <w:pStyle w:val="ConsPlusNormal"/>
        <w:ind w:firstLine="540"/>
        <w:jc w:val="both"/>
        <w:rPr>
          <w:rFonts w:ascii="Times New Roman" w:hAnsi="Times New Roman" w:cs="Times New Roman"/>
          <w:sz w:val="23"/>
          <w:szCs w:val="23"/>
        </w:rPr>
      </w:pPr>
      <w:r w:rsidRPr="00E323C2">
        <w:rPr>
          <w:rFonts w:ascii="Times New Roman" w:hAnsi="Times New Roman" w:cs="Times New Roman"/>
          <w:sz w:val="23"/>
          <w:szCs w:val="23"/>
        </w:rPr>
        <w:t>государственная регистрация осуществлена не ранее 1 января года, в котором подана заявка;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обязательства по осуществлению деятельности субъекта малого предпринимательства не менее 2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в размере не менее 10% от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осуществление </w:t>
      </w:r>
      <w:r w:rsidRPr="00A8576D">
        <w:rPr>
          <w:rFonts w:ascii="Times New Roman" w:hAnsi="Times New Roman" w:cs="Times New Roman"/>
          <w:spacing w:val="2"/>
          <w:sz w:val="24"/>
          <w:szCs w:val="24"/>
          <w:shd w:val="clear" w:color="auto" w:fill="FFFFFF"/>
        </w:rPr>
        <w:t>видов экономической деятельности, ук</w:t>
      </w:r>
      <w:r w:rsidR="00D86816">
        <w:rPr>
          <w:rFonts w:ascii="Times New Roman" w:hAnsi="Times New Roman" w:cs="Times New Roman"/>
          <w:spacing w:val="2"/>
          <w:sz w:val="24"/>
          <w:szCs w:val="24"/>
          <w:shd w:val="clear" w:color="auto" w:fill="FFFFFF"/>
        </w:rPr>
        <w:t>азанных в подпункте “а” пункта 6</w:t>
      </w:r>
      <w:r w:rsidRPr="00A8576D">
        <w:rPr>
          <w:rFonts w:ascii="Times New Roman" w:hAnsi="Times New Roman" w:cs="Times New Roman"/>
          <w:spacing w:val="2"/>
          <w:sz w:val="24"/>
          <w:szCs w:val="24"/>
          <w:shd w:val="clear" w:color="auto" w:fill="FFFFFF"/>
        </w:rPr>
        <w:t>.3.1 настоящего Порядка</w:t>
      </w:r>
      <w:r w:rsidRPr="00A8576D">
        <w:rPr>
          <w:rFonts w:ascii="Times New Roman" w:hAnsi="Times New Roman" w:cs="Times New Roman"/>
          <w:sz w:val="24"/>
          <w:szCs w:val="24"/>
        </w:rPr>
        <w:t>.</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.5.2.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на одного получателя поддержки составляет 300 тыс. рублей.</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.5.3. Предметом субсидирования могут быть любые обоснованные субъектом малого предпринимательства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предусмотренные бизнес-планом, за исключением: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легковых автомобилей и воздушных судов;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оплаты денежных обязательств по сделкам, совершенным с физическими лицами, не </w:t>
      </w:r>
      <w:r w:rsidRPr="00A8576D">
        <w:rPr>
          <w:rFonts w:ascii="Times New Roman" w:hAnsi="Times New Roman" w:cs="Times New Roman"/>
          <w:sz w:val="24"/>
          <w:szCs w:val="24"/>
        </w:rPr>
        <w:lastRenderedPageBreak/>
        <w:t>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и (или) земельного участка, заключенные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.5.4. Для получения субсидии, указанной в пункте</w:t>
      </w:r>
      <w:r>
        <w:rPr>
          <w:rFonts w:ascii="Times New Roman" w:hAnsi="Times New Roman" w:cs="Times New Roman"/>
          <w:sz w:val="24"/>
          <w:szCs w:val="24"/>
        </w:rPr>
        <w:t xml:space="preserve"> 6</w:t>
      </w:r>
      <w:r w:rsidR="006E0278" w:rsidRPr="00A8576D">
        <w:rPr>
          <w:rFonts w:ascii="Times New Roman" w:hAnsi="Times New Roman" w:cs="Times New Roman"/>
          <w:sz w:val="24"/>
          <w:szCs w:val="24"/>
        </w:rPr>
        <w:t>.5 настоящего Порядка, субъект малого предпринимательства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счетов на оплату в подтверждение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бюджетных средств, перечень которых предусматривается муниципальной программой;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.5.5. В качестве фактических вложений собственных средств субъекта малого предпринимательства, предусмотренных</w:t>
      </w:r>
      <w:r>
        <w:rPr>
          <w:rFonts w:ascii="Times New Roman" w:hAnsi="Times New Roman" w:cs="Times New Roman"/>
          <w:sz w:val="24"/>
          <w:szCs w:val="24"/>
        </w:rPr>
        <w:t xml:space="preserve"> абзацем четвертым пункта 6</w:t>
      </w:r>
      <w:r w:rsidR="006E0278" w:rsidRPr="00A8576D">
        <w:rPr>
          <w:rFonts w:ascii="Times New Roman" w:hAnsi="Times New Roman" w:cs="Times New Roman"/>
          <w:sz w:val="24"/>
          <w:szCs w:val="24"/>
        </w:rPr>
        <w:t>.5.1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.5.6. Субъект малого предпринимательства обязан использовать полученную субсидию в соответствии со сметой расходов, являющейся неотъемлемой частью соглашения.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Субъект малого предпринимательства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.5.7. Результатом предоставления субсидии является количество вновь создаваемых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среднемесячная заработная плата работников.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D86816" w:rsidP="006E0278">
      <w:pPr>
        <w:pStyle w:val="ConsPlusNormal"/>
        <w:ind w:firstLine="540"/>
        <w:jc w:val="both"/>
        <w:rPr>
          <w:rFonts w:ascii="Times New Roman" w:hAnsi="Times New Roman" w:cs="Times New Roman"/>
          <w:sz w:val="24"/>
          <w:szCs w:val="24"/>
        </w:rPr>
      </w:pPr>
      <w:r w:rsidRPr="003036AE">
        <w:rPr>
          <w:rFonts w:ascii="Times New Roman" w:hAnsi="Times New Roman" w:cs="Times New Roman"/>
          <w:b/>
          <w:sz w:val="24"/>
          <w:szCs w:val="24"/>
        </w:rPr>
        <w:t>6</w:t>
      </w:r>
      <w:r w:rsidR="006E0278" w:rsidRPr="003036AE">
        <w:rPr>
          <w:rFonts w:ascii="Times New Roman" w:hAnsi="Times New Roman" w:cs="Times New Roman"/>
          <w:b/>
          <w:sz w:val="24"/>
          <w:szCs w:val="24"/>
        </w:rPr>
        <w:t>.6.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w:t>
      </w:r>
      <w:r w:rsidR="006E0278" w:rsidRPr="00A8576D">
        <w:rPr>
          <w:rFonts w:ascii="Times New Roman" w:hAnsi="Times New Roman" w:cs="Times New Roman"/>
          <w:sz w:val="24"/>
          <w:szCs w:val="24"/>
        </w:rPr>
        <w:t>, Комиссия руководствуется следующими критериями:</w:t>
      </w:r>
    </w:p>
    <w:p w:rsidR="0026222B" w:rsidRDefault="0026222B" w:rsidP="006E0278">
      <w:pPr>
        <w:pStyle w:val="ConsPlusNormal"/>
        <w:ind w:firstLine="540"/>
        <w:jc w:val="both"/>
        <w:rPr>
          <w:rFonts w:ascii="Times New Roman" w:hAnsi="Times New Roman" w:cs="Times New Roman"/>
          <w:sz w:val="24"/>
          <w:szCs w:val="24"/>
        </w:rPr>
      </w:pP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 на момент подачи документов</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 xml:space="preserve">количество рабочих мест, создаваемых на предприятии на конец года, в котором предоставлена субсидия, в том числе из числа лиц, состоящих на учете в центре занятости населения </w:t>
            </w:r>
            <w:r w:rsidRPr="00A8576D">
              <w:rPr>
                <w:rFonts w:ascii="Times New Roman" w:hAnsi="Times New Roman" w:cs="Times New Roman"/>
                <w:sz w:val="24"/>
                <w:szCs w:val="24"/>
              </w:rPr>
              <w:lastRenderedPageBreak/>
              <w:t>по месту расположения субъекта малого или среднего предпринимательства</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r w:rsidR="0039023E" w:rsidTr="006B678B">
        <w:trPr>
          <w:trHeight w:val="450"/>
        </w:trPr>
        <w:tc>
          <w:tcPr>
            <w:tcW w:w="817" w:type="dxa"/>
            <w:vMerge w:val="restart"/>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967" w:type="dxa"/>
            <w:vMerge w:val="restart"/>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средняя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3121" w:type="dxa"/>
            <w:tcBorders>
              <w:bottom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15 тыс.руб.</w:t>
            </w:r>
          </w:p>
        </w:tc>
        <w:tc>
          <w:tcPr>
            <w:tcW w:w="1665" w:type="dxa"/>
            <w:tcBorders>
              <w:bottom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r>
      <w:tr w:rsidR="0039023E" w:rsidTr="006B678B">
        <w:trPr>
          <w:trHeight w:val="930"/>
        </w:trPr>
        <w:tc>
          <w:tcPr>
            <w:tcW w:w="817" w:type="dxa"/>
            <w:vMerge/>
          </w:tcPr>
          <w:p w:rsidR="0039023E" w:rsidRDefault="0039023E" w:rsidP="006B678B">
            <w:pPr>
              <w:pStyle w:val="ConsPlusNormal"/>
              <w:ind w:firstLine="0"/>
              <w:jc w:val="both"/>
              <w:rPr>
                <w:rFonts w:ascii="Times New Roman" w:hAnsi="Times New Roman" w:cs="Times New Roman"/>
                <w:sz w:val="24"/>
                <w:szCs w:val="24"/>
              </w:rPr>
            </w:pPr>
          </w:p>
        </w:tc>
        <w:tc>
          <w:tcPr>
            <w:tcW w:w="3967" w:type="dxa"/>
            <w:vMerge/>
          </w:tcPr>
          <w:p w:rsidR="0039023E" w:rsidRPr="00A8576D" w:rsidRDefault="0039023E" w:rsidP="006B678B">
            <w:pPr>
              <w:pStyle w:val="ConsPlusNormal"/>
              <w:ind w:firstLine="0"/>
              <w:jc w:val="both"/>
              <w:rPr>
                <w:rFonts w:ascii="Times New Roman" w:hAnsi="Times New Roman" w:cs="Times New Roman"/>
                <w:sz w:val="24"/>
                <w:szCs w:val="24"/>
              </w:rPr>
            </w:pPr>
          </w:p>
        </w:tc>
        <w:tc>
          <w:tcPr>
            <w:tcW w:w="3121" w:type="dxa"/>
            <w:tcBorders>
              <w:top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свыше 15 тыс.руб.</w:t>
            </w:r>
          </w:p>
        </w:tc>
        <w:tc>
          <w:tcPr>
            <w:tcW w:w="1665" w:type="dxa"/>
            <w:tcBorders>
              <w:top w:val="single" w:sz="4" w:space="0" w:color="auto"/>
            </w:tcBorders>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части затрат, связанных с уплатой лизинговых платежей, за исключением части лизинговых платежей на покрытие дохода лизинговой компании;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 по уплате первого взноса (аванса) по договору (договорам) лизинга.</w:t>
      </w:r>
    </w:p>
    <w:p w:rsidR="006E0278" w:rsidRPr="00A8576D" w:rsidRDefault="00D86816"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.6.2. Субсидирование осуществляется по лизинговым договорам, назначение и использование предмета которых связано с осуществлением видов экономической деятельности, устан</w:t>
      </w:r>
      <w:r w:rsidR="006133DD">
        <w:rPr>
          <w:rFonts w:ascii="Times New Roman" w:hAnsi="Times New Roman" w:cs="Times New Roman"/>
          <w:sz w:val="24"/>
          <w:szCs w:val="24"/>
        </w:rPr>
        <w:t>овленных подпунктом "б" пункта 6</w:t>
      </w:r>
      <w:r w:rsidR="006E0278" w:rsidRPr="00A8576D">
        <w:rPr>
          <w:rFonts w:ascii="Times New Roman" w:hAnsi="Times New Roman" w:cs="Times New Roman"/>
          <w:sz w:val="24"/>
          <w:szCs w:val="24"/>
        </w:rPr>
        <w:t>.3.1 настоящего Порядка.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.6.3. Предметами договора лизинга должны быть следующие основные средства: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оборудование;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в рамках муниципальной программы моногородов для привлечения федеральной субсидии на условиях софинансирования, указанной в подпункте “б” пункта </w:t>
      </w:r>
      <w:r w:rsidR="00D86816">
        <w:rPr>
          <w:rFonts w:ascii="Times New Roman" w:hAnsi="Times New Roman" w:cs="Times New Roman"/>
          <w:sz w:val="24"/>
          <w:szCs w:val="24"/>
        </w:rPr>
        <w:t>6.2</w:t>
      </w:r>
      <w:r w:rsidRPr="00A8576D">
        <w:rPr>
          <w:rFonts w:ascii="Times New Roman" w:hAnsi="Times New Roman" w:cs="Times New Roman"/>
          <w:sz w:val="24"/>
          <w:szCs w:val="24"/>
        </w:rPr>
        <w:t xml:space="preserve">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.6.4. Субсидии предоставляются субъектам малого и среднего предпринимательства на возмещение части затрат, произведенных в период с 1 января 2018 года до даты подачи заявления о предоставлении суб</w:t>
      </w:r>
      <w:r>
        <w:rPr>
          <w:rFonts w:ascii="Times New Roman" w:hAnsi="Times New Roman" w:cs="Times New Roman"/>
          <w:sz w:val="24"/>
          <w:szCs w:val="24"/>
        </w:rPr>
        <w:t>сидии, предусмотренной пунктом 6</w:t>
      </w:r>
      <w:r w:rsidR="006E0278" w:rsidRPr="00A8576D">
        <w:rPr>
          <w:rFonts w:ascii="Times New Roman" w:hAnsi="Times New Roman" w:cs="Times New Roman"/>
          <w:sz w:val="24"/>
          <w:szCs w:val="24"/>
        </w:rPr>
        <w:t>.6 настоящего Порядка.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w:t>
      </w:r>
      <w:r w:rsidR="006E0278" w:rsidRPr="00A8576D">
        <w:rPr>
          <w:rFonts w:ascii="Times New Roman" w:hAnsi="Times New Roman" w:cs="Times New Roman"/>
          <w:sz w:val="24"/>
          <w:szCs w:val="24"/>
        </w:rPr>
        <w:lastRenderedPageBreak/>
        <w:t>(или) первого взноса (аванса) по договору(-ам) лизинга, заключенному(-ым)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в рамках реализации муниципальной программы моногорода, - 15 млн. рублей.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.6.9.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.6.10. Для получения субсидии, указанной в пункте</w:t>
      </w:r>
      <w:r>
        <w:rPr>
          <w:rFonts w:ascii="Times New Roman" w:hAnsi="Times New Roman" w:cs="Times New Roman"/>
          <w:sz w:val="24"/>
          <w:szCs w:val="24"/>
        </w:rPr>
        <w:t xml:space="preserve"> 6</w:t>
      </w:r>
      <w:r w:rsidR="006E0278" w:rsidRPr="00A8576D">
        <w:rPr>
          <w:rFonts w:ascii="Times New Roman" w:hAnsi="Times New Roman" w:cs="Times New Roman"/>
          <w:sz w:val="24"/>
          <w:szCs w:val="24"/>
        </w:rPr>
        <w:t>.6 настоящего Порядка, субъект малого или среднего предпринимательства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заверенную(-ые) заявителем копию(-и) договора(-ов) лизинга со всеми приложениями к нему (ним);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иные документы, предусмотренные муниципальной программой.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представляются со всеми приложениями к ним.</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.6.11.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133DD" w:rsidP="006E0278">
      <w:pPr>
        <w:pStyle w:val="ConsPlusNormal"/>
        <w:ind w:firstLine="540"/>
        <w:jc w:val="both"/>
        <w:rPr>
          <w:rFonts w:ascii="Times New Roman" w:hAnsi="Times New Roman" w:cs="Times New Roman"/>
          <w:sz w:val="24"/>
          <w:szCs w:val="24"/>
        </w:rPr>
      </w:pPr>
      <w:r w:rsidRPr="003036AE">
        <w:rPr>
          <w:rFonts w:ascii="Times New Roman" w:hAnsi="Times New Roman" w:cs="Times New Roman"/>
          <w:b/>
          <w:sz w:val="24"/>
          <w:szCs w:val="24"/>
        </w:rPr>
        <w:t>6</w:t>
      </w:r>
      <w:r w:rsidR="006E0278" w:rsidRPr="003036AE">
        <w:rPr>
          <w:rFonts w:ascii="Times New Roman" w:hAnsi="Times New Roman" w:cs="Times New Roman"/>
          <w:b/>
          <w:sz w:val="24"/>
          <w:szCs w:val="24"/>
        </w:rPr>
        <w:t>.7. При рассмотрении документов на предоставление субсидий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w:t>
      </w:r>
      <w:r w:rsidR="006E0278" w:rsidRPr="00A8576D">
        <w:rPr>
          <w:rFonts w:ascii="Times New Roman" w:hAnsi="Times New Roman" w:cs="Times New Roman"/>
          <w:sz w:val="24"/>
          <w:szCs w:val="24"/>
        </w:rPr>
        <w:t xml:space="preserve"> Комиссия руководствуется следующими критериями:</w:t>
      </w:r>
    </w:p>
    <w:p w:rsidR="0026222B" w:rsidRDefault="0026222B" w:rsidP="006E0278">
      <w:pPr>
        <w:pStyle w:val="ConsPlusNormal"/>
        <w:ind w:firstLine="540"/>
        <w:jc w:val="both"/>
        <w:rPr>
          <w:rFonts w:ascii="Times New Roman" w:hAnsi="Times New Roman" w:cs="Times New Roman"/>
          <w:sz w:val="24"/>
          <w:szCs w:val="24"/>
        </w:rPr>
      </w:pP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 на момент подачи документов</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w:t>
            </w:r>
            <w:r>
              <w:rPr>
                <w:rFonts w:ascii="Times New Roman" w:hAnsi="Times New Roman" w:cs="Times New Roman"/>
                <w:sz w:val="24"/>
                <w:szCs w:val="24"/>
              </w:rPr>
              <w:t xml:space="preserve"> или среднего</w:t>
            </w:r>
            <w:r w:rsidRPr="00A8576D">
              <w:rPr>
                <w:rFonts w:ascii="Times New Roman" w:hAnsi="Times New Roman" w:cs="Times New Roman"/>
                <w:sz w:val="24"/>
                <w:szCs w:val="24"/>
              </w:rPr>
              <w:t xml:space="preserve"> предпринимательства</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r w:rsidR="0039023E" w:rsidTr="006B678B">
        <w:trPr>
          <w:trHeight w:val="1390"/>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967"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обязательства по сохранению 100% действующих на момент подачи документов рабочих мест до конца года, в котором предоставлена субсидия</w:t>
            </w:r>
          </w:p>
        </w:tc>
        <w:tc>
          <w:tcPr>
            <w:tcW w:w="3121" w:type="dxa"/>
          </w:tcPr>
          <w:p w:rsidR="0039023E" w:rsidRDefault="0039023E" w:rsidP="006B678B">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.7.1.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w:t>
      </w:r>
      <w:hyperlink r:id="rId120" w:history="1">
        <w:r w:rsidR="006E0278" w:rsidRPr="00A8576D">
          <w:rPr>
            <w:rFonts w:ascii="Times New Roman" w:hAnsi="Times New Roman" w:cs="Times New Roman"/>
            <w:color w:val="0000FF"/>
            <w:sz w:val="24"/>
            <w:szCs w:val="24"/>
          </w:rPr>
          <w:t>Классификации</w:t>
        </w:r>
      </w:hyperlink>
      <w:r w:rsidR="006E0278" w:rsidRPr="00A8576D">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за исключением сооружений, конструкций, транспортных средств, спецтехники, плавучих и воздушных судов.</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.7.2. При решении вопроса о предоставлении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момента обращения за финансовой поддержкой.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.7.3. На субсидию имеют право претендовать субъекты малого и среднего предпринимательства, осуществляющие виды экономической деятельности, указанные в подпункте «б» пункта </w:t>
      </w:r>
      <w:r w:rsidR="00162419">
        <w:rPr>
          <w:rFonts w:ascii="Times New Roman" w:hAnsi="Times New Roman" w:cs="Times New Roman"/>
          <w:sz w:val="24"/>
          <w:szCs w:val="24"/>
        </w:rPr>
        <w:t>6</w:t>
      </w:r>
      <w:r w:rsidR="006E0278" w:rsidRPr="00A8576D">
        <w:rPr>
          <w:rFonts w:ascii="Times New Roman" w:hAnsi="Times New Roman" w:cs="Times New Roman"/>
          <w:sz w:val="24"/>
          <w:szCs w:val="24"/>
        </w:rPr>
        <w:t>.3.1 настоящего Порядка, с даты государственной регистрации которых прошло не более 3 лет.</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.7.4.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составляет 200 тыс. рублей, но не более 50%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.7.5. Для получени</w:t>
      </w:r>
      <w:r>
        <w:rPr>
          <w:rFonts w:ascii="Times New Roman" w:hAnsi="Times New Roman" w:cs="Times New Roman"/>
          <w:sz w:val="24"/>
          <w:szCs w:val="24"/>
        </w:rPr>
        <w:t>я субсидии, указанной в пункте 6</w:t>
      </w:r>
      <w:r w:rsidR="006E0278" w:rsidRPr="00A8576D">
        <w:rPr>
          <w:rFonts w:ascii="Times New Roman" w:hAnsi="Times New Roman" w:cs="Times New Roman"/>
          <w:sz w:val="24"/>
          <w:szCs w:val="24"/>
        </w:rPr>
        <w:t>.7 настоящего Порядка, субъект малого или среднего предпринимательства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в случае, если затраты на приобретение оборудования на момент подачи документов произведены: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договор купли-продажи (поставки), акт приема-передачи оборудования, платежные поручения, чеки, счета, счета-фактуры, универсальный передаточный документ (УПД), товарную накладную;</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акт о приеме-передаче объекта основных средств (ОС-1), инвентарную карточку учета объекта основных средств (ОС-6);</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копии документов, подтверждающих приобретение оборудования с использованием привлеченных (заемных) средств, заверенные руководителем (в случае приобретения оборудования за счет привлеченных (заемных)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паспорт оборудования, техническую документацию;</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иные документы, предусмотренные муниципальной программой;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в случае, если затраты на приобретение оборудования на момент подачи документов не произведены: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копию договора купли-продажи (поставки), счета;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характеристику приобретаемого оборудования, подготовленную в свободной форме;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иные документы, предусмотренные муниципальной программой.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0269E4">
        <w:rPr>
          <w:rFonts w:ascii="Times New Roman" w:hAnsi="Times New Roman" w:cs="Times New Roman"/>
          <w:sz w:val="24"/>
          <w:szCs w:val="24"/>
        </w:rPr>
        <w:t>.7.6. Результатом предоставления субсидии является количество рабочих мест, созданных субъектом малого и</w:t>
      </w:r>
      <w:r w:rsidR="006E0278">
        <w:rPr>
          <w:rFonts w:ascii="Times New Roman" w:hAnsi="Times New Roman" w:cs="Times New Roman"/>
          <w:sz w:val="24"/>
          <w:szCs w:val="24"/>
        </w:rPr>
        <w:t>ли</w:t>
      </w:r>
      <w:r w:rsidR="006E0278" w:rsidRPr="000269E4">
        <w:rPr>
          <w:rFonts w:ascii="Times New Roman" w:hAnsi="Times New Roman" w:cs="Times New Roman"/>
          <w:sz w:val="24"/>
          <w:szCs w:val="24"/>
        </w:rPr>
        <w:t xml:space="preserve"> среднего предпринимательства на конец года, в котором предоставлена субсидия.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 xml:space="preserve">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w:t>
      </w:r>
      <w:r>
        <w:rPr>
          <w:rFonts w:ascii="Times New Roman" w:hAnsi="Times New Roman" w:cs="Times New Roman"/>
          <w:sz w:val="24"/>
          <w:szCs w:val="24"/>
        </w:rPr>
        <w:t xml:space="preserve">следующего за годом, </w:t>
      </w:r>
      <w:r w:rsidRPr="00A8576D">
        <w:rPr>
          <w:rFonts w:ascii="Times New Roman" w:hAnsi="Times New Roman" w:cs="Times New Roman"/>
          <w:sz w:val="24"/>
          <w:szCs w:val="24"/>
        </w:rPr>
        <w:t>в котором предоставлена субсидия.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133DD" w:rsidP="006E0278">
      <w:pPr>
        <w:pStyle w:val="ConsPlusNormal"/>
        <w:ind w:firstLine="540"/>
        <w:jc w:val="both"/>
        <w:rPr>
          <w:rFonts w:ascii="Times New Roman" w:hAnsi="Times New Roman" w:cs="Times New Roman"/>
          <w:sz w:val="24"/>
          <w:szCs w:val="24"/>
        </w:rPr>
      </w:pPr>
      <w:r w:rsidRPr="003036AE">
        <w:rPr>
          <w:rFonts w:ascii="Times New Roman" w:hAnsi="Times New Roman" w:cs="Times New Roman"/>
          <w:b/>
          <w:sz w:val="24"/>
          <w:szCs w:val="24"/>
        </w:rPr>
        <w:t>6</w:t>
      </w:r>
      <w:r w:rsidR="006E0278" w:rsidRPr="003036AE">
        <w:rPr>
          <w:rFonts w:ascii="Times New Roman" w:hAnsi="Times New Roman" w:cs="Times New Roman"/>
          <w:b/>
          <w:sz w:val="24"/>
          <w:szCs w:val="24"/>
        </w:rPr>
        <w:t>.8.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w:t>
      </w:r>
      <w:r w:rsidR="006E0278" w:rsidRPr="00A8576D">
        <w:rPr>
          <w:rFonts w:ascii="Times New Roman" w:hAnsi="Times New Roman" w:cs="Times New Roman"/>
          <w:sz w:val="24"/>
          <w:szCs w:val="24"/>
        </w:rPr>
        <w:t xml:space="preserve"> Комиссия руководствуется следующими критериями:</w:t>
      </w:r>
    </w:p>
    <w:p w:rsidR="0026222B" w:rsidRDefault="0026222B" w:rsidP="006E0278">
      <w:pPr>
        <w:pStyle w:val="ConsPlusNormal"/>
        <w:ind w:firstLine="540"/>
        <w:jc w:val="both"/>
        <w:rPr>
          <w:rFonts w:ascii="Times New Roman" w:hAnsi="Times New Roman" w:cs="Times New Roman"/>
          <w:sz w:val="24"/>
          <w:szCs w:val="24"/>
        </w:rPr>
      </w:pP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 у субъекта малого или среднего предпринимательства на момент подачи документов;</w:t>
            </w:r>
          </w:p>
          <w:p w:rsidR="0039023E" w:rsidRDefault="0039023E" w:rsidP="006B678B">
            <w:pPr>
              <w:pStyle w:val="ConsPlusNormal"/>
              <w:ind w:firstLine="0"/>
              <w:jc w:val="both"/>
              <w:rPr>
                <w:rFonts w:ascii="Times New Roman" w:hAnsi="Times New Roman" w:cs="Times New Roman"/>
                <w:sz w:val="24"/>
                <w:szCs w:val="24"/>
              </w:rPr>
            </w:pP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вновь созданных у субъекта малого или среднего предпринимательства на конец года, в котором получена субсидия, в том числе из числа лиц, состоящих на учете в центре занятости населения по месту расположения субъекта малого предпринимательства.</w:t>
            </w:r>
          </w:p>
          <w:p w:rsidR="0039023E" w:rsidRDefault="0039023E" w:rsidP="006B678B">
            <w:pPr>
              <w:pStyle w:val="ConsPlusNormal"/>
              <w:ind w:firstLine="0"/>
              <w:jc w:val="both"/>
              <w:rPr>
                <w:rFonts w:ascii="Times New Roman" w:hAnsi="Times New Roman" w:cs="Times New Roman"/>
                <w:sz w:val="24"/>
                <w:szCs w:val="24"/>
              </w:rPr>
            </w:pP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.8.1.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видах экономической деятельности, предусмотренных подпунктом "б" пункта </w:t>
      </w:r>
      <w:r w:rsidR="00162419">
        <w:rPr>
          <w:rFonts w:ascii="Times New Roman" w:hAnsi="Times New Roman" w:cs="Times New Roman"/>
          <w:sz w:val="24"/>
          <w:szCs w:val="24"/>
        </w:rPr>
        <w:t>6</w:t>
      </w:r>
      <w:r w:rsidRPr="00A8576D">
        <w:rPr>
          <w:rFonts w:ascii="Times New Roman" w:hAnsi="Times New Roman" w:cs="Times New Roman"/>
          <w:sz w:val="24"/>
          <w:szCs w:val="24"/>
        </w:rPr>
        <w:t>.3.1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.8.2.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.8.3.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w:t>
      </w:r>
      <w:r w:rsidR="00162419">
        <w:rPr>
          <w:rFonts w:ascii="Times New Roman" w:hAnsi="Times New Roman" w:cs="Times New Roman"/>
          <w:sz w:val="24"/>
          <w:szCs w:val="24"/>
        </w:rPr>
        <w:t>6</w:t>
      </w:r>
      <w:r w:rsidR="006E0278" w:rsidRPr="00A8576D">
        <w:rPr>
          <w:rFonts w:ascii="Times New Roman" w:hAnsi="Times New Roman" w:cs="Times New Roman"/>
          <w:sz w:val="24"/>
          <w:szCs w:val="24"/>
        </w:rPr>
        <w:t>.8.4 настоящего Порядка, и рассчитывается по следующей формуле:</w:t>
      </w:r>
    </w:p>
    <w:p w:rsidR="006E0278" w:rsidRPr="00A8576D" w:rsidRDefault="006E0278" w:rsidP="006E0278">
      <w:pPr>
        <w:pStyle w:val="ConsPlusNormal"/>
        <w:jc w:val="center"/>
        <w:rPr>
          <w:rFonts w:ascii="Times New Roman" w:hAnsi="Times New Roman" w:cs="Times New Roman"/>
          <w:sz w:val="24"/>
          <w:szCs w:val="24"/>
        </w:rPr>
      </w:pPr>
    </w:p>
    <w:p w:rsidR="006E0278" w:rsidRPr="00A8576D" w:rsidRDefault="006E0278" w:rsidP="006E0278">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extent cx="5760720" cy="457200"/>
            <wp:effectExtent l="0" t="0" r="0" b="0"/>
            <wp:docPr id="1" name="Рисунок 1" descr="base_23692_1404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40430_32768"/>
                    <pic:cNvPicPr preferRelativeResize="0">
                      <a:picLocks noChangeArrowheads="1"/>
                    </pic:cNvPicPr>
                  </pic:nvPicPr>
                  <pic:blipFill>
                    <a:blip r:embed="rId1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r w:rsidRPr="00A8576D">
        <w:rPr>
          <w:rFonts w:ascii="Times New Roman" w:hAnsi="Times New Roman" w:cs="Times New Roman"/>
          <w:sz w:val="24"/>
          <w:szCs w:val="24"/>
        </w:rPr>
        <w:t>.</w:t>
      </w:r>
    </w:p>
    <w:p w:rsidR="006E0278" w:rsidRPr="00A8576D" w:rsidRDefault="006E0278" w:rsidP="006E0278">
      <w:pPr>
        <w:pStyle w:val="ConsPlusNormal"/>
        <w:jc w:val="center"/>
        <w:rPr>
          <w:rFonts w:ascii="Times New Roman" w:hAnsi="Times New Roman" w:cs="Times New Roman"/>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.8.4.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человекаи 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субъекту малого и среднего предпринимательства, составляет 300 тыс. рублей.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.8.5.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.8.6. Для получения субсидии, указанной в пункте </w:t>
      </w:r>
      <w:r w:rsidR="00162419">
        <w:rPr>
          <w:rFonts w:ascii="Times New Roman" w:hAnsi="Times New Roman" w:cs="Times New Roman"/>
          <w:sz w:val="24"/>
          <w:szCs w:val="24"/>
        </w:rPr>
        <w:t>6</w:t>
      </w:r>
      <w:r w:rsidR="006E0278" w:rsidRPr="00A8576D">
        <w:rPr>
          <w:rFonts w:ascii="Times New Roman" w:hAnsi="Times New Roman" w:cs="Times New Roman"/>
          <w:sz w:val="24"/>
          <w:szCs w:val="24"/>
        </w:rPr>
        <w:t>.8 настоящего Порядка, субъект малого или среднего предпринимательства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заверенные кредитной организацией выписки по ссудным счетам за весь период кредитования;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иные документы, предусмотренные муниципальной программой.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.8.7. Результатом предоставления субсидии является количество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133DD" w:rsidP="006E0278">
      <w:pPr>
        <w:pStyle w:val="ConsPlusNormal"/>
        <w:ind w:firstLine="540"/>
        <w:jc w:val="both"/>
        <w:rPr>
          <w:rFonts w:ascii="Times New Roman" w:hAnsi="Times New Roman" w:cs="Times New Roman"/>
          <w:sz w:val="24"/>
          <w:szCs w:val="24"/>
        </w:rPr>
      </w:pPr>
      <w:r w:rsidRPr="003036AE">
        <w:rPr>
          <w:rFonts w:ascii="Times New Roman" w:hAnsi="Times New Roman" w:cs="Times New Roman"/>
          <w:b/>
          <w:sz w:val="24"/>
          <w:szCs w:val="24"/>
        </w:rPr>
        <w:t>6</w:t>
      </w:r>
      <w:r w:rsidR="006E0278" w:rsidRPr="003036AE">
        <w:rPr>
          <w:rFonts w:ascii="Times New Roman" w:hAnsi="Times New Roman" w:cs="Times New Roman"/>
          <w:b/>
          <w:sz w:val="24"/>
          <w:szCs w:val="24"/>
        </w:rPr>
        <w:t>.9.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коммунальных услуг</w:t>
      </w:r>
      <w:r w:rsidR="006E0278" w:rsidRPr="00A8576D">
        <w:rPr>
          <w:rFonts w:ascii="Times New Roman" w:hAnsi="Times New Roman" w:cs="Times New Roman"/>
          <w:sz w:val="24"/>
          <w:szCs w:val="24"/>
        </w:rPr>
        <w:t xml:space="preserve"> Комиссия руководствуется следующими критериями:</w:t>
      </w:r>
    </w:p>
    <w:p w:rsidR="00B77752" w:rsidRDefault="00B77752" w:rsidP="006E0278">
      <w:pPr>
        <w:pStyle w:val="ConsPlusNormal"/>
        <w:ind w:firstLine="540"/>
        <w:jc w:val="both"/>
        <w:rPr>
          <w:rFonts w:ascii="Times New Roman" w:hAnsi="Times New Roman" w:cs="Times New Roman"/>
          <w:sz w:val="24"/>
          <w:szCs w:val="24"/>
        </w:rPr>
      </w:pP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w:t>
            </w:r>
            <w:r>
              <w:rPr>
                <w:rFonts w:ascii="Times New Roman" w:hAnsi="Times New Roman" w:cs="Times New Roman"/>
                <w:sz w:val="24"/>
                <w:szCs w:val="24"/>
              </w:rPr>
              <w:t xml:space="preserve"> или среднего</w:t>
            </w:r>
            <w:r w:rsidRPr="00A8576D">
              <w:rPr>
                <w:rFonts w:ascii="Times New Roman" w:hAnsi="Times New Roman" w:cs="Times New Roman"/>
                <w:sz w:val="24"/>
                <w:szCs w:val="24"/>
              </w:rPr>
              <w:t xml:space="preserve"> предпринимательства</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.9.1. Возмещению подлежат расходы субъектов малого и среднего предпринимательства, произведенные во II квартале 2020 года в части: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аренды помещения (части помещения);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оплаты коммунальных услуг.</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.9.2. На получение субсидии имеют право претендовать субъекты малого и среднего предпринимательства, осуществляющие виды экономической деятельности, ук</w:t>
      </w:r>
      <w:r>
        <w:rPr>
          <w:rFonts w:ascii="Times New Roman" w:hAnsi="Times New Roman" w:cs="Times New Roman"/>
          <w:sz w:val="24"/>
          <w:szCs w:val="24"/>
        </w:rPr>
        <w:t>азанные в подпункте "а" пункта 6</w:t>
      </w:r>
      <w:r w:rsidR="006E0278" w:rsidRPr="00A8576D">
        <w:rPr>
          <w:rFonts w:ascii="Times New Roman" w:hAnsi="Times New Roman" w:cs="Times New Roman"/>
          <w:sz w:val="24"/>
          <w:szCs w:val="24"/>
        </w:rPr>
        <w:t xml:space="preserve">.3.1 настоящего Порядка и не вошедшие в </w:t>
      </w:r>
      <w:hyperlink r:id="rId122" w:history="1">
        <w:r w:rsidR="006E0278" w:rsidRPr="00A8576D">
          <w:rPr>
            <w:rFonts w:ascii="Times New Roman" w:hAnsi="Times New Roman" w:cs="Times New Roman"/>
            <w:color w:val="0000FF"/>
            <w:sz w:val="24"/>
            <w:szCs w:val="24"/>
          </w:rPr>
          <w:t>перечень</w:t>
        </w:r>
      </w:hyperlink>
      <w:r w:rsidR="006E0278" w:rsidRPr="00A8576D">
        <w:rPr>
          <w:rFonts w:ascii="Times New Roman" w:hAnsi="Times New Roman" w:cs="Times New Roman"/>
          <w:sz w:val="24"/>
          <w:szCs w:val="24"/>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.9.3. Субсидии предоставляются субъектам малого и среднего предпринимательства при соблюдении следующих условий: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подтверждение снижения выручки более чем на 70%;</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сохранение не менее 90% рабочих мест и среднемесячной заработной платы;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трудоустройство не менее одного человека.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.9.4. Для получения субсидии, указанной в </w:t>
      </w:r>
      <w:hyperlink w:anchor="P4351" w:history="1">
        <w:r w:rsidR="006E0278" w:rsidRPr="00A8576D">
          <w:rPr>
            <w:rFonts w:ascii="Times New Roman" w:hAnsi="Times New Roman" w:cs="Times New Roman"/>
            <w:sz w:val="24"/>
            <w:szCs w:val="24"/>
          </w:rPr>
          <w:t xml:space="preserve">пункте </w:t>
        </w:r>
        <w:r w:rsidR="00162419">
          <w:rPr>
            <w:rFonts w:ascii="Times New Roman" w:hAnsi="Times New Roman" w:cs="Times New Roman"/>
            <w:sz w:val="24"/>
            <w:szCs w:val="24"/>
          </w:rPr>
          <w:t>6</w:t>
        </w:r>
        <w:r w:rsidR="006E0278" w:rsidRPr="00A8576D">
          <w:rPr>
            <w:rFonts w:ascii="Times New Roman" w:hAnsi="Times New Roman" w:cs="Times New Roman"/>
            <w:sz w:val="24"/>
            <w:szCs w:val="24"/>
          </w:rPr>
          <w:t>.</w:t>
        </w:r>
      </w:hyperlink>
      <w:r w:rsidR="006E0278" w:rsidRPr="00A8576D">
        <w:rPr>
          <w:rFonts w:ascii="Times New Roman" w:hAnsi="Times New Roman" w:cs="Times New Roman"/>
          <w:sz w:val="24"/>
          <w:szCs w:val="24"/>
        </w:rPr>
        <w:t>9 настоящего Порядка, субъект малого или среднего предпринимательства дополнительно представляет следующие документы:</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копии договоров об аренде помещения и (или) предоставлении коммунальных услуг с приложением актов о выполнении работ, оказании услуг (при наличии), заверенные руководителем;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копии платежных документов, подтверждающих оплату аренды и (или) коммунальных услуг;</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письмо субъекта малого и среднего предпринимательства с графиками осуществления платежей по договорам аренды и (или) договорам о предоставлении коммунальных услуг в период с 1 января по 1 декабря года, в котором подана заявка;</w:t>
      </w:r>
    </w:p>
    <w:p w:rsidR="006E0278" w:rsidRPr="00A8576D"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е) иные документы, предусмотренные муниципальной программой.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.9.5. Размер субсидии составляет 50 тыс. рублей при сохранении не менее 90% рабочих мест. За трудоустройство каждого последующего сотрудника размер субсидии увеличивается на 50 тыс. рублей.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составляет 150 тыс. рублей.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.9.6. Результатом предоставления субсидии является сохранение не менее 90% рабочих мест и среднемесячной заработной платы.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3036AE" w:rsidP="006E0278">
      <w:pPr>
        <w:pStyle w:val="ConsPlusNormal"/>
        <w:ind w:firstLine="540"/>
        <w:jc w:val="both"/>
        <w:rPr>
          <w:rFonts w:ascii="Times New Roman" w:hAnsi="Times New Roman" w:cs="Times New Roman"/>
          <w:sz w:val="24"/>
          <w:szCs w:val="24"/>
        </w:rPr>
      </w:pPr>
      <w:r w:rsidRPr="003036AE">
        <w:rPr>
          <w:rFonts w:ascii="Times New Roman" w:hAnsi="Times New Roman" w:cs="Times New Roman"/>
          <w:b/>
          <w:sz w:val="24"/>
          <w:szCs w:val="24"/>
        </w:rPr>
        <w:t>6</w:t>
      </w:r>
      <w:r w:rsidR="006E0278" w:rsidRPr="003036AE">
        <w:rPr>
          <w:rFonts w:ascii="Times New Roman" w:hAnsi="Times New Roman" w:cs="Times New Roman"/>
          <w:b/>
          <w:sz w:val="24"/>
          <w:szCs w:val="24"/>
        </w:rPr>
        <w:t>.10.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w:t>
      </w:r>
      <w:r w:rsidR="006E0278" w:rsidRPr="00A8576D">
        <w:rPr>
          <w:rFonts w:ascii="Times New Roman" w:hAnsi="Times New Roman" w:cs="Times New Roman"/>
          <w:sz w:val="24"/>
          <w:szCs w:val="24"/>
        </w:rPr>
        <w:t xml:space="preserve"> Комиссия руководствуется следующими критериями:</w:t>
      </w: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 xml:space="preserve">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w:t>
            </w:r>
            <w:r w:rsidRPr="00A8576D">
              <w:rPr>
                <w:rFonts w:ascii="Times New Roman" w:hAnsi="Times New Roman" w:cs="Times New Roman"/>
                <w:sz w:val="24"/>
                <w:szCs w:val="24"/>
              </w:rPr>
              <w:lastRenderedPageBreak/>
              <w:t>среднего предпринимательства</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967"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 xml:space="preserve">количество работников, отнесенных к социально незащищенной группе граждан, категории которых перечислены в подпункте "а" пункта </w:t>
            </w:r>
            <w:r>
              <w:rPr>
                <w:rFonts w:ascii="Times New Roman" w:hAnsi="Times New Roman" w:cs="Times New Roman"/>
                <w:sz w:val="24"/>
                <w:szCs w:val="24"/>
              </w:rPr>
              <w:t>6</w:t>
            </w:r>
            <w:r w:rsidRPr="00A8576D">
              <w:rPr>
                <w:rFonts w:ascii="Times New Roman" w:hAnsi="Times New Roman" w:cs="Times New Roman"/>
                <w:sz w:val="24"/>
                <w:szCs w:val="24"/>
              </w:rPr>
              <w:t>.10.2 настоящего Порядка</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 каждое действующее рабочее место</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.10.1.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.10.2. Субсидии предоставляются субъектам малого и среднего предпринимательства, осуществляющим виды деятельности, установленные </w:t>
      </w:r>
      <w:r w:rsidR="006E0278" w:rsidRPr="00A8576D">
        <w:rPr>
          <w:rFonts w:ascii="Times New Roman" w:hAnsi="Times New Roman" w:cs="Times New Roman"/>
          <w:spacing w:val="2"/>
          <w:sz w:val="24"/>
          <w:szCs w:val="24"/>
          <w:shd w:val="clear" w:color="auto" w:fill="FFFFFF"/>
        </w:rPr>
        <w:t>подпунктом «а»</w:t>
      </w:r>
      <w:r>
        <w:rPr>
          <w:rFonts w:ascii="Times New Roman" w:hAnsi="Times New Roman" w:cs="Times New Roman"/>
          <w:sz w:val="24"/>
          <w:szCs w:val="24"/>
        </w:rPr>
        <w:t>пункта 6</w:t>
      </w:r>
      <w:r w:rsidR="006E0278" w:rsidRPr="00A8576D">
        <w:rPr>
          <w:rFonts w:ascii="Times New Roman" w:hAnsi="Times New Roman" w:cs="Times New Roman"/>
          <w:sz w:val="24"/>
          <w:szCs w:val="24"/>
        </w:rPr>
        <w:t>.3.1 настоящего Порядка, и обеспечивающим выполнение одного из следующих условий: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одиноких и (или) многодетных родителей, воспитывающих несовершеннолетних детей и (или) детей-инвалидов;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женщин, находящихся в отпуске по уходу за ребенком в возрасте до трех лет;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женщин, имеющих детей в возрасте до семи лет;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пенсионеров и граждан 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выпускников детских домов в возрасте до 23 лет;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лиц, освобожденных из мест лишения свободы и имеющих неснятую или непогашенную судимости;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беженцев и вынужденных переселенцев;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малоимущих граждан;</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лиц без определенного места жительства и занятий;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граждан, уволенных с военной службы (за исключением случаев, когда увольнение производится по основаниям, предусмотренным </w:t>
      </w:r>
      <w:hyperlink r:id="rId123" w:history="1">
        <w:r w:rsidRPr="00A8576D">
          <w:rPr>
            <w:rFonts w:ascii="Times New Roman" w:hAnsi="Times New Roman" w:cs="Times New Roman"/>
            <w:color w:val="0000FF"/>
            <w:sz w:val="24"/>
            <w:szCs w:val="24"/>
          </w:rPr>
          <w:t>подпунктами "д"</w:t>
        </w:r>
      </w:hyperlink>
      <w:r w:rsidRPr="00A8576D">
        <w:rPr>
          <w:rFonts w:ascii="Times New Roman" w:hAnsi="Times New Roman" w:cs="Times New Roman"/>
          <w:sz w:val="24"/>
          <w:szCs w:val="24"/>
        </w:rPr>
        <w:t xml:space="preserve">, </w:t>
      </w:r>
      <w:hyperlink r:id="rId124" w:history="1">
        <w:r w:rsidRPr="00A8576D">
          <w:rPr>
            <w:rFonts w:ascii="Times New Roman" w:hAnsi="Times New Roman" w:cs="Times New Roman"/>
            <w:color w:val="0000FF"/>
            <w:sz w:val="24"/>
            <w:szCs w:val="24"/>
          </w:rPr>
          <w:t>"д.1"</w:t>
        </w:r>
      </w:hyperlink>
      <w:r w:rsidRPr="00A8576D">
        <w:rPr>
          <w:rFonts w:ascii="Times New Roman" w:hAnsi="Times New Roman" w:cs="Times New Roman"/>
          <w:sz w:val="24"/>
          <w:szCs w:val="24"/>
        </w:rPr>
        <w:t xml:space="preserve">, </w:t>
      </w:r>
      <w:hyperlink r:id="rId125" w:history="1">
        <w:r w:rsidRPr="00A8576D">
          <w:rPr>
            <w:rFonts w:ascii="Times New Roman" w:hAnsi="Times New Roman" w:cs="Times New Roman"/>
            <w:color w:val="0000FF"/>
            <w:sz w:val="24"/>
            <w:szCs w:val="24"/>
          </w:rPr>
          <w:t>"д.2"</w:t>
        </w:r>
      </w:hyperlink>
      <w:r w:rsidRPr="00A8576D">
        <w:rPr>
          <w:rFonts w:ascii="Times New Roman" w:hAnsi="Times New Roman" w:cs="Times New Roman"/>
          <w:sz w:val="24"/>
          <w:szCs w:val="24"/>
        </w:rPr>
        <w:t xml:space="preserve">, </w:t>
      </w:r>
      <w:hyperlink r:id="rId126" w:history="1">
        <w:r w:rsidRPr="00A8576D">
          <w:rPr>
            <w:rFonts w:ascii="Times New Roman" w:hAnsi="Times New Roman" w:cs="Times New Roman"/>
            <w:color w:val="0000FF"/>
            <w:sz w:val="24"/>
            <w:szCs w:val="24"/>
          </w:rPr>
          <w:t>"е"</w:t>
        </w:r>
      </w:hyperlink>
      <w:r w:rsidRPr="00A8576D">
        <w:rPr>
          <w:rFonts w:ascii="Times New Roman" w:hAnsi="Times New Roman" w:cs="Times New Roman"/>
          <w:sz w:val="24"/>
          <w:szCs w:val="24"/>
        </w:rPr>
        <w:t xml:space="preserve">, </w:t>
      </w:r>
      <w:hyperlink r:id="rId127" w:history="1">
        <w:r w:rsidRPr="00A8576D">
          <w:rPr>
            <w:rFonts w:ascii="Times New Roman" w:hAnsi="Times New Roman" w:cs="Times New Roman"/>
            <w:color w:val="0000FF"/>
            <w:sz w:val="24"/>
            <w:szCs w:val="24"/>
          </w:rPr>
          <w:t>"е.1"</w:t>
        </w:r>
      </w:hyperlink>
      <w:r w:rsidRPr="00A8576D">
        <w:rPr>
          <w:rFonts w:ascii="Times New Roman" w:hAnsi="Times New Roman" w:cs="Times New Roman"/>
          <w:sz w:val="24"/>
          <w:szCs w:val="24"/>
        </w:rPr>
        <w:t xml:space="preserve"> и </w:t>
      </w:r>
      <w:hyperlink r:id="rId128" w:history="1">
        <w:r w:rsidRPr="00A8576D">
          <w:rPr>
            <w:rFonts w:ascii="Times New Roman" w:hAnsi="Times New Roman" w:cs="Times New Roman"/>
            <w:color w:val="0000FF"/>
            <w:sz w:val="24"/>
            <w:szCs w:val="24"/>
          </w:rPr>
          <w:t>"з" пункта 1</w:t>
        </w:r>
      </w:hyperlink>
      <w:r w:rsidRPr="00A8576D">
        <w:rPr>
          <w:rFonts w:ascii="Times New Roman" w:hAnsi="Times New Roman" w:cs="Times New Roman"/>
          <w:sz w:val="24"/>
          <w:szCs w:val="24"/>
        </w:rPr>
        <w:t xml:space="preserve"> и </w:t>
      </w:r>
      <w:hyperlink r:id="rId129" w:history="1">
        <w:r w:rsidRPr="00A8576D">
          <w:rPr>
            <w:rFonts w:ascii="Times New Roman" w:hAnsi="Times New Roman" w:cs="Times New Roman"/>
            <w:color w:val="0000FF"/>
            <w:sz w:val="24"/>
            <w:szCs w:val="24"/>
          </w:rPr>
          <w:t>подпунктами "в"</w:t>
        </w:r>
      </w:hyperlink>
      <w:r w:rsidRPr="00A8576D">
        <w:rPr>
          <w:rFonts w:ascii="Times New Roman" w:hAnsi="Times New Roman" w:cs="Times New Roman"/>
          <w:sz w:val="24"/>
          <w:szCs w:val="24"/>
        </w:rPr>
        <w:t xml:space="preserve">, </w:t>
      </w:r>
      <w:hyperlink r:id="rId130" w:history="1">
        <w:r w:rsidRPr="00A8576D">
          <w:rPr>
            <w:rFonts w:ascii="Times New Roman" w:hAnsi="Times New Roman" w:cs="Times New Roman"/>
            <w:color w:val="0000FF"/>
            <w:sz w:val="24"/>
            <w:szCs w:val="24"/>
          </w:rPr>
          <w:t>"д"</w:t>
        </w:r>
      </w:hyperlink>
      <w:r w:rsidRPr="00A8576D">
        <w:rPr>
          <w:rFonts w:ascii="Times New Roman" w:hAnsi="Times New Roman" w:cs="Times New Roman"/>
          <w:sz w:val="24"/>
          <w:szCs w:val="24"/>
        </w:rPr>
        <w:t xml:space="preserve">, </w:t>
      </w:r>
      <w:hyperlink r:id="rId131" w:history="1">
        <w:r w:rsidRPr="00A8576D">
          <w:rPr>
            <w:rFonts w:ascii="Times New Roman" w:hAnsi="Times New Roman" w:cs="Times New Roman"/>
            <w:color w:val="0000FF"/>
            <w:sz w:val="24"/>
            <w:szCs w:val="24"/>
          </w:rPr>
          <w:t>"е.1"</w:t>
        </w:r>
      </w:hyperlink>
      <w:r w:rsidRPr="00A8576D">
        <w:rPr>
          <w:rFonts w:ascii="Times New Roman" w:hAnsi="Times New Roman" w:cs="Times New Roman"/>
          <w:sz w:val="24"/>
          <w:szCs w:val="24"/>
        </w:rPr>
        <w:t>,</w:t>
      </w:r>
      <w:hyperlink r:id="rId132" w:history="1">
        <w:r w:rsidRPr="00A8576D">
          <w:rPr>
            <w:rFonts w:ascii="Times New Roman" w:hAnsi="Times New Roman" w:cs="Times New Roman"/>
            <w:color w:val="0000FF"/>
            <w:sz w:val="24"/>
            <w:szCs w:val="24"/>
          </w:rPr>
          <w:t>"е.2"</w:t>
        </w:r>
      </w:hyperlink>
      <w:r w:rsidRPr="00A8576D">
        <w:rPr>
          <w:rFonts w:ascii="Times New Roman" w:hAnsi="Times New Roman" w:cs="Times New Roman"/>
          <w:sz w:val="24"/>
          <w:szCs w:val="24"/>
        </w:rPr>
        <w:t xml:space="preserve">, </w:t>
      </w:r>
      <w:hyperlink r:id="rId133" w:history="1">
        <w:r w:rsidRPr="00A8576D">
          <w:rPr>
            <w:rFonts w:ascii="Times New Roman" w:hAnsi="Times New Roman" w:cs="Times New Roman"/>
            <w:color w:val="0000FF"/>
            <w:sz w:val="24"/>
            <w:szCs w:val="24"/>
          </w:rPr>
          <w:t>"к"</w:t>
        </w:r>
      </w:hyperlink>
      <w:r w:rsidRPr="00A8576D">
        <w:rPr>
          <w:rFonts w:ascii="Times New Roman" w:hAnsi="Times New Roman" w:cs="Times New Roman"/>
          <w:sz w:val="24"/>
          <w:szCs w:val="24"/>
        </w:rPr>
        <w:t xml:space="preserve"> и </w:t>
      </w:r>
      <w:hyperlink r:id="rId134" w:history="1">
        <w:r w:rsidRPr="00A8576D">
          <w:rPr>
            <w:rFonts w:ascii="Times New Roman" w:hAnsi="Times New Roman" w:cs="Times New Roman"/>
            <w:color w:val="0000FF"/>
            <w:sz w:val="24"/>
            <w:szCs w:val="24"/>
          </w:rPr>
          <w:t>"л" пункта 2 статьи 51</w:t>
        </w:r>
      </w:hyperlink>
      <w:r w:rsidRPr="00A8576D">
        <w:rPr>
          <w:rFonts w:ascii="Times New Roman" w:hAnsi="Times New Roman" w:cs="Times New Roman"/>
          <w:sz w:val="24"/>
          <w:szCs w:val="24"/>
        </w:rPr>
        <w:t xml:space="preserve"> Федерального закона "О воинской обязанности и военной службе";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граждан, подвергшихся воздействию радиации вследствие Чернобыльской и других радиационных аварий и катастроф;</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граждан, признанных нуждающимися в социальном обслуживании;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предоставление социальных услуг в соответствии с Федеральным </w:t>
      </w:r>
      <w:hyperlink r:id="rId135"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"Об </w:t>
      </w:r>
      <w:r w:rsidRPr="00A8576D">
        <w:rPr>
          <w:rFonts w:ascii="Times New Roman" w:hAnsi="Times New Roman" w:cs="Times New Roman"/>
          <w:sz w:val="24"/>
          <w:szCs w:val="24"/>
        </w:rPr>
        <w:lastRenderedPageBreak/>
        <w:t>основах социального обслуживания граждан в Российской Федерации";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содействие профессиональной ориентации, занятости и самозанятости лиц, указанных в подпункте "а" настоящего пункта;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предоставление образовательных услуг для детей в возрасте до 18 лет, а также для лиц, указанных в подпункте "а" настоящего пункта;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деятельность по организации отдыха и оздоровления детей в возрасте до 18 лет и пенсионеров;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охрана окружающей среды.</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.10.3.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6133DD">
        <w:rPr>
          <w:rFonts w:ascii="Times New Roman" w:hAnsi="Times New Roman" w:cs="Times New Roman"/>
          <w:sz w:val="24"/>
          <w:szCs w:val="24"/>
        </w:rPr>
        <w:t xml:space="preserve"> </w:t>
      </w:r>
      <w:r w:rsidRPr="00A8576D">
        <w:rPr>
          <w:rFonts w:ascii="Times New Roman" w:hAnsi="Times New Roman" w:cs="Times New Roman"/>
          <w:sz w:val="24"/>
          <w:szCs w:val="24"/>
        </w:rPr>
        <w:t>и 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социального предпринимательства, составляет 300 тыс. рублей.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труда;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уплаты налоговых платежей и платежей в государственные внебюджетные фонды;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погашения кредиторской задолженности, возникшей до момента подачи документов;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приобретения </w:t>
      </w:r>
      <w:r>
        <w:rPr>
          <w:rFonts w:ascii="Times New Roman" w:hAnsi="Times New Roman" w:cs="Times New Roman"/>
          <w:sz w:val="24"/>
          <w:szCs w:val="24"/>
        </w:rPr>
        <w:t xml:space="preserve">легковых </w:t>
      </w:r>
      <w:r w:rsidRPr="00A8576D">
        <w:rPr>
          <w:rFonts w:ascii="Times New Roman" w:hAnsi="Times New Roman" w:cs="Times New Roman"/>
          <w:sz w:val="24"/>
          <w:szCs w:val="24"/>
        </w:rPr>
        <w:t>автомобилей и воздушных судов;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заключенные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Затраты по арендной плате за пользование нежилыми помещениями не должны </w:t>
      </w:r>
      <w:r w:rsidRPr="00A8576D">
        <w:rPr>
          <w:rFonts w:ascii="Times New Roman" w:hAnsi="Times New Roman" w:cs="Times New Roman"/>
          <w:sz w:val="24"/>
          <w:szCs w:val="24"/>
        </w:rPr>
        <w:lastRenderedPageBreak/>
        <w:t>составлять более 1/3 от общего объема запрашиваемых бюджетных средств.</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.10.5. Для получени</w:t>
      </w:r>
      <w:r>
        <w:rPr>
          <w:rFonts w:ascii="Times New Roman" w:hAnsi="Times New Roman" w:cs="Times New Roman"/>
          <w:sz w:val="24"/>
          <w:szCs w:val="24"/>
        </w:rPr>
        <w:t>я субсидии, указанной в пункте 6</w:t>
      </w:r>
      <w:r w:rsidR="006E0278" w:rsidRPr="00A8576D">
        <w:rPr>
          <w:rFonts w:ascii="Times New Roman" w:hAnsi="Times New Roman" w:cs="Times New Roman"/>
          <w:sz w:val="24"/>
          <w:szCs w:val="24"/>
        </w:rPr>
        <w:t>.10 настоящего Порядка, субъект малого и среднего предпринимательства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составленный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счета на оплату в подтверждение суммы запрашиваемых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заявителем копии договоров, счетов на оплату;</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подтверждающие факт оплаты: заверенные заявителем копии кассовых чеков или платежных поручений с отметкой банка;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копии договоров;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копии товарных накладных, актов приема-передачи товара(-ов) и (или) актов выполненных работ (услуг);</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 сделкам купли-продажи транспортного средства субъекты малого и среднего предпринимательства представляют: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копию договора;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копию паспорта транспортного средства.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 сделкам(-е) купли-продажи нежилого помещения и (или) земельного участка субъекты малого и среднего предпринимательства представляют: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копию договора;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заявителем копию акта приема-передачи нежилого помещения (земельного участка).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w:t>
      </w:r>
      <w:r w:rsidRPr="00A8576D">
        <w:rPr>
          <w:rFonts w:ascii="Times New Roman" w:hAnsi="Times New Roman" w:cs="Times New Roman"/>
          <w:sz w:val="24"/>
          <w:szCs w:val="24"/>
        </w:rPr>
        <w:lastRenderedPageBreak/>
        <w:t>транспортных средств, помещений и земельных участков, аренды помещений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копии документов, подтверждающих соответствие категориям граждан, ук</w:t>
      </w:r>
      <w:r w:rsidR="006133DD">
        <w:rPr>
          <w:rFonts w:ascii="Times New Roman" w:hAnsi="Times New Roman" w:cs="Times New Roman"/>
          <w:sz w:val="24"/>
          <w:szCs w:val="24"/>
        </w:rPr>
        <w:t>азанным в подпункте "а" пункта 6</w:t>
      </w:r>
      <w:r w:rsidRPr="00A8576D">
        <w:rPr>
          <w:rFonts w:ascii="Times New Roman" w:hAnsi="Times New Roman" w:cs="Times New Roman"/>
          <w:sz w:val="24"/>
          <w:szCs w:val="24"/>
        </w:rPr>
        <w:t>.10.2 настоящего Порядка, и копии заключенных с ними трудовых договоров;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иные документы, предусмотренные муниципальной программой.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.10.6. Результатом предоставления субсидии является количество вновь созданных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133DD" w:rsidP="006E0278">
      <w:pPr>
        <w:pStyle w:val="ConsPlusNormal"/>
        <w:ind w:firstLine="540"/>
        <w:jc w:val="both"/>
        <w:rPr>
          <w:rFonts w:ascii="Times New Roman" w:hAnsi="Times New Roman" w:cs="Times New Roman"/>
          <w:b/>
          <w:sz w:val="24"/>
          <w:szCs w:val="24"/>
        </w:rPr>
      </w:pPr>
      <w:r w:rsidRPr="006133DD">
        <w:rPr>
          <w:rFonts w:ascii="Times New Roman" w:hAnsi="Times New Roman" w:cs="Times New Roman"/>
          <w:b/>
          <w:sz w:val="24"/>
          <w:szCs w:val="24"/>
        </w:rPr>
        <w:t>6</w:t>
      </w:r>
      <w:r w:rsidR="006E0278" w:rsidRPr="006133DD">
        <w:rPr>
          <w:rFonts w:ascii="Times New Roman" w:hAnsi="Times New Roman" w:cs="Times New Roman"/>
          <w:b/>
          <w:sz w:val="24"/>
          <w:szCs w:val="24"/>
        </w:rPr>
        <w:t>.11. При рассмотрении документов о предоставлении субсидии в целях возмещения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tbl>
      <w:tblPr>
        <w:tblStyle w:val="af7"/>
        <w:tblW w:w="0" w:type="auto"/>
        <w:tblLook w:val="04A0"/>
      </w:tblPr>
      <w:tblGrid>
        <w:gridCol w:w="817"/>
        <w:gridCol w:w="3967"/>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39023E" w:rsidRDefault="0039023E" w:rsidP="006B678B">
            <w:pPr>
              <w:pStyle w:val="ConsPlusNormal"/>
              <w:ind w:firstLine="0"/>
              <w:jc w:val="both"/>
              <w:rPr>
                <w:rFonts w:ascii="Times New Roman" w:hAnsi="Times New Roman" w:cs="Times New Roman"/>
                <w:sz w:val="24"/>
                <w:szCs w:val="24"/>
              </w:rPr>
            </w:pP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39023E" w:rsidRPr="006133DD" w:rsidRDefault="0039023E" w:rsidP="006E0278">
      <w:pPr>
        <w:pStyle w:val="ConsPlusNormal"/>
        <w:ind w:firstLine="540"/>
        <w:jc w:val="both"/>
        <w:rPr>
          <w:rFonts w:ascii="Times New Roman" w:hAnsi="Times New Roman" w:cs="Times New Roman"/>
          <w:b/>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.11.1. 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участники хозяйственного общества, хозяйственного товарищества, хозяйственного партнерства - члены одной семьи владеют суммарно более чем 50% доли в уставном капитале общества с ограниченной ответственностью или складочном капитале хозяйственного товарищества, хозяйственного партнерства либо более чем </w:t>
      </w:r>
      <w:r w:rsidR="00052572">
        <w:rPr>
          <w:rFonts w:ascii="Times New Roman" w:hAnsi="Times New Roman" w:cs="Times New Roman"/>
          <w:sz w:val="24"/>
          <w:szCs w:val="24"/>
        </w:rPr>
        <w:t xml:space="preserve">50 </w:t>
      </w:r>
      <w:r w:rsidRPr="00A8576D">
        <w:rPr>
          <w:rFonts w:ascii="Times New Roman" w:hAnsi="Times New Roman" w:cs="Times New Roman"/>
          <w:sz w:val="24"/>
          <w:szCs w:val="24"/>
        </w:rPr>
        <w:t>%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(наблюдательного совета) хозяйственного общества либо хотя</w:t>
      </w:r>
      <w:r w:rsidR="00052572">
        <w:rPr>
          <w:rFonts w:ascii="Times New Roman" w:hAnsi="Times New Roman" w:cs="Times New Roman"/>
          <w:sz w:val="24"/>
          <w:szCs w:val="24"/>
        </w:rPr>
        <w:t xml:space="preserve"> </w:t>
      </w:r>
      <w:r w:rsidRPr="00A8576D">
        <w:rPr>
          <w:rFonts w:ascii="Times New Roman" w:hAnsi="Times New Roman" w:cs="Times New Roman"/>
          <w:sz w:val="24"/>
          <w:szCs w:val="24"/>
        </w:rPr>
        <w:t>бы на одного из членов семьи возложено ведение дел хозяйственного товарищества;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 менее 50% членов производственного кооператива, потребительского кооператива, крестьянского (фермерского) хозяйства относятся к членам одной семьи;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 менее 50% работников индивидуального предпринимателя, которые работают у него по основному месту работы, относятся к членам его семьи.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каждого из супругов, братья и сестры родителей каждого из супругов, усыновители, усыновленные.</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.11.2.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w:t>
      </w:r>
      <w:r>
        <w:rPr>
          <w:rFonts w:ascii="Times New Roman" w:hAnsi="Times New Roman" w:cs="Times New Roman"/>
          <w:sz w:val="24"/>
          <w:szCs w:val="24"/>
        </w:rPr>
        <w:t>одпункте "а" пункта 6</w:t>
      </w:r>
      <w:r w:rsidR="006E0278" w:rsidRPr="00A8576D">
        <w:rPr>
          <w:rFonts w:ascii="Times New Roman" w:hAnsi="Times New Roman" w:cs="Times New Roman"/>
          <w:sz w:val="24"/>
          <w:szCs w:val="24"/>
        </w:rPr>
        <w:t>.3.1 настоящего Порядка.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.11.3. На получение финансовой поддержки имеют право претендовать субъекты малого и среднего предпринимательства, среди работников которого не менее 2 человек являются членами одной семьи.</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6E0278" w:rsidRPr="00A8576D">
        <w:rPr>
          <w:rFonts w:ascii="Times New Roman" w:hAnsi="Times New Roman" w:cs="Times New Roman"/>
          <w:sz w:val="24"/>
          <w:szCs w:val="24"/>
        </w:rPr>
        <w:t xml:space="preserve">.11.4. Размер субсидии, предоставляемой семейному предприятию, составляет не более </w:t>
      </w:r>
      <w:r w:rsidR="006E0278">
        <w:rPr>
          <w:rFonts w:ascii="Times New Roman" w:hAnsi="Times New Roman" w:cs="Times New Roman"/>
          <w:sz w:val="24"/>
          <w:szCs w:val="24"/>
        </w:rPr>
        <w:t>100</w:t>
      </w:r>
      <w:r w:rsidR="006E0278" w:rsidRPr="00A8576D">
        <w:rPr>
          <w:rFonts w:ascii="Times New Roman" w:hAnsi="Times New Roman" w:cs="Times New Roman"/>
          <w:sz w:val="24"/>
          <w:szCs w:val="24"/>
        </w:rPr>
        <w:t>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 Размер субсидии может быть увеличен исходя из расчета 50 тыс. рублей за обязательство найма каждого дополнительного работника.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.11.5. Максимальный размер субсидии, предоставляемой семейному предприятию, составляет 250 тыс. рублей.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.11.6. Предметом субсидирования могут быть любые обоснованные субъектом малого и среднего предприятия, относящегося к семейному предприятию, затраты, направленные на развитие приоритетного вида экономической деятельности, за исключением: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легковых автомобилей и воздушных судов;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и (или) земельного участка, заключенные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.11.7. Для получения субсидии, указанной в пункте </w:t>
      </w:r>
      <w:r>
        <w:rPr>
          <w:rFonts w:ascii="Times New Roman" w:hAnsi="Times New Roman" w:cs="Times New Roman"/>
          <w:sz w:val="24"/>
          <w:szCs w:val="24"/>
        </w:rPr>
        <w:t>6</w:t>
      </w:r>
      <w:r w:rsidR="006E0278" w:rsidRPr="00A8576D">
        <w:rPr>
          <w:rFonts w:ascii="Times New Roman" w:hAnsi="Times New Roman" w:cs="Times New Roman"/>
          <w:sz w:val="24"/>
          <w:szCs w:val="24"/>
        </w:rPr>
        <w:t>.11 настоящего Порядка, субъект малого и среднего предпринимательства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составленный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счета на оплату в подтверждение суммы запрашиваемых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копии документов, подтверждающих отнесение субъекта малого или среднего предпринимательства к семейному предприятию (свидетельство о рождении, свидетельство о браке, паспорт, документы об усыновлении);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.11.8. Результатом предоставления субсидии является количество вновь созданных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133DD" w:rsidP="006E0278">
      <w:pPr>
        <w:pStyle w:val="ConsPlusNormal"/>
        <w:ind w:firstLine="540"/>
        <w:jc w:val="both"/>
        <w:rPr>
          <w:rFonts w:ascii="Times New Roman" w:hAnsi="Times New Roman" w:cs="Times New Roman"/>
          <w:sz w:val="24"/>
          <w:szCs w:val="24"/>
        </w:rPr>
      </w:pPr>
      <w:r w:rsidRPr="006133DD">
        <w:rPr>
          <w:rFonts w:ascii="Times New Roman" w:hAnsi="Times New Roman" w:cs="Times New Roman"/>
          <w:b/>
          <w:sz w:val="24"/>
          <w:szCs w:val="24"/>
        </w:rPr>
        <w:t>6</w:t>
      </w:r>
      <w:r w:rsidR="006E0278" w:rsidRPr="006133DD">
        <w:rPr>
          <w:rFonts w:ascii="Times New Roman" w:hAnsi="Times New Roman" w:cs="Times New Roman"/>
          <w:b/>
          <w:sz w:val="24"/>
          <w:szCs w:val="24"/>
        </w:rPr>
        <w:t>.12.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w:t>
      </w:r>
      <w:r w:rsidR="006E0278" w:rsidRPr="00A8576D">
        <w:rPr>
          <w:rFonts w:ascii="Times New Roman" w:hAnsi="Times New Roman" w:cs="Times New Roman"/>
          <w:sz w:val="24"/>
          <w:szCs w:val="24"/>
        </w:rPr>
        <w:t xml:space="preserve"> Комиссия руководствуется следующими критериями:</w:t>
      </w:r>
    </w:p>
    <w:tbl>
      <w:tblPr>
        <w:tblStyle w:val="af7"/>
        <w:tblW w:w="9714" w:type="dxa"/>
        <w:tblLook w:val="04A0"/>
      </w:tblPr>
      <w:tblGrid>
        <w:gridCol w:w="817"/>
        <w:gridCol w:w="4111"/>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предоставленных в коворкинг-центре</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 xml:space="preserve">количество проведенных </w:t>
            </w:r>
            <w:r w:rsidRPr="00A8576D">
              <w:rPr>
                <w:rFonts w:ascii="Times New Roman" w:hAnsi="Times New Roman" w:cs="Times New Roman"/>
                <w:sz w:val="24"/>
                <w:szCs w:val="24"/>
              </w:rPr>
              <w:lastRenderedPageBreak/>
              <w:t>образовательных мероприятий</w:t>
            </w:r>
            <w:r>
              <w:rPr>
                <w:rFonts w:ascii="Times New Roman" w:hAnsi="Times New Roman" w:cs="Times New Roman"/>
                <w:sz w:val="24"/>
                <w:szCs w:val="24"/>
              </w:rPr>
              <w:t xml:space="preserve"> </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каждое мероприятие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0,5</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111"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 каждого субъекта малого и среднего предпринимательства, гражданина</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.12.1. На получение субсидии имеют право претендовать юридические лица и индивидуальные предприниматели, осуществляющие виды экономической деятельности, ук</w:t>
      </w:r>
      <w:r>
        <w:rPr>
          <w:rFonts w:ascii="Times New Roman" w:hAnsi="Times New Roman" w:cs="Times New Roman"/>
          <w:sz w:val="24"/>
          <w:szCs w:val="24"/>
        </w:rPr>
        <w:t>азанные в подпункте “а” пункта 6</w:t>
      </w:r>
      <w:r w:rsidR="006E0278" w:rsidRPr="00A8576D">
        <w:rPr>
          <w:rFonts w:ascii="Times New Roman" w:hAnsi="Times New Roman" w:cs="Times New Roman"/>
          <w:sz w:val="24"/>
          <w:szCs w:val="24"/>
        </w:rPr>
        <w:t>.3.1 настоящего Порядка</w:t>
      </w:r>
      <w:r w:rsidR="006E0278">
        <w:rPr>
          <w:rFonts w:ascii="Times New Roman" w:hAnsi="Times New Roman" w:cs="Times New Roman"/>
          <w:sz w:val="24"/>
          <w:szCs w:val="24"/>
        </w:rPr>
        <w:t>,</w:t>
      </w:r>
      <w:r w:rsidR="006E0278" w:rsidRPr="00A8576D">
        <w:rPr>
          <w:rFonts w:ascii="Times New Roman" w:hAnsi="Times New Roman" w:cs="Times New Roman"/>
          <w:sz w:val="24"/>
          <w:szCs w:val="24"/>
        </w:rPr>
        <w:t xml:space="preserve"> и принявшие на себя обязательства по выполнению следующих условий: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(затраты) в размере не менее 10% от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B34009">
        <w:rPr>
          <w:rFonts w:ascii="Times New Roman" w:hAnsi="Times New Roman" w:cs="Times New Roman"/>
          <w:sz w:val="24"/>
          <w:szCs w:val="24"/>
        </w:rPr>
        <w:t>наличие обязательств по созданию не менее 4 новых субъектов малого и среднего предпринимательства на каждые 100 кв. м площади;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w:t>
      </w:r>
      <w:r w:rsidR="006133DD">
        <w:rPr>
          <w:rFonts w:ascii="Times New Roman" w:hAnsi="Times New Roman" w:cs="Times New Roman"/>
          <w:sz w:val="24"/>
          <w:szCs w:val="24"/>
        </w:rPr>
        <w:t>ниям, предусмотренным в пункте 6</w:t>
      </w:r>
      <w:r w:rsidRPr="00A8576D">
        <w:rPr>
          <w:rFonts w:ascii="Times New Roman" w:hAnsi="Times New Roman" w:cs="Times New Roman"/>
          <w:sz w:val="24"/>
          <w:szCs w:val="24"/>
        </w:rPr>
        <w:t>.12.3 настоящего Порядка.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.12.2. Помещения коворкинг-центра должны соответствовать следующим требованиям:</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.12.2.1. На момент подачи заявления на получение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коворкинг-центра - не менее 150 кв. 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строении, не имеющем капитальных повреждений несущих конструкций;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месторасположение, предусматривающее наличие развитой транспортной инфраструктуры.</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.12.2.2. На момент начала функционирования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10 оборудованных рабочих мест для резидентов на каждые 100 кв. м площади;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оргтехники для коллективного доступа;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предназначенной для приема клиентов (зона ресепшен);</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одного изолированного конференц-зала для проведения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организации единого рабочего пространства (openspace) и зоны отдыха;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приема пищи;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.12.3. Юридическое лицо или индивидуальный предприниматель,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обеспечение оборудованными рабочими местами;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предоставление переговорной комнаты;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предоставление конференц-зала;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.12.4.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.12.5. Юридическое лицо или индивидуальный предприниматель, принявшие на себя обязательства по созданию офисного коворкинг-центра, обеспечивают загрузку оборудованных рабочих мест не менее чем 60% рабочего времени бытового коворкинг-центра.</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.12.6. Субсидия направляется на следующие виды расходов, связанные с созданием и (или) развитием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оборудования;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оргтехники;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лицензионного программного обеспечения;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информационно-консультационные и образовательные мероприятия.</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.12.7. Максимальный размер субсидии юридическому лицу или индивидуальному предпринимателю составляет 3 млн. рублей и рассчитывается исходя из стоимости одного квадратного метра - 6 тыс. рублей.</w:t>
      </w:r>
    </w:p>
    <w:p w:rsidR="006E0278" w:rsidRPr="00A8576D" w:rsidRDefault="006133D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.12.8. Для получени</w:t>
      </w:r>
      <w:r>
        <w:rPr>
          <w:rFonts w:ascii="Times New Roman" w:hAnsi="Times New Roman" w:cs="Times New Roman"/>
          <w:sz w:val="24"/>
          <w:szCs w:val="24"/>
        </w:rPr>
        <w:t>я субсидии, указанной в пункте 6</w:t>
      </w:r>
      <w:r w:rsidR="006E0278" w:rsidRPr="00A8576D">
        <w:rPr>
          <w:rFonts w:ascii="Times New Roman" w:hAnsi="Times New Roman" w:cs="Times New Roman"/>
          <w:sz w:val="24"/>
          <w:szCs w:val="24"/>
        </w:rPr>
        <w:t>.12 настоящего Порядка, юридическое лицо или индивидуальный предприниматель дополнительно представляют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 включают в себя: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6133DD">
        <w:rPr>
          <w:rFonts w:ascii="Times New Roman" w:hAnsi="Times New Roman" w:cs="Times New Roman"/>
          <w:sz w:val="24"/>
          <w:szCs w:val="24"/>
        </w:rPr>
        <w:t>6.12.2.1 пункта 6</w:t>
      </w:r>
      <w:r w:rsidRPr="00A8576D">
        <w:rPr>
          <w:rFonts w:ascii="Times New Roman" w:hAnsi="Times New Roman" w:cs="Times New Roman"/>
          <w:sz w:val="24"/>
          <w:szCs w:val="24"/>
        </w:rPr>
        <w:t>.12.2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дизайн-проект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мероприятий по управлению коворкинг-центром;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б) смету расходов на создание и (или) развитие коворкинг-центра, содержащую виды расходов, </w:t>
      </w:r>
      <w:r w:rsidR="006133DD">
        <w:rPr>
          <w:rFonts w:ascii="Times New Roman" w:hAnsi="Times New Roman" w:cs="Times New Roman"/>
          <w:sz w:val="24"/>
          <w:szCs w:val="24"/>
        </w:rPr>
        <w:t>предусмотренные пунктом 6</w:t>
      </w:r>
      <w:r w:rsidRPr="00A8576D">
        <w:rPr>
          <w:rFonts w:ascii="Times New Roman" w:hAnsi="Times New Roman" w:cs="Times New Roman"/>
          <w:sz w:val="24"/>
          <w:szCs w:val="24"/>
        </w:rPr>
        <w:t>.12.6 настоящего Порядка, по форме, утвержденной Администрацией;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д) обязательства, изложенные в свободной форме, по обеспечению функционирования коворкинг-центра не менее 5 лет с момента получения субсидии и </w:t>
      </w:r>
      <w:r w:rsidRPr="00A8576D">
        <w:rPr>
          <w:rFonts w:ascii="Times New Roman" w:hAnsi="Times New Roman" w:cs="Times New Roman"/>
          <w:sz w:val="24"/>
          <w:szCs w:val="24"/>
        </w:rPr>
        <w:lastRenderedPageBreak/>
        <w:t>недопущению передачи в залог помещения либо права пользования помещением или его отчуждения не менее 5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6E0278" w:rsidRPr="00F265F6" w:rsidRDefault="006E0278" w:rsidP="006E0278">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6E0278"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6E0278" w:rsidRDefault="00981A1A" w:rsidP="006E0278">
      <w:pPr>
        <w:pStyle w:val="ConsPlusNormal"/>
        <w:ind w:firstLine="540"/>
        <w:jc w:val="both"/>
        <w:rPr>
          <w:rFonts w:ascii="Times New Roman" w:hAnsi="Times New Roman" w:cs="Times New Roman"/>
          <w:sz w:val="24"/>
          <w:szCs w:val="24"/>
        </w:rPr>
      </w:pPr>
      <w:r>
        <w:rPr>
          <w:rFonts w:ascii="Times New Roman" w:hAnsi="Times New Roman"/>
          <w:sz w:val="24"/>
          <w:szCs w:val="24"/>
        </w:rPr>
        <w:t>6</w:t>
      </w:r>
      <w:r w:rsidR="006E0278" w:rsidRPr="003A2EB0">
        <w:rPr>
          <w:rFonts w:ascii="Times New Roman" w:hAnsi="Times New Roman"/>
          <w:sz w:val="24"/>
          <w:szCs w:val="24"/>
        </w:rPr>
        <w:t xml:space="preserve">.12.9. В случае, если сведения о документах, указанных в подпункте «з» пункта </w:t>
      </w:r>
      <w:r w:rsidR="00BA1A68">
        <w:rPr>
          <w:rFonts w:ascii="Times New Roman" w:hAnsi="Times New Roman"/>
          <w:sz w:val="24"/>
          <w:szCs w:val="24"/>
        </w:rPr>
        <w:t>6</w:t>
      </w:r>
      <w:r w:rsidR="006E0278" w:rsidRPr="003A2EB0">
        <w:rPr>
          <w:rFonts w:ascii="Times New Roman" w:hAnsi="Times New Roman"/>
          <w:sz w:val="24"/>
          <w:szCs w:val="24"/>
        </w:rPr>
        <w:t xml:space="preserve">.12.8 </w:t>
      </w:r>
      <w:r w:rsidR="006E0278">
        <w:rPr>
          <w:rFonts w:ascii="Times New Roman" w:hAnsi="Times New Roman"/>
          <w:sz w:val="24"/>
          <w:szCs w:val="24"/>
        </w:rPr>
        <w:t>настоящего Порядка,</w:t>
      </w:r>
      <w:r w:rsidR="006E0278" w:rsidRPr="003A2EB0">
        <w:rPr>
          <w:rFonts w:ascii="Times New Roman" w:hAnsi="Times New Roman"/>
          <w:sz w:val="24"/>
          <w:szCs w:val="24"/>
        </w:rPr>
        <w:t xml:space="preserve">внесены в </w:t>
      </w:r>
      <w:r w:rsidR="006E0278">
        <w:rPr>
          <w:rFonts w:ascii="Times New Roman" w:hAnsi="Times New Roman"/>
          <w:sz w:val="24"/>
          <w:szCs w:val="24"/>
        </w:rPr>
        <w:t>е</w:t>
      </w:r>
      <w:r w:rsidR="006E0278" w:rsidRPr="003A2EB0">
        <w:rPr>
          <w:rFonts w:ascii="Times New Roman" w:hAnsi="Times New Roman"/>
          <w:sz w:val="24"/>
          <w:szCs w:val="24"/>
        </w:rPr>
        <w:t xml:space="preserve">диный государственный реестр недвижимости, то такие документы запрашиваются Администрацией </w:t>
      </w:r>
      <w:r w:rsidR="006E0278" w:rsidRPr="00566EDF">
        <w:rPr>
          <w:rFonts w:ascii="Times New Roman" w:hAnsi="Times New Roman" w:cs="Times New Roman"/>
          <w:sz w:val="24"/>
          <w:szCs w:val="24"/>
        </w:rPr>
        <w:t>посредством межведомственного информационного взаимодействия</w:t>
      </w:r>
      <w:r w:rsidR="00E323C2">
        <w:rPr>
          <w:rFonts w:ascii="Times New Roman" w:hAnsi="Times New Roman" w:cs="Times New Roman"/>
          <w:sz w:val="24"/>
          <w:szCs w:val="24"/>
        </w:rPr>
        <w:t xml:space="preserve"> </w:t>
      </w:r>
      <w:r w:rsidR="00E323C2" w:rsidRPr="00566EDF">
        <w:rPr>
          <w:rFonts w:ascii="Times New Roman" w:hAnsi="Times New Roman" w:cs="Times New Roman"/>
          <w:sz w:val="24"/>
          <w:szCs w:val="24"/>
        </w:rPr>
        <w:t>самостоятельно</w:t>
      </w:r>
      <w:r w:rsidR="00E323C2">
        <w:rPr>
          <w:rFonts w:ascii="Times New Roman" w:hAnsi="Times New Roman" w:cs="Times New Roman"/>
          <w:sz w:val="24"/>
          <w:szCs w:val="24"/>
        </w:rPr>
        <w:t>.</w:t>
      </w:r>
    </w:p>
    <w:p w:rsidR="006E0278" w:rsidRPr="00A8576D" w:rsidRDefault="00981A1A"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.12.</w:t>
      </w:r>
      <w:r w:rsidR="006E0278">
        <w:rPr>
          <w:rFonts w:ascii="Times New Roman" w:hAnsi="Times New Roman" w:cs="Times New Roman"/>
          <w:sz w:val="24"/>
          <w:szCs w:val="24"/>
        </w:rPr>
        <w:t>10</w:t>
      </w:r>
      <w:r w:rsidR="006E0278" w:rsidRPr="00A8576D">
        <w:rPr>
          <w:rFonts w:ascii="Times New Roman" w:hAnsi="Times New Roman" w:cs="Times New Roman"/>
          <w:sz w:val="24"/>
          <w:szCs w:val="24"/>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981A1A" w:rsidP="006E0278">
      <w:pPr>
        <w:pStyle w:val="ConsPlusNormal"/>
        <w:ind w:firstLine="540"/>
        <w:jc w:val="both"/>
        <w:rPr>
          <w:rFonts w:ascii="Times New Roman" w:hAnsi="Times New Roman" w:cs="Times New Roman"/>
          <w:sz w:val="24"/>
          <w:szCs w:val="24"/>
        </w:rPr>
      </w:pPr>
      <w:r w:rsidRPr="00981A1A">
        <w:rPr>
          <w:rFonts w:ascii="Times New Roman" w:hAnsi="Times New Roman" w:cs="Times New Roman"/>
          <w:b/>
          <w:sz w:val="24"/>
          <w:szCs w:val="24"/>
        </w:rPr>
        <w:t>6</w:t>
      </w:r>
      <w:r w:rsidR="006E0278" w:rsidRPr="00981A1A">
        <w:rPr>
          <w:rFonts w:ascii="Times New Roman" w:hAnsi="Times New Roman" w:cs="Times New Roman"/>
          <w:b/>
          <w:sz w:val="24"/>
          <w:szCs w:val="24"/>
        </w:rPr>
        <w:t>.13.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w:t>
      </w:r>
      <w:r w:rsidR="006E0278" w:rsidRPr="00A8576D">
        <w:rPr>
          <w:rFonts w:ascii="Times New Roman" w:hAnsi="Times New Roman" w:cs="Times New Roman"/>
          <w:sz w:val="24"/>
          <w:szCs w:val="24"/>
        </w:rPr>
        <w:t xml:space="preserve"> (дома быта) Комиссия руководствуется следующими критериями:</w:t>
      </w:r>
    </w:p>
    <w:tbl>
      <w:tblPr>
        <w:tblStyle w:val="af7"/>
        <w:tblW w:w="9714" w:type="dxa"/>
        <w:tblLook w:val="04A0"/>
      </w:tblPr>
      <w:tblGrid>
        <w:gridCol w:w="817"/>
        <w:gridCol w:w="4111"/>
        <w:gridCol w:w="3121"/>
        <w:gridCol w:w="1665"/>
      </w:tblGrid>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39023E" w:rsidTr="006B678B">
        <w:trPr>
          <w:trHeight w:val="571"/>
        </w:trPr>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9023E"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предоставленных в коворкинг-центре</w:t>
            </w:r>
          </w:p>
        </w:tc>
        <w:tc>
          <w:tcPr>
            <w:tcW w:w="3121" w:type="dxa"/>
          </w:tcPr>
          <w:p w:rsidR="0039023E" w:rsidRDefault="0039023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проведенных консультаций и мастер-классов;</w:t>
            </w:r>
          </w:p>
          <w:p w:rsidR="0039023E" w:rsidRDefault="0039023E" w:rsidP="006B678B">
            <w:pPr>
              <w:pStyle w:val="ConsPlusNormal"/>
              <w:ind w:firstLine="0"/>
              <w:jc w:val="both"/>
              <w:rPr>
                <w:rFonts w:ascii="Times New Roman" w:hAnsi="Times New Roman" w:cs="Times New Roman"/>
                <w:sz w:val="24"/>
                <w:szCs w:val="24"/>
              </w:rPr>
            </w:pP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мероприятие  </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0,5</w:t>
            </w:r>
          </w:p>
        </w:tc>
      </w:tr>
      <w:tr w:rsidR="0039023E" w:rsidTr="006B678B">
        <w:tc>
          <w:tcPr>
            <w:tcW w:w="817"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9023E" w:rsidRPr="00A8576D" w:rsidRDefault="0039023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3121"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 каждого субъекта малого и среднего предпринимательства, гражданина</w:t>
            </w:r>
          </w:p>
        </w:tc>
        <w:tc>
          <w:tcPr>
            <w:tcW w:w="1665" w:type="dxa"/>
          </w:tcPr>
          <w:p w:rsidR="0039023E" w:rsidRDefault="0039023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bl>
    <w:p w:rsidR="0039023E" w:rsidRPr="00A8576D" w:rsidRDefault="0039023E" w:rsidP="006E0278">
      <w:pPr>
        <w:pStyle w:val="ConsPlusNormal"/>
        <w:ind w:firstLine="540"/>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.13.1. На получение субсидии имеют право претендовать юридические лица и индивидуальные предприниматели, осуществляющие виды экономической деятельности, ук</w:t>
      </w:r>
      <w:r w:rsidR="00162419">
        <w:rPr>
          <w:rFonts w:ascii="Times New Roman" w:hAnsi="Times New Roman" w:cs="Times New Roman"/>
          <w:sz w:val="24"/>
          <w:szCs w:val="24"/>
        </w:rPr>
        <w:t>азанные в подпункте "а" пункта 6</w:t>
      </w:r>
      <w:r w:rsidR="006E0278" w:rsidRPr="00A8576D">
        <w:rPr>
          <w:rFonts w:ascii="Times New Roman" w:hAnsi="Times New Roman" w:cs="Times New Roman"/>
          <w:sz w:val="24"/>
          <w:szCs w:val="24"/>
        </w:rPr>
        <w:t>.3.1 настоящего Порядка.</w:t>
      </w:r>
    </w:p>
    <w:p w:rsidR="006E0278" w:rsidRPr="00A8576D" w:rsidRDefault="00162419"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.13.2. Субсидии предоставляются юридическим лицам и индивидуальным предпринимателям, соответствующим следующим требованиям: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 в размере не менее 10% от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2945E8">
        <w:rPr>
          <w:rFonts w:ascii="Times New Roman" w:hAnsi="Times New Roman" w:cs="Times New Roman"/>
          <w:sz w:val="24"/>
          <w:szCs w:val="24"/>
        </w:rPr>
        <w:t xml:space="preserve">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w:t>
      </w:r>
      <w:r w:rsidRPr="002945E8">
        <w:rPr>
          <w:rFonts w:ascii="Times New Roman" w:hAnsi="Times New Roman" w:cs="Times New Roman"/>
          <w:sz w:val="24"/>
          <w:szCs w:val="24"/>
        </w:rPr>
        <w:lastRenderedPageBreak/>
        <w:t>либо права пользования помещением или его от</w:t>
      </w:r>
      <w:r w:rsidRPr="008F44A7">
        <w:rPr>
          <w:rFonts w:ascii="Times New Roman" w:hAnsi="Times New Roman" w:cs="Times New Roman"/>
          <w:sz w:val="24"/>
          <w:szCs w:val="24"/>
        </w:rPr>
        <w:t>чуждения не менее 5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9C59AA">
        <w:rPr>
          <w:rFonts w:ascii="Times New Roman" w:hAnsi="Times New Roman" w:cs="Times New Roman"/>
          <w:sz w:val="24"/>
          <w:szCs w:val="24"/>
        </w:rPr>
        <w:t>наличие обязательств по созданию не менее 4 новых субъектов малого и среднего предпринимательства на каждые 100 кв. м площади;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w:t>
      </w:r>
      <w:r w:rsidR="006B0A0D">
        <w:rPr>
          <w:rFonts w:ascii="Times New Roman" w:hAnsi="Times New Roman" w:cs="Times New Roman"/>
          <w:sz w:val="24"/>
          <w:szCs w:val="24"/>
        </w:rPr>
        <w:t>ниям, предусмотренным в пункте 6</w:t>
      </w:r>
      <w:r w:rsidRPr="00A8576D">
        <w:rPr>
          <w:rFonts w:ascii="Times New Roman" w:hAnsi="Times New Roman" w:cs="Times New Roman"/>
          <w:sz w:val="24"/>
          <w:szCs w:val="24"/>
        </w:rPr>
        <w:t>.13.3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.13.3. Помещения коворкинг-центра должны соответствовать следующим требованиям:</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.13.3.1. На момент подачи заявления на получение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коворкинг-центра - не менее 150 кв. 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строении, не имеющем капитальных повреждений несущих конструкций.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.13.3.2. На момент начала функционирования бытового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предназначенной для приема клиентов (зона ресепшен);</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производственной деятельности;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свободной площади либо изолированного помещения для проведения обучающих мероприятий и мастер-классов для резидентов и посетителей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отдыха и приема пищи;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.13.4. Юридическое лицо или индивидуальный предприниматель, принявшие на себя обязательства по созданию бытового коворкинг-центра, осуществляют обеспечение оборудованными рабочими местами для оказания не менее четырех из следующих видов услуг для резидентов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парикмахерские услуги, услуги ногтевого сервиса;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пошив и ремонт одежды, ремонт обуви, изготовление ключей;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услуги химической чистки;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услуги фотоателье, оперативная полиграфия;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услуги ювелирной мастерской, ремонт часов;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 бытовой техники, ремонт компьютерной техники и устройств, ремонт мобильных телефонов.</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.13.5. Юридическое лицо или индивидуальный предприниматель, принявшие на себя обязательства по созданию бытового коворкинг-центра, обеспечивают загрузку оборудованных рабочих мест не менее чем 60% рабочего времени бытового коворкинг-центра.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.13.6.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.13.7. Субсидия направляется на следующие виды расходов, связанные с созданием и (или) развитием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строительство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оборудования;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.13.8.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а) при организации коворкинг-центра в существующем здании исходя из стоимости одного квадратного метра - 7 тыс. рублей;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при возведении для организации коворкинг-центра нового арт-объекта в виде морских контейнеров исходя из стоимости одного квадратного метра - 15 тыс.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.13.9. Для получени</w:t>
      </w:r>
      <w:r w:rsidR="00162419">
        <w:rPr>
          <w:rFonts w:ascii="Times New Roman" w:hAnsi="Times New Roman" w:cs="Times New Roman"/>
          <w:sz w:val="24"/>
          <w:szCs w:val="24"/>
        </w:rPr>
        <w:t>я субсидии, указанной в пункте 6</w:t>
      </w:r>
      <w:r w:rsidR="006E0278" w:rsidRPr="00A8576D">
        <w:rPr>
          <w:rFonts w:ascii="Times New Roman" w:hAnsi="Times New Roman" w:cs="Times New Roman"/>
          <w:sz w:val="24"/>
          <w:szCs w:val="24"/>
        </w:rPr>
        <w:t>.13 настоящего Порядка, юридическое лицо или индивидуальный предприниматель дополнительно представляют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бизнес-планавключают в себя: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6B0A0D">
        <w:rPr>
          <w:rFonts w:ascii="Times New Roman" w:hAnsi="Times New Roman" w:cs="Times New Roman"/>
          <w:sz w:val="24"/>
          <w:szCs w:val="24"/>
        </w:rPr>
        <w:t>6.13.3.1 пункта 6</w:t>
      </w:r>
      <w:r w:rsidRPr="00A8576D">
        <w:rPr>
          <w:rFonts w:ascii="Times New Roman" w:hAnsi="Times New Roman" w:cs="Times New Roman"/>
          <w:sz w:val="24"/>
          <w:szCs w:val="24"/>
        </w:rPr>
        <w:t>.13.3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дизайн-проект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управления коворкинг-центром;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на создание и (или) развитие коворкинг-центра, содержащую виды рас</w:t>
      </w:r>
      <w:r w:rsidR="006B0A0D">
        <w:rPr>
          <w:rFonts w:ascii="Times New Roman" w:hAnsi="Times New Roman" w:cs="Times New Roman"/>
          <w:sz w:val="24"/>
          <w:szCs w:val="24"/>
        </w:rPr>
        <w:t>ходов, предусмотренные пунктом 6</w:t>
      </w:r>
      <w:r w:rsidRPr="00A8576D">
        <w:rPr>
          <w:rFonts w:ascii="Times New Roman" w:hAnsi="Times New Roman" w:cs="Times New Roman"/>
          <w:sz w:val="24"/>
          <w:szCs w:val="24"/>
        </w:rPr>
        <w:t>.13.7 настоящего Порядка, по форме, утвержденной Администрацией;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6E0278" w:rsidRPr="00F265F6" w:rsidRDefault="006E0278" w:rsidP="006E0278">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6E0278"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7543D4">
        <w:rPr>
          <w:rFonts w:ascii="Times New Roman" w:hAnsi="Times New Roman" w:cs="Times New Roman"/>
          <w:sz w:val="24"/>
          <w:szCs w:val="24"/>
        </w:rPr>
        <w:t>.1</w:t>
      </w:r>
      <w:r w:rsidR="006E0278">
        <w:rPr>
          <w:rFonts w:ascii="Times New Roman" w:hAnsi="Times New Roman" w:cs="Times New Roman"/>
          <w:sz w:val="24"/>
          <w:szCs w:val="24"/>
        </w:rPr>
        <w:t>3</w:t>
      </w:r>
      <w:r w:rsidR="006E0278" w:rsidRPr="007543D4">
        <w:rPr>
          <w:rFonts w:ascii="Times New Roman" w:hAnsi="Times New Roman" w:cs="Times New Roman"/>
          <w:sz w:val="24"/>
          <w:szCs w:val="24"/>
        </w:rPr>
        <w:t>.</w:t>
      </w:r>
      <w:r w:rsidR="006E0278">
        <w:rPr>
          <w:rFonts w:ascii="Times New Roman" w:hAnsi="Times New Roman" w:cs="Times New Roman"/>
          <w:sz w:val="24"/>
          <w:szCs w:val="24"/>
        </w:rPr>
        <w:t>10</w:t>
      </w:r>
      <w:r w:rsidR="006E0278" w:rsidRPr="007543D4">
        <w:rPr>
          <w:rFonts w:ascii="Times New Roman" w:hAnsi="Times New Roman" w:cs="Times New Roman"/>
          <w:sz w:val="24"/>
          <w:szCs w:val="24"/>
        </w:rPr>
        <w:t xml:space="preserve">. В случае, если сведения о документах, указанных в подпункте «з» пункта </w:t>
      </w:r>
      <w:r>
        <w:rPr>
          <w:rFonts w:ascii="Times New Roman" w:hAnsi="Times New Roman" w:cs="Times New Roman"/>
          <w:sz w:val="24"/>
          <w:szCs w:val="24"/>
        </w:rPr>
        <w:t>6</w:t>
      </w:r>
      <w:r w:rsidR="006E0278" w:rsidRPr="007543D4">
        <w:rPr>
          <w:rFonts w:ascii="Times New Roman" w:hAnsi="Times New Roman" w:cs="Times New Roman"/>
          <w:sz w:val="24"/>
          <w:szCs w:val="24"/>
        </w:rPr>
        <w:t>.1</w:t>
      </w:r>
      <w:r w:rsidR="006E0278">
        <w:rPr>
          <w:rFonts w:ascii="Times New Roman" w:hAnsi="Times New Roman" w:cs="Times New Roman"/>
          <w:sz w:val="24"/>
          <w:szCs w:val="24"/>
        </w:rPr>
        <w:t>3</w:t>
      </w:r>
      <w:r w:rsidR="006E0278" w:rsidRPr="007543D4">
        <w:rPr>
          <w:rFonts w:ascii="Times New Roman" w:hAnsi="Times New Roman" w:cs="Times New Roman"/>
          <w:sz w:val="24"/>
          <w:szCs w:val="24"/>
        </w:rPr>
        <w:t>.</w:t>
      </w:r>
      <w:r w:rsidR="006E0278">
        <w:rPr>
          <w:rFonts w:ascii="Times New Roman" w:hAnsi="Times New Roman" w:cs="Times New Roman"/>
          <w:sz w:val="24"/>
          <w:szCs w:val="24"/>
        </w:rPr>
        <w:t>9</w:t>
      </w:r>
      <w:r w:rsidR="006E0278">
        <w:rPr>
          <w:rFonts w:ascii="Times New Roman" w:hAnsi="Times New Roman"/>
          <w:sz w:val="24"/>
          <w:szCs w:val="24"/>
        </w:rPr>
        <w:t xml:space="preserve">настоящего Порядка, </w:t>
      </w:r>
      <w:r w:rsidR="006E0278" w:rsidRPr="007543D4">
        <w:rPr>
          <w:rFonts w:ascii="Times New Roman" w:hAnsi="Times New Roman" w:cs="Times New Roman"/>
          <w:sz w:val="24"/>
          <w:szCs w:val="24"/>
        </w:rPr>
        <w:t xml:space="preserve">внесены в </w:t>
      </w:r>
      <w:r w:rsidR="006E0278">
        <w:rPr>
          <w:rFonts w:ascii="Times New Roman" w:hAnsi="Times New Roman" w:cs="Times New Roman"/>
          <w:sz w:val="24"/>
          <w:szCs w:val="24"/>
        </w:rPr>
        <w:t>е</w:t>
      </w:r>
      <w:r w:rsidR="006E0278" w:rsidRPr="007543D4">
        <w:rPr>
          <w:rFonts w:ascii="Times New Roman" w:hAnsi="Times New Roman" w:cs="Times New Roman"/>
          <w:sz w:val="24"/>
          <w:szCs w:val="24"/>
        </w:rPr>
        <w:t>диный государственный реестр недвижимости, то такие документы запрашиваются Администрацией посредством межведомственного информационного взаимодействия</w:t>
      </w:r>
      <w:r w:rsidR="00E323C2">
        <w:rPr>
          <w:rFonts w:ascii="Times New Roman" w:hAnsi="Times New Roman" w:cs="Times New Roman"/>
          <w:sz w:val="24"/>
          <w:szCs w:val="24"/>
        </w:rPr>
        <w:t xml:space="preserve"> </w:t>
      </w:r>
      <w:r w:rsidR="00E323C2" w:rsidRPr="007543D4">
        <w:rPr>
          <w:rFonts w:ascii="Times New Roman" w:hAnsi="Times New Roman" w:cs="Times New Roman"/>
          <w:sz w:val="24"/>
          <w:szCs w:val="24"/>
        </w:rPr>
        <w:t>самостоятельно</w:t>
      </w:r>
      <w:r w:rsidR="00E323C2">
        <w:rPr>
          <w:rFonts w:ascii="Times New Roman" w:hAnsi="Times New Roman" w:cs="Times New Roman"/>
          <w:sz w:val="24"/>
          <w:szCs w:val="24"/>
        </w:rPr>
        <w:t>.</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.13.1</w:t>
      </w:r>
      <w:r w:rsidR="006E0278">
        <w:rPr>
          <w:rFonts w:ascii="Times New Roman" w:hAnsi="Times New Roman" w:cs="Times New Roman"/>
          <w:sz w:val="24"/>
          <w:szCs w:val="24"/>
        </w:rPr>
        <w:t>1</w:t>
      </w:r>
      <w:r w:rsidR="006E0278" w:rsidRPr="00A8576D">
        <w:rPr>
          <w:rFonts w:ascii="Times New Roman" w:hAnsi="Times New Roman" w:cs="Times New Roman"/>
          <w:sz w:val="24"/>
          <w:szCs w:val="24"/>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Показателем, необходимым для достижения результата предоставления субсидии, </w:t>
      </w:r>
      <w:r w:rsidRPr="00A8576D">
        <w:rPr>
          <w:rFonts w:ascii="Times New Roman" w:hAnsi="Times New Roman" w:cs="Times New Roman"/>
          <w:sz w:val="24"/>
          <w:szCs w:val="24"/>
        </w:rPr>
        <w:lastRenderedPageBreak/>
        <w:t>является количество субъектов малого и среднего предпринимательства, размещенных в коворкинг-центре.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B0A0D" w:rsidP="006E0278">
      <w:pPr>
        <w:pStyle w:val="ConsPlusNormal"/>
        <w:ind w:firstLine="540"/>
        <w:jc w:val="both"/>
        <w:rPr>
          <w:rFonts w:ascii="Times New Roman" w:hAnsi="Times New Roman" w:cs="Times New Roman"/>
          <w:sz w:val="24"/>
          <w:szCs w:val="24"/>
        </w:rPr>
      </w:pPr>
      <w:r w:rsidRPr="006B0A0D">
        <w:rPr>
          <w:rFonts w:ascii="Times New Roman" w:hAnsi="Times New Roman" w:cs="Times New Roman"/>
          <w:b/>
          <w:sz w:val="24"/>
          <w:szCs w:val="24"/>
        </w:rPr>
        <w:t>6</w:t>
      </w:r>
      <w:r w:rsidR="006E0278" w:rsidRPr="006B0A0D">
        <w:rPr>
          <w:rFonts w:ascii="Times New Roman" w:hAnsi="Times New Roman" w:cs="Times New Roman"/>
          <w:b/>
          <w:sz w:val="24"/>
          <w:szCs w:val="24"/>
        </w:rPr>
        <w:t>.14.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w:t>
      </w:r>
      <w:r w:rsidR="006E0278" w:rsidRPr="00A8576D">
        <w:rPr>
          <w:rFonts w:ascii="Times New Roman" w:hAnsi="Times New Roman" w:cs="Times New Roman"/>
          <w:sz w:val="24"/>
          <w:szCs w:val="24"/>
        </w:rPr>
        <w:t xml:space="preserve"> Комиссия руководствуется следующими критериями:</w:t>
      </w:r>
    </w:p>
    <w:tbl>
      <w:tblPr>
        <w:tblStyle w:val="af7"/>
        <w:tblW w:w="9714" w:type="dxa"/>
        <w:tblLook w:val="04A0"/>
      </w:tblPr>
      <w:tblGrid>
        <w:gridCol w:w="817"/>
        <w:gridCol w:w="4111"/>
        <w:gridCol w:w="3121"/>
        <w:gridCol w:w="1665"/>
      </w:tblGrid>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1C572E" w:rsidTr="006B678B">
        <w:trPr>
          <w:trHeight w:val="571"/>
        </w:trPr>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предоставленных в коворкинг-центре</w:t>
            </w:r>
          </w:p>
        </w:tc>
        <w:tc>
          <w:tcPr>
            <w:tcW w:w="3121" w:type="dxa"/>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1C572E" w:rsidRPr="00A8576D"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проведенных туристических и экскурсионных мероприятий;</w:t>
            </w:r>
          </w:p>
          <w:p w:rsidR="001C572E" w:rsidRDefault="001C572E" w:rsidP="006B678B">
            <w:pPr>
              <w:pStyle w:val="ConsPlusNormal"/>
              <w:ind w:firstLine="0"/>
              <w:jc w:val="both"/>
              <w:rPr>
                <w:rFonts w:ascii="Times New Roman" w:hAnsi="Times New Roman" w:cs="Times New Roman"/>
                <w:sz w:val="24"/>
                <w:szCs w:val="24"/>
              </w:rPr>
            </w:pP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мероприятие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0,5</w:t>
            </w:r>
          </w:p>
        </w:tc>
      </w:tr>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1C572E" w:rsidRPr="00A8576D"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 каждого субъекта малого и среднего предпринимательства, гражданина</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bl>
    <w:p w:rsidR="001C572E" w:rsidRPr="00A8576D" w:rsidRDefault="001C572E" w:rsidP="006E0278">
      <w:pPr>
        <w:pStyle w:val="ConsPlusNormal"/>
        <w:ind w:firstLine="540"/>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.14.1. На получение субсидии имеют право претендовать юридические лица и индивидуальные предприниматели, осуществляющие виды экономической деятельности, ук</w:t>
      </w:r>
      <w:r>
        <w:rPr>
          <w:rFonts w:ascii="Times New Roman" w:hAnsi="Times New Roman" w:cs="Times New Roman"/>
          <w:sz w:val="24"/>
          <w:szCs w:val="24"/>
        </w:rPr>
        <w:t>азанные в подпункте "а" пункта 6</w:t>
      </w:r>
      <w:r w:rsidR="006E0278" w:rsidRPr="00A8576D">
        <w:rPr>
          <w:rFonts w:ascii="Times New Roman" w:hAnsi="Times New Roman" w:cs="Times New Roman"/>
          <w:sz w:val="24"/>
          <w:szCs w:val="24"/>
        </w:rPr>
        <w:t>.3.1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.14.2. Субсидии предоставляются юридическим лицам и индивидуальным предпринимателям, соответствующим следующим требованиям: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(затраты) в размере не менее 10% от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9C59AA">
        <w:rPr>
          <w:rFonts w:ascii="Times New Roman" w:hAnsi="Times New Roman" w:cs="Times New Roman"/>
          <w:sz w:val="24"/>
          <w:szCs w:val="24"/>
        </w:rPr>
        <w:t>наличие обязательств по созданию не менее 4 новых субъектов малого и среднего предпринимательства на каждые 100 кв. м площади;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w:t>
      </w:r>
      <w:r w:rsidR="00162419">
        <w:rPr>
          <w:rFonts w:ascii="Times New Roman" w:hAnsi="Times New Roman" w:cs="Times New Roman"/>
          <w:sz w:val="24"/>
          <w:szCs w:val="24"/>
        </w:rPr>
        <w:t>ниям, предусмотренным в пункте 6</w:t>
      </w:r>
      <w:r w:rsidRPr="00A8576D">
        <w:rPr>
          <w:rFonts w:ascii="Times New Roman" w:hAnsi="Times New Roman" w:cs="Times New Roman"/>
          <w:sz w:val="24"/>
          <w:szCs w:val="24"/>
        </w:rPr>
        <w:t>.14.3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.14.3. Помещения коворкинг-центра должны соответствовать следующим требованиям:</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.14.3.1. На момент подачи заявления на получение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внутренних помещений коворкинг-центра - не менее 100 кв. 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отдельно стоящем строении;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месторасположение, предусматривающее расположение коворкинг-центра в загородной местности в непосредственной близости от туристических маршрутов и природных достопримечательностей.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.14.3.2. На момент начала функционирования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предназначенной для приема клиентов (зона ресепшен);</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организации не менее 5 мест временного пребывания граждан;</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наличие открытых зон отдыха (веранды, террасы);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отдыха и приема пищи;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прачечной;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организация закрытого цикла жизнеобеспечения;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благоустроенной территории;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торговли продуктами питания, производимыми фермерами Республики Башкортостан, и сувенирной продукцией.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.14.4.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обеспечение оборудованными рабочими местами;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организация туристических и экскурсионных мероприятий.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.14.5.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.14.6. Юридическое лицо или индивидуальный предприниматель, принявшие на себя обязательства по созданию туристического коворкинг-центра, обеспечивают загрузку оборудованных рабочих мест не менее чем 60% рабочего времени туристического коворкинг-центра.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.14.7. Субсидия направляется на следующие виды расходов, связанные с созданием и (или) развитием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строительство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помещения и оборудования;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работы по благоустройству территории.</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.14.8. Максимальный размер субсидии, предоставляемой юридическому лицу или индивидуальному предпринимателю, составляет 4,5 млн. рублей исходя из стоимости одного квадратного метра, при организации коворкинг-центра в существующем здании - 10 тыс. рублей, при возведении для организации коворкинг-центра нового объекта - 30 тыс.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.14.9. Для получени</w:t>
      </w:r>
      <w:r>
        <w:rPr>
          <w:rFonts w:ascii="Times New Roman" w:hAnsi="Times New Roman" w:cs="Times New Roman"/>
          <w:sz w:val="24"/>
          <w:szCs w:val="24"/>
        </w:rPr>
        <w:t>я субсидии, указанной в пункте 6</w:t>
      </w:r>
      <w:r w:rsidR="006E0278" w:rsidRPr="00A8576D">
        <w:rPr>
          <w:rFonts w:ascii="Times New Roman" w:hAnsi="Times New Roman" w:cs="Times New Roman"/>
          <w:sz w:val="24"/>
          <w:szCs w:val="24"/>
        </w:rPr>
        <w:t>.14 настоящего Порядка, юридическое лицо или индивидуальный предприниматель дополнительно представляют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w:t>
      </w:r>
      <w:r w:rsidR="00D74079">
        <w:rPr>
          <w:rFonts w:ascii="Times New Roman" w:hAnsi="Times New Roman" w:cs="Times New Roman"/>
          <w:sz w:val="24"/>
          <w:szCs w:val="24"/>
        </w:rPr>
        <w:t xml:space="preserve"> </w:t>
      </w:r>
      <w:r w:rsidRPr="00A8576D">
        <w:rPr>
          <w:rFonts w:ascii="Times New Roman" w:hAnsi="Times New Roman" w:cs="Times New Roman"/>
          <w:sz w:val="24"/>
          <w:szCs w:val="24"/>
        </w:rPr>
        <w:t>включают в себя: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6B0A0D">
        <w:rPr>
          <w:rFonts w:ascii="Times New Roman" w:hAnsi="Times New Roman" w:cs="Times New Roman"/>
          <w:sz w:val="24"/>
          <w:szCs w:val="24"/>
        </w:rPr>
        <w:t>6.14.3.1 пункта 6</w:t>
      </w:r>
      <w:r w:rsidRPr="00A8576D">
        <w:rPr>
          <w:rFonts w:ascii="Times New Roman" w:hAnsi="Times New Roman" w:cs="Times New Roman"/>
          <w:sz w:val="24"/>
          <w:szCs w:val="24"/>
        </w:rPr>
        <w:t>.14.3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управления коворкинг-центром;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ожидаемые результаты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на создание и (или) развитие коворкинг-центра, содержащую виды рас</w:t>
      </w:r>
      <w:r w:rsidR="006B0A0D">
        <w:rPr>
          <w:rFonts w:ascii="Times New Roman" w:hAnsi="Times New Roman" w:cs="Times New Roman"/>
          <w:sz w:val="24"/>
          <w:szCs w:val="24"/>
        </w:rPr>
        <w:t>ходов, предусмотренные пунктом 6</w:t>
      </w:r>
      <w:r w:rsidRPr="00A8576D">
        <w:rPr>
          <w:rFonts w:ascii="Times New Roman" w:hAnsi="Times New Roman" w:cs="Times New Roman"/>
          <w:sz w:val="24"/>
          <w:szCs w:val="24"/>
        </w:rPr>
        <w:t>.14.7 настоящего Порядка, по форме, утвержденной Администрацией;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коворкинг-центра;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обязательства, изложенные в свободной форме,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юридического лица или индивидуального предпринимателя в размере не менее 10% от суммы запрашиваемых бюджетных средств, перечень которых предусматривается муниципальной программой</w:t>
      </w:r>
    </w:p>
    <w:p w:rsidR="006E0278" w:rsidRPr="00F265F6" w:rsidRDefault="006E0278" w:rsidP="006E0278">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6E0278"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6B0A0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7543D4">
        <w:rPr>
          <w:rFonts w:ascii="Times New Roman" w:hAnsi="Times New Roman" w:cs="Times New Roman"/>
          <w:sz w:val="24"/>
          <w:szCs w:val="24"/>
        </w:rPr>
        <w:t>.1</w:t>
      </w:r>
      <w:r w:rsidR="006E0278">
        <w:rPr>
          <w:rFonts w:ascii="Times New Roman" w:hAnsi="Times New Roman" w:cs="Times New Roman"/>
          <w:sz w:val="24"/>
          <w:szCs w:val="24"/>
        </w:rPr>
        <w:t>4</w:t>
      </w:r>
      <w:r w:rsidR="006E0278" w:rsidRPr="007543D4">
        <w:rPr>
          <w:rFonts w:ascii="Times New Roman" w:hAnsi="Times New Roman" w:cs="Times New Roman"/>
          <w:sz w:val="24"/>
          <w:szCs w:val="24"/>
        </w:rPr>
        <w:t>.</w:t>
      </w:r>
      <w:r w:rsidR="006E0278">
        <w:rPr>
          <w:rFonts w:ascii="Times New Roman" w:hAnsi="Times New Roman" w:cs="Times New Roman"/>
          <w:sz w:val="24"/>
          <w:szCs w:val="24"/>
        </w:rPr>
        <w:t>10</w:t>
      </w:r>
      <w:r w:rsidR="006E0278" w:rsidRPr="007543D4">
        <w:rPr>
          <w:rFonts w:ascii="Times New Roman" w:hAnsi="Times New Roman" w:cs="Times New Roman"/>
          <w:sz w:val="24"/>
          <w:szCs w:val="24"/>
        </w:rPr>
        <w:t xml:space="preserve">. В случае, если сведения о документах, указанных в подпункте «з» пункта </w:t>
      </w:r>
      <w:r>
        <w:rPr>
          <w:rFonts w:ascii="Times New Roman" w:hAnsi="Times New Roman" w:cs="Times New Roman"/>
          <w:sz w:val="24"/>
          <w:szCs w:val="24"/>
        </w:rPr>
        <w:t>6</w:t>
      </w:r>
      <w:r w:rsidR="006E0278" w:rsidRPr="007543D4">
        <w:rPr>
          <w:rFonts w:ascii="Times New Roman" w:hAnsi="Times New Roman" w:cs="Times New Roman"/>
          <w:sz w:val="24"/>
          <w:szCs w:val="24"/>
        </w:rPr>
        <w:t>.1</w:t>
      </w:r>
      <w:r w:rsidR="006E0278">
        <w:rPr>
          <w:rFonts w:ascii="Times New Roman" w:hAnsi="Times New Roman" w:cs="Times New Roman"/>
          <w:sz w:val="24"/>
          <w:szCs w:val="24"/>
        </w:rPr>
        <w:t>4</w:t>
      </w:r>
      <w:r w:rsidR="006E0278" w:rsidRPr="007543D4">
        <w:rPr>
          <w:rFonts w:ascii="Times New Roman" w:hAnsi="Times New Roman" w:cs="Times New Roman"/>
          <w:sz w:val="24"/>
          <w:szCs w:val="24"/>
        </w:rPr>
        <w:t>.</w:t>
      </w:r>
      <w:r w:rsidR="006E0278">
        <w:rPr>
          <w:rFonts w:ascii="Times New Roman" w:hAnsi="Times New Roman" w:cs="Times New Roman"/>
          <w:sz w:val="24"/>
          <w:szCs w:val="24"/>
        </w:rPr>
        <w:t>9</w:t>
      </w:r>
      <w:r w:rsidR="006E0278">
        <w:rPr>
          <w:rFonts w:ascii="Times New Roman" w:hAnsi="Times New Roman"/>
          <w:sz w:val="24"/>
          <w:szCs w:val="24"/>
        </w:rPr>
        <w:t xml:space="preserve">настоящего Порядка, </w:t>
      </w:r>
      <w:r w:rsidR="006E0278" w:rsidRPr="007543D4">
        <w:rPr>
          <w:rFonts w:ascii="Times New Roman" w:hAnsi="Times New Roman" w:cs="Times New Roman"/>
          <w:sz w:val="24"/>
          <w:szCs w:val="24"/>
        </w:rPr>
        <w:t xml:space="preserve">внесены в </w:t>
      </w:r>
      <w:r w:rsidR="006E0278">
        <w:rPr>
          <w:rFonts w:ascii="Times New Roman" w:hAnsi="Times New Roman" w:cs="Times New Roman"/>
          <w:sz w:val="24"/>
          <w:szCs w:val="24"/>
        </w:rPr>
        <w:t>е</w:t>
      </w:r>
      <w:r w:rsidR="006E0278" w:rsidRPr="007543D4">
        <w:rPr>
          <w:rFonts w:ascii="Times New Roman" w:hAnsi="Times New Roman" w:cs="Times New Roman"/>
          <w:sz w:val="24"/>
          <w:szCs w:val="24"/>
        </w:rPr>
        <w:t>диный государственный реестр недвижимости, то такие документы запрашиваются Администрацией посредством межведомственного информационного взаимодействия</w:t>
      </w:r>
      <w:r w:rsidR="00683C6D">
        <w:rPr>
          <w:rFonts w:ascii="Times New Roman" w:hAnsi="Times New Roman" w:cs="Times New Roman"/>
          <w:sz w:val="24"/>
          <w:szCs w:val="24"/>
        </w:rPr>
        <w:t xml:space="preserve"> </w:t>
      </w:r>
      <w:r w:rsidR="00683C6D" w:rsidRPr="007543D4">
        <w:rPr>
          <w:rFonts w:ascii="Times New Roman" w:hAnsi="Times New Roman" w:cs="Times New Roman"/>
          <w:sz w:val="24"/>
          <w:szCs w:val="24"/>
        </w:rPr>
        <w:t>самостоятельно</w:t>
      </w:r>
      <w:r w:rsidR="00683C6D">
        <w:rPr>
          <w:rFonts w:ascii="Times New Roman" w:hAnsi="Times New Roman" w:cs="Times New Roman"/>
          <w:sz w:val="24"/>
          <w:szCs w:val="24"/>
        </w:rPr>
        <w:t>.</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.14.1</w:t>
      </w:r>
      <w:r w:rsidR="006E0278">
        <w:rPr>
          <w:rFonts w:ascii="Times New Roman" w:hAnsi="Times New Roman" w:cs="Times New Roman"/>
          <w:sz w:val="24"/>
          <w:szCs w:val="24"/>
        </w:rPr>
        <w:t>1</w:t>
      </w:r>
      <w:r w:rsidR="006E0278" w:rsidRPr="00A8576D">
        <w:rPr>
          <w:rFonts w:ascii="Times New Roman" w:hAnsi="Times New Roman" w:cs="Times New Roman"/>
          <w:sz w:val="24"/>
          <w:szCs w:val="24"/>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B0A0D" w:rsidP="006E0278">
      <w:pPr>
        <w:pStyle w:val="ConsPlusNormal"/>
        <w:ind w:firstLine="540"/>
        <w:jc w:val="both"/>
        <w:rPr>
          <w:rFonts w:ascii="Times New Roman" w:hAnsi="Times New Roman" w:cs="Times New Roman"/>
          <w:sz w:val="24"/>
          <w:szCs w:val="24"/>
        </w:rPr>
      </w:pPr>
      <w:r w:rsidRPr="006B0A0D">
        <w:rPr>
          <w:rFonts w:ascii="Times New Roman" w:hAnsi="Times New Roman" w:cs="Times New Roman"/>
          <w:b/>
          <w:sz w:val="24"/>
          <w:szCs w:val="24"/>
        </w:rPr>
        <w:t>6</w:t>
      </w:r>
      <w:r w:rsidR="006E0278" w:rsidRPr="006B0A0D">
        <w:rPr>
          <w:rFonts w:ascii="Times New Roman" w:hAnsi="Times New Roman" w:cs="Times New Roman"/>
          <w:b/>
          <w:sz w:val="24"/>
          <w:szCs w:val="24"/>
        </w:rPr>
        <w:t>.15.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w:t>
      </w:r>
      <w:r w:rsidR="00AD7D2A">
        <w:rPr>
          <w:rFonts w:ascii="Times New Roman" w:hAnsi="Times New Roman" w:cs="Times New Roman"/>
          <w:b/>
          <w:sz w:val="24"/>
          <w:szCs w:val="24"/>
        </w:rPr>
        <w:t>.</w:t>
      </w:r>
      <w:r w:rsidR="006E0278" w:rsidRPr="006B0A0D">
        <w:rPr>
          <w:rFonts w:ascii="Times New Roman" w:hAnsi="Times New Roman" w:cs="Times New Roman"/>
          <w:b/>
          <w:sz w:val="24"/>
          <w:szCs w:val="24"/>
        </w:rPr>
        <w:t xml:space="preserve"> </w:t>
      </w:r>
      <w:r w:rsidR="006E0278" w:rsidRPr="00A8576D">
        <w:rPr>
          <w:rFonts w:ascii="Times New Roman" w:hAnsi="Times New Roman" w:cs="Times New Roman"/>
          <w:sz w:val="24"/>
          <w:szCs w:val="24"/>
        </w:rPr>
        <w:t>Комиссия руководствуется следующими критериями:</w:t>
      </w:r>
    </w:p>
    <w:tbl>
      <w:tblPr>
        <w:tblStyle w:val="af7"/>
        <w:tblW w:w="9714" w:type="dxa"/>
        <w:tblLook w:val="04A0"/>
      </w:tblPr>
      <w:tblGrid>
        <w:gridCol w:w="817"/>
        <w:gridCol w:w="4111"/>
        <w:gridCol w:w="3121"/>
        <w:gridCol w:w="1665"/>
      </w:tblGrid>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1C572E" w:rsidTr="006B678B">
        <w:trPr>
          <w:trHeight w:val="571"/>
        </w:trPr>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3A316D">
              <w:rPr>
                <w:rFonts w:ascii="Times New Roman" w:hAnsi="Times New Roman" w:cs="Times New Roman"/>
                <w:sz w:val="24"/>
                <w:szCs w:val="24"/>
              </w:rPr>
              <w:t>количество рабочих мест, планируемых к созданию в ремесленном коворкинге;</w:t>
            </w:r>
          </w:p>
        </w:tc>
        <w:tc>
          <w:tcPr>
            <w:tcW w:w="3121" w:type="dxa"/>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обучающих мероприятий и мастер-классов, планируемых к проведению в ремесленном</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коворкинге.</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мероприятие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0,5</w:t>
            </w:r>
          </w:p>
        </w:tc>
      </w:tr>
    </w:tbl>
    <w:p w:rsidR="006E0278" w:rsidRPr="00A8576D" w:rsidRDefault="006E0278" w:rsidP="001C572E">
      <w:pPr>
        <w:pStyle w:val="ConsPlusNormal"/>
        <w:ind w:firstLine="0"/>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.15.1. На получение субсидии имеют право претендовать юридические лица и индивидуальные предприниматели, осуществляющие виды экономической деятельности, ук</w:t>
      </w:r>
      <w:r>
        <w:rPr>
          <w:rFonts w:ascii="Times New Roman" w:hAnsi="Times New Roman" w:cs="Times New Roman"/>
          <w:sz w:val="24"/>
          <w:szCs w:val="24"/>
        </w:rPr>
        <w:t>азанные в подпункте "а" пункта 6</w:t>
      </w:r>
      <w:r w:rsidR="006E0278" w:rsidRPr="00A8576D">
        <w:rPr>
          <w:rFonts w:ascii="Times New Roman" w:hAnsi="Times New Roman" w:cs="Times New Roman"/>
          <w:sz w:val="24"/>
          <w:szCs w:val="24"/>
        </w:rPr>
        <w:t>.3.1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.15.2. Субсидии предоставляются юридическим лицам и индивидуальным предпринимателям, соответствующим следующим требованиям: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фактическое вложение собственных средств (затраты) в размере не менее 10% от </w:t>
      </w:r>
      <w:r w:rsidRPr="00A8576D">
        <w:rPr>
          <w:rFonts w:ascii="Times New Roman" w:hAnsi="Times New Roman" w:cs="Times New Roman"/>
          <w:sz w:val="24"/>
          <w:szCs w:val="24"/>
        </w:rPr>
        <w:lastRenderedPageBreak/>
        <w:t>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9C59AA">
        <w:rPr>
          <w:rFonts w:ascii="Times New Roman" w:hAnsi="Times New Roman" w:cs="Times New Roman"/>
          <w:sz w:val="24"/>
          <w:szCs w:val="24"/>
        </w:rPr>
        <w:t>наличие обязательств по созданию не менее 2 новых субъектов малого и среднего предпринимательства на каждые 100 кв. м площади;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ремесленного коворкинга, соответствующих требованиям, предусмотренным в пункте </w:t>
      </w:r>
      <w:r w:rsidR="006B0A0D">
        <w:rPr>
          <w:rFonts w:ascii="Times New Roman" w:hAnsi="Times New Roman" w:cs="Times New Roman"/>
          <w:sz w:val="24"/>
          <w:szCs w:val="24"/>
        </w:rPr>
        <w:t>6</w:t>
      </w:r>
      <w:r w:rsidRPr="00A8576D">
        <w:rPr>
          <w:rFonts w:ascii="Times New Roman" w:hAnsi="Times New Roman" w:cs="Times New Roman"/>
          <w:sz w:val="24"/>
          <w:szCs w:val="24"/>
        </w:rPr>
        <w:t>.15.3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.15.3. Помещения ремесленного коворкинга должны соответствовать следующим требованиям:</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.15.3.1. На момент подачи заявления на получение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ремесленногоковоркинга - не менее 200 кв. 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строении, не имеющем капитальных повреждений несущих конструкций.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.15.3.2. На момент начала функционирования ремесленный коворкинг должен соответствовать следующим требованиям: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деятельности;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прилегающая территория здания, в котором планируется размещение ремесленного коворкинга, обособлена, позволяет размещать ярмарки, проводить выставки и мастер-классы на открытом воздухе в летний период;</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размещения не менее одного конференц-зала для проведения обучающих мероприятий и мастер-классов для резидентов и посетителей ремесленного коворкинга, вместимостью не менее 20 посадочных мест, оборудованного мебелью, проектором с проекционным экраном, системой конференц-связи;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.15.4. Юридическое лицо или индивидуальный предприниматель, принявшие на себя обязательства по созданию ремесленного коворкинга, осуществляют обеспечение оборудованными рабочими местами для оказания не менее 5 из следующих видов услуг для резидентов ремесленного 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художественная обработка дерева и других растительных материалов: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столярные, токарные, бондарные, резные, долбленые, гнутосшивные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миниатюрная лаковая живопись:</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изделия из папье-маше, металла, кости, перламутра и дерева ценных пород, </w:t>
      </w:r>
      <w:r w:rsidRPr="00A8576D">
        <w:rPr>
          <w:rFonts w:ascii="Times New Roman" w:hAnsi="Times New Roman" w:cs="Times New Roman"/>
          <w:sz w:val="24"/>
          <w:szCs w:val="24"/>
        </w:rPr>
        <w:lastRenderedPageBreak/>
        <w:t>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производство художественной керамики: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гончарные, майоликовые, фарфоровые, фаянсовые, тонкокаменные, шамотные изделия с ручной росписью, лепниной, гравировкой, иными способами ручного декорирования, а также изделия, выполненные способом лепки;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прочие виды производств изделий народных художественных промыслов: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художественная обработка металлов: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металла с декоративной росписью масляными красками и в сочетании с перламутром, а также другими материалами;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производство ювелирных изделий народных художественных промыслов: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художественное ручное кружево:</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кружево и кружевные изделия ручного плетения на коклюшках, игольное кружево и в сочетании ручного кружева с машинным;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художественное ручное ткачество:</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художественное ручное вязание: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выполненные ручной узорной вязкой на спицах или машинным способом с ручной доработкой узоров, ажурным вязанием крючком;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художественное ручное ковроткачество и ковроделие: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исполнения, рюйю,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художественная ручная роспись, набойка тканей: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д) художественная обработка камня: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художественная обработка кости и рога: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материалами;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производство строчевышитых изделий народных художественных промыслов: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золотное шитье, вышивка бисером и другими материалами, а также аппликации;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художественная обработка кожи и меха: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ручным способом или ручным способом в сочетании с механизированным;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прочие виды производств изделий народных художественных промыслов: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куклы в национальных костюмах народов России, изготовленные ручным способом с применением традиционных видов вышивки, ткачества, аппликаций;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.15.5. Юридическое лицо или индивидуальный предприниматель, принявшие на себя обязательства по обеспечению функционирования ремесленного коворкинга,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.15.6. Юридическое лицо или индивидуальный предприниматель, принявшие на себя обязательства по созданию ремесленного коворкинга, обеспечивают загрузку оборудованных рабочих мест не менее чем 60% рабочего времени ремесленного коворкинга.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.15.7. Субсидия направляется на следующие виды расходов, связанные с созданием и (или) развитием ремесленногоковоркинга: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оборудования;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оргтехники;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арендные платежи по договорам аренды помещений, заключенным на срок не менее 5 лет.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.15.8. Максимальный размер субсидии, предоставляемой юридическому лицу или индивидуальному предпринимателю, составляет </w:t>
      </w:r>
      <w:r w:rsidR="006E0278">
        <w:rPr>
          <w:rFonts w:ascii="Times New Roman" w:hAnsi="Times New Roman" w:cs="Times New Roman"/>
          <w:sz w:val="24"/>
          <w:szCs w:val="24"/>
        </w:rPr>
        <w:t>4,8</w:t>
      </w:r>
      <w:r w:rsidR="006E0278" w:rsidRPr="00A8576D">
        <w:rPr>
          <w:rFonts w:ascii="Times New Roman" w:hAnsi="Times New Roman" w:cs="Times New Roman"/>
          <w:sz w:val="24"/>
          <w:szCs w:val="24"/>
        </w:rPr>
        <w:t xml:space="preserve"> млн. рублей и рассчитывается: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при организации ремесленного коворкинга в существующем здании исходя из стоимости одного квадратного метра - 8 тыс. рублей;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при возведении для организации ремесленного коворкинга нового арт-объекта в виде морских контейнеров исходя из стоимости одного квадратного метра - 15 тыс.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.15.9. Для получения субсидии, указанной в пункте</w:t>
      </w:r>
      <w:r>
        <w:rPr>
          <w:rFonts w:ascii="Times New Roman" w:hAnsi="Times New Roman" w:cs="Times New Roman"/>
          <w:sz w:val="24"/>
          <w:szCs w:val="24"/>
        </w:rPr>
        <w:t xml:space="preserve"> 6</w:t>
      </w:r>
      <w:r w:rsidR="006E0278" w:rsidRPr="00A8576D">
        <w:rPr>
          <w:rFonts w:ascii="Times New Roman" w:hAnsi="Times New Roman" w:cs="Times New Roman"/>
          <w:sz w:val="24"/>
          <w:szCs w:val="24"/>
        </w:rPr>
        <w:t>.15 настоящего Порядка, юридическое лицо или индивидуальный предприниматель дополнительно представляют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бизнес-планавключают в себя:</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информацию о помещении для размещения ремесленного коворкинга (с указанием права пользования и соответствием помещения требовани</w:t>
      </w:r>
      <w:r w:rsidR="006B0A0D">
        <w:rPr>
          <w:rFonts w:ascii="Times New Roman" w:hAnsi="Times New Roman" w:cs="Times New Roman"/>
          <w:sz w:val="24"/>
          <w:szCs w:val="24"/>
        </w:rPr>
        <w:t>ям, предусмотренным подпунктом 6.15.3.1 пункта 6</w:t>
      </w:r>
      <w:r w:rsidRPr="00A8576D">
        <w:rPr>
          <w:rFonts w:ascii="Times New Roman" w:hAnsi="Times New Roman" w:cs="Times New Roman"/>
          <w:sz w:val="24"/>
          <w:szCs w:val="24"/>
        </w:rPr>
        <w:t>.15.3 настоящего Порядка);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дизайн-проект ремесленного</w:t>
      </w:r>
      <w:r w:rsidR="0052384D">
        <w:rPr>
          <w:rFonts w:ascii="Times New Roman" w:hAnsi="Times New Roman" w:cs="Times New Roman"/>
          <w:sz w:val="24"/>
          <w:szCs w:val="24"/>
        </w:rPr>
        <w:t xml:space="preserve"> </w:t>
      </w:r>
      <w:r w:rsidRPr="00A8576D">
        <w:rPr>
          <w:rFonts w:ascii="Times New Roman" w:hAnsi="Times New Roman" w:cs="Times New Roman"/>
          <w:sz w:val="24"/>
          <w:szCs w:val="24"/>
        </w:rPr>
        <w:t>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ремесленного 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ремесленного 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управления ремесленного 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ремесленного</w:t>
      </w:r>
      <w:r w:rsidR="0052384D">
        <w:rPr>
          <w:rFonts w:ascii="Times New Roman" w:hAnsi="Times New Roman" w:cs="Times New Roman"/>
          <w:sz w:val="24"/>
          <w:szCs w:val="24"/>
        </w:rPr>
        <w:t xml:space="preserve"> </w:t>
      </w:r>
      <w:r w:rsidRPr="00A8576D">
        <w:rPr>
          <w:rFonts w:ascii="Times New Roman" w:hAnsi="Times New Roman" w:cs="Times New Roman"/>
          <w:sz w:val="24"/>
          <w:szCs w:val="24"/>
        </w:rPr>
        <w:t>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на создание и (или) развитие ремесленного коворкинга, содержащую виды рас</w:t>
      </w:r>
      <w:r w:rsidR="006B0A0D">
        <w:rPr>
          <w:rFonts w:ascii="Times New Roman" w:hAnsi="Times New Roman" w:cs="Times New Roman"/>
          <w:sz w:val="24"/>
          <w:szCs w:val="24"/>
        </w:rPr>
        <w:t>ходов, предусмотренные пунктом 6</w:t>
      </w:r>
      <w:r w:rsidRPr="00A8576D">
        <w:rPr>
          <w:rFonts w:ascii="Times New Roman" w:hAnsi="Times New Roman" w:cs="Times New Roman"/>
          <w:sz w:val="24"/>
          <w:szCs w:val="24"/>
        </w:rPr>
        <w:t>.15.7 настоящего Порядка, по форме, утвержденной Администрацией;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ремесленного 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ремесленного коворкинга;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обязательства, изложенные в свободной форме,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6E0278" w:rsidRPr="00F265F6" w:rsidRDefault="006E0278" w:rsidP="006E0278">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6E0278"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7543D4">
        <w:rPr>
          <w:rFonts w:ascii="Times New Roman" w:hAnsi="Times New Roman" w:cs="Times New Roman"/>
          <w:sz w:val="24"/>
          <w:szCs w:val="24"/>
        </w:rPr>
        <w:t>.1</w:t>
      </w:r>
      <w:r w:rsidR="006E0278">
        <w:rPr>
          <w:rFonts w:ascii="Times New Roman" w:hAnsi="Times New Roman" w:cs="Times New Roman"/>
          <w:sz w:val="24"/>
          <w:szCs w:val="24"/>
        </w:rPr>
        <w:t>5</w:t>
      </w:r>
      <w:r w:rsidR="006E0278" w:rsidRPr="007543D4">
        <w:rPr>
          <w:rFonts w:ascii="Times New Roman" w:hAnsi="Times New Roman" w:cs="Times New Roman"/>
          <w:sz w:val="24"/>
          <w:szCs w:val="24"/>
        </w:rPr>
        <w:t>.</w:t>
      </w:r>
      <w:r w:rsidR="006E0278">
        <w:rPr>
          <w:rFonts w:ascii="Times New Roman" w:hAnsi="Times New Roman" w:cs="Times New Roman"/>
          <w:sz w:val="24"/>
          <w:szCs w:val="24"/>
        </w:rPr>
        <w:t>10</w:t>
      </w:r>
      <w:r w:rsidR="006E0278" w:rsidRPr="007543D4">
        <w:rPr>
          <w:rFonts w:ascii="Times New Roman" w:hAnsi="Times New Roman" w:cs="Times New Roman"/>
          <w:sz w:val="24"/>
          <w:szCs w:val="24"/>
        </w:rPr>
        <w:t xml:space="preserve">. В случае, если сведения о документах, указанных в подпункте «з» пункта </w:t>
      </w:r>
      <w:r>
        <w:rPr>
          <w:rFonts w:ascii="Times New Roman" w:hAnsi="Times New Roman" w:cs="Times New Roman"/>
          <w:sz w:val="24"/>
          <w:szCs w:val="24"/>
        </w:rPr>
        <w:t>6</w:t>
      </w:r>
      <w:r w:rsidR="006E0278" w:rsidRPr="007543D4">
        <w:rPr>
          <w:rFonts w:ascii="Times New Roman" w:hAnsi="Times New Roman" w:cs="Times New Roman"/>
          <w:sz w:val="24"/>
          <w:szCs w:val="24"/>
        </w:rPr>
        <w:t>.1</w:t>
      </w:r>
      <w:r w:rsidR="006E0278">
        <w:rPr>
          <w:rFonts w:ascii="Times New Roman" w:hAnsi="Times New Roman" w:cs="Times New Roman"/>
          <w:sz w:val="24"/>
          <w:szCs w:val="24"/>
        </w:rPr>
        <w:t>5</w:t>
      </w:r>
      <w:r w:rsidR="006E0278" w:rsidRPr="007543D4">
        <w:rPr>
          <w:rFonts w:ascii="Times New Roman" w:hAnsi="Times New Roman" w:cs="Times New Roman"/>
          <w:sz w:val="24"/>
          <w:szCs w:val="24"/>
        </w:rPr>
        <w:t>.</w:t>
      </w:r>
      <w:r w:rsidR="006E0278">
        <w:rPr>
          <w:rFonts w:ascii="Times New Roman" w:hAnsi="Times New Roman" w:cs="Times New Roman"/>
          <w:sz w:val="24"/>
          <w:szCs w:val="24"/>
        </w:rPr>
        <w:t>9</w:t>
      </w:r>
      <w:r>
        <w:rPr>
          <w:rFonts w:ascii="Times New Roman" w:hAnsi="Times New Roman" w:cs="Times New Roman"/>
          <w:sz w:val="24"/>
          <w:szCs w:val="24"/>
        </w:rPr>
        <w:t xml:space="preserve"> </w:t>
      </w:r>
      <w:r w:rsidR="006E0278">
        <w:rPr>
          <w:rFonts w:ascii="Times New Roman" w:hAnsi="Times New Roman"/>
          <w:sz w:val="24"/>
          <w:szCs w:val="24"/>
        </w:rPr>
        <w:t xml:space="preserve">настоящего Порядка, </w:t>
      </w:r>
      <w:r w:rsidR="006E0278" w:rsidRPr="007543D4">
        <w:rPr>
          <w:rFonts w:ascii="Times New Roman" w:hAnsi="Times New Roman" w:cs="Times New Roman"/>
          <w:sz w:val="24"/>
          <w:szCs w:val="24"/>
        </w:rPr>
        <w:t xml:space="preserve">внесены в </w:t>
      </w:r>
      <w:r w:rsidR="006E0278">
        <w:rPr>
          <w:rFonts w:ascii="Times New Roman" w:hAnsi="Times New Roman" w:cs="Times New Roman"/>
          <w:sz w:val="24"/>
          <w:szCs w:val="24"/>
        </w:rPr>
        <w:t>е</w:t>
      </w:r>
      <w:r w:rsidR="006E0278" w:rsidRPr="007543D4">
        <w:rPr>
          <w:rFonts w:ascii="Times New Roman" w:hAnsi="Times New Roman" w:cs="Times New Roman"/>
          <w:sz w:val="24"/>
          <w:szCs w:val="24"/>
        </w:rPr>
        <w:t>диный государственный реестр недвижимости, то такие документы запрашиваются Администрацией посредством межведомственного информационного взаимодействия</w:t>
      </w:r>
      <w:r w:rsidR="00683C6D">
        <w:rPr>
          <w:rFonts w:ascii="Times New Roman" w:hAnsi="Times New Roman" w:cs="Times New Roman"/>
          <w:sz w:val="24"/>
          <w:szCs w:val="24"/>
        </w:rPr>
        <w:t xml:space="preserve"> </w:t>
      </w:r>
      <w:r w:rsidR="00683C6D" w:rsidRPr="007543D4">
        <w:rPr>
          <w:rFonts w:ascii="Times New Roman" w:hAnsi="Times New Roman" w:cs="Times New Roman"/>
          <w:sz w:val="24"/>
          <w:szCs w:val="24"/>
        </w:rPr>
        <w:t>самостоятельно</w:t>
      </w:r>
      <w:r w:rsidR="00683C6D">
        <w:rPr>
          <w:rFonts w:ascii="Times New Roman" w:hAnsi="Times New Roman" w:cs="Times New Roman"/>
          <w:sz w:val="24"/>
          <w:szCs w:val="24"/>
        </w:rPr>
        <w:t>.</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6E0278" w:rsidRPr="00A8576D">
        <w:rPr>
          <w:rFonts w:ascii="Times New Roman" w:hAnsi="Times New Roman" w:cs="Times New Roman"/>
          <w:sz w:val="24"/>
          <w:szCs w:val="24"/>
        </w:rPr>
        <w:t>.15.1</w:t>
      </w:r>
      <w:r w:rsidR="006E0278">
        <w:rPr>
          <w:rFonts w:ascii="Times New Roman" w:hAnsi="Times New Roman" w:cs="Times New Roman"/>
          <w:sz w:val="24"/>
          <w:szCs w:val="24"/>
        </w:rPr>
        <w:t>1</w:t>
      </w:r>
      <w:r w:rsidR="006E0278" w:rsidRPr="00A8576D">
        <w:rPr>
          <w:rFonts w:ascii="Times New Roman" w:hAnsi="Times New Roman" w:cs="Times New Roman"/>
          <w:sz w:val="24"/>
          <w:szCs w:val="24"/>
        </w:rPr>
        <w:t>. Результатом предоставления субсидии является количество обучающих мероприятий и мастер-классов, планируемых к проведению в центре ремесел.</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w:t>
      </w:r>
      <w:r w:rsidR="00586555">
        <w:rPr>
          <w:rFonts w:ascii="Times New Roman" w:hAnsi="Times New Roman" w:cs="Times New Roman"/>
          <w:sz w:val="24"/>
          <w:szCs w:val="24"/>
        </w:rPr>
        <w:t xml:space="preserve"> </w:t>
      </w:r>
      <w:r w:rsidRPr="00A8576D">
        <w:rPr>
          <w:rFonts w:ascii="Times New Roman" w:hAnsi="Times New Roman" w:cs="Times New Roman"/>
          <w:sz w:val="24"/>
          <w:szCs w:val="24"/>
        </w:rPr>
        <w:t>коворкинге.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B0A0D" w:rsidP="006E0278">
      <w:pPr>
        <w:pStyle w:val="ConsPlusNormal"/>
        <w:ind w:firstLine="540"/>
        <w:jc w:val="both"/>
        <w:rPr>
          <w:rFonts w:ascii="Times New Roman" w:hAnsi="Times New Roman" w:cs="Times New Roman"/>
          <w:sz w:val="24"/>
          <w:szCs w:val="24"/>
        </w:rPr>
      </w:pPr>
      <w:r w:rsidRPr="006B0A0D">
        <w:rPr>
          <w:rFonts w:ascii="Times New Roman" w:hAnsi="Times New Roman" w:cs="Times New Roman"/>
          <w:b/>
          <w:sz w:val="24"/>
          <w:szCs w:val="24"/>
        </w:rPr>
        <w:t>6</w:t>
      </w:r>
      <w:r w:rsidR="006E0278" w:rsidRPr="006B0A0D">
        <w:rPr>
          <w:rFonts w:ascii="Times New Roman" w:hAnsi="Times New Roman" w:cs="Times New Roman"/>
          <w:b/>
          <w:sz w:val="24"/>
          <w:szCs w:val="24"/>
        </w:rPr>
        <w:t>.16. При рассмотрении документов о предоставлении субсидий на разработку цифровых приложений в сферах онлайн-образования, интернет-торговли, онлайн-развлечений, сферы услуг и общественного питания</w:t>
      </w:r>
      <w:r w:rsidR="006E0278" w:rsidRPr="00A8576D">
        <w:rPr>
          <w:rFonts w:ascii="Times New Roman" w:hAnsi="Times New Roman" w:cs="Times New Roman"/>
          <w:sz w:val="24"/>
          <w:szCs w:val="24"/>
        </w:rPr>
        <w:t xml:space="preserve"> Комиссия руководствуется следующими критериями:</w:t>
      </w:r>
    </w:p>
    <w:tbl>
      <w:tblPr>
        <w:tblStyle w:val="af7"/>
        <w:tblW w:w="9714" w:type="dxa"/>
        <w:tblLook w:val="04A0"/>
      </w:tblPr>
      <w:tblGrid>
        <w:gridCol w:w="817"/>
        <w:gridCol w:w="4111"/>
        <w:gridCol w:w="3121"/>
        <w:gridCol w:w="1665"/>
      </w:tblGrid>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1C572E" w:rsidTr="006B678B">
        <w:trPr>
          <w:trHeight w:val="571"/>
        </w:trPr>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w:t>
            </w:r>
          </w:p>
        </w:tc>
        <w:tc>
          <w:tcPr>
            <w:tcW w:w="3121" w:type="dxa"/>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6E0278" w:rsidRPr="00A8576D" w:rsidRDefault="006E0278" w:rsidP="001C572E">
      <w:pPr>
        <w:pStyle w:val="ConsPlusNormal"/>
        <w:ind w:firstLine="0"/>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.16.1. Возмещение затрат на приобретение цифровых приложений предоставляется субъектам малого и среднего предпринимательства на возмещение не более 50% затрат, непосредственно связанных с приобретением готовых или оплаты услуг по разработке новых цифровых приложений в сфере онлайн-образования, интернет-торговли, онлайн-развлечений, сферы услуг и общественного питания.</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.16.2.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"а" пункта</w:t>
      </w:r>
      <w:r>
        <w:rPr>
          <w:rFonts w:ascii="Times New Roman" w:hAnsi="Times New Roman" w:cs="Times New Roman"/>
          <w:sz w:val="24"/>
          <w:szCs w:val="24"/>
        </w:rPr>
        <w:t xml:space="preserve"> 6</w:t>
      </w:r>
      <w:r w:rsidR="006E0278" w:rsidRPr="00A8576D">
        <w:rPr>
          <w:rFonts w:ascii="Times New Roman" w:hAnsi="Times New Roman" w:cs="Times New Roman"/>
          <w:sz w:val="24"/>
          <w:szCs w:val="24"/>
        </w:rPr>
        <w:t>.3.1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.16.3. Субсидия предоставляется субъектам малого и среднего предпринимательства при соблюдении следующих условий: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трудоустройство не менее одного человека;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 в приобретение готового или оплату услуг по разработке нового цифрового приложения в размере не менее 50% от суммы запрашиваемых бюджетных средств.</w:t>
      </w:r>
    </w:p>
    <w:p w:rsidR="006E0278" w:rsidRPr="00566EDF" w:rsidRDefault="00683C6D" w:rsidP="006E0278">
      <w:pPr>
        <w:pStyle w:val="ConsPlusNormal"/>
        <w:ind w:firstLine="567"/>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6.16.4 </w:t>
      </w:r>
      <w:r w:rsidR="006E0278" w:rsidRPr="00566EDF">
        <w:rPr>
          <w:rFonts w:ascii="Times New Roman" w:hAnsi="Times New Roman" w:cs="Times New Roman"/>
          <w:spacing w:val="2"/>
          <w:sz w:val="24"/>
          <w:szCs w:val="24"/>
          <w:shd w:val="clear" w:color="auto" w:fill="FFFFFF"/>
        </w:rPr>
        <w:t>Для получения субсидии,</w:t>
      </w:r>
      <w:r>
        <w:rPr>
          <w:rFonts w:ascii="Times New Roman" w:hAnsi="Times New Roman" w:cs="Times New Roman"/>
          <w:spacing w:val="2"/>
          <w:sz w:val="24"/>
          <w:szCs w:val="24"/>
          <w:shd w:val="clear" w:color="auto" w:fill="FFFFFF"/>
        </w:rPr>
        <w:t xml:space="preserve"> указанной в пункте 6</w:t>
      </w:r>
      <w:r w:rsidR="006E0278" w:rsidRPr="00566EDF">
        <w:rPr>
          <w:rFonts w:ascii="Times New Roman" w:hAnsi="Times New Roman" w:cs="Times New Roman"/>
          <w:spacing w:val="2"/>
          <w:sz w:val="24"/>
          <w:szCs w:val="24"/>
          <w:shd w:val="clear" w:color="auto" w:fill="FFFFFF"/>
        </w:rPr>
        <w:t>.16 настоящего Порядка, субъект малого или среднего предпринимательства дополнительно представляет следующие документы:</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 xml:space="preserve">в) </w:t>
      </w:r>
      <w:r w:rsidRPr="00566EDF">
        <w:rPr>
          <w:rFonts w:ascii="Times New Roman" w:hAnsi="Times New Roman" w:cs="Times New Roman"/>
          <w:spacing w:val="2"/>
          <w:sz w:val="24"/>
          <w:szCs w:val="24"/>
          <w:shd w:val="clear" w:color="auto" w:fill="FFFFFF"/>
        </w:rPr>
        <w:t>копии договоров на приобретение готовых или оплату услуг по разработке новых цифровых приложен</w:t>
      </w:r>
      <w:r>
        <w:rPr>
          <w:rFonts w:ascii="Times New Roman" w:hAnsi="Times New Roman" w:cs="Times New Roman"/>
          <w:spacing w:val="2"/>
          <w:sz w:val="24"/>
          <w:szCs w:val="24"/>
          <w:shd w:val="clear" w:color="auto" w:fill="FFFFFF"/>
        </w:rPr>
        <w:t xml:space="preserve">ий в сфере онлайн-образования, </w:t>
      </w:r>
      <w:r w:rsidRPr="00566EDF">
        <w:rPr>
          <w:rFonts w:ascii="Times New Roman" w:hAnsi="Times New Roman" w:cs="Times New Roman"/>
          <w:spacing w:val="2"/>
          <w:sz w:val="24"/>
          <w:szCs w:val="24"/>
          <w:shd w:val="clear" w:color="auto" w:fill="FFFFFF"/>
        </w:rPr>
        <w:t xml:space="preserve">интернет-торговли, </w:t>
      </w:r>
      <w:r w:rsidRPr="00566EDF">
        <w:rPr>
          <w:rFonts w:ascii="Times New Roman" w:hAnsi="Times New Roman" w:cs="Times New Roman"/>
          <w:sz w:val="24"/>
          <w:szCs w:val="24"/>
        </w:rPr>
        <w:t xml:space="preserve">онлайн-развлечений, </w:t>
      </w:r>
      <w:r w:rsidRPr="00566EDF">
        <w:rPr>
          <w:rFonts w:ascii="Times New Roman" w:hAnsi="Times New Roman" w:cs="Times New Roman"/>
          <w:spacing w:val="2"/>
          <w:sz w:val="24"/>
          <w:szCs w:val="24"/>
          <w:shd w:val="clear" w:color="auto" w:fill="FFFFFF"/>
        </w:rPr>
        <w:t>сферы услуг и общественного питания;</w:t>
      </w:r>
    </w:p>
    <w:p w:rsidR="006E0278" w:rsidRPr="00566EDF" w:rsidRDefault="006E0278" w:rsidP="006E0278">
      <w:pPr>
        <w:ind w:firstLine="567"/>
        <w:jc w:val="both"/>
        <w:rPr>
          <w:spacing w:val="2"/>
          <w:shd w:val="clear" w:color="auto" w:fill="FFFFFF"/>
        </w:rPr>
      </w:pPr>
      <w:r w:rsidRPr="00566EDF">
        <w:t xml:space="preserve">г) </w:t>
      </w:r>
      <w:r w:rsidRPr="00566EDF">
        <w:rPr>
          <w:spacing w:val="2"/>
          <w:shd w:val="clear" w:color="auto" w:fill="FFFFFF"/>
        </w:rPr>
        <w:t>графики платежей, акты о выполнении работ (оказании услуг);</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 xml:space="preserve">д) </w:t>
      </w:r>
      <w:r w:rsidRPr="00566EDF">
        <w:rPr>
          <w:rFonts w:ascii="Times New Roman" w:hAnsi="Times New Roman" w:cs="Times New Roman"/>
          <w:spacing w:val="2"/>
          <w:sz w:val="24"/>
          <w:szCs w:val="24"/>
          <w:shd w:val="clear" w:color="auto" w:fill="FFFFFF"/>
        </w:rPr>
        <w:t>платежные документы, подтверждающие произведенные затраты, с приложением копий документов, указанных в назначении платежа</w:t>
      </w:r>
      <w:r w:rsidRPr="00566EDF">
        <w:rPr>
          <w:rFonts w:ascii="Times New Roman" w:hAnsi="Times New Roman" w:cs="Times New Roman"/>
          <w:sz w:val="24"/>
          <w:szCs w:val="24"/>
        </w:rPr>
        <w:t>;</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w:t>
      </w:r>
      <w:r w:rsidRPr="00566EDF">
        <w:rPr>
          <w:rFonts w:ascii="Times New Roman" w:hAnsi="Times New Roman" w:cs="Times New Roman"/>
          <w:sz w:val="24"/>
          <w:szCs w:val="24"/>
        </w:rPr>
        <w:t>) иные документы, предусмотренные муниципальной программой.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.16.5.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w:t>
      </w:r>
      <w:r w:rsidR="006E0278" w:rsidRPr="00A8576D">
        <w:rPr>
          <w:rFonts w:ascii="Times New Roman" w:hAnsi="Times New Roman" w:cs="Times New Roman"/>
          <w:sz w:val="24"/>
          <w:szCs w:val="24"/>
        </w:rPr>
        <w:lastRenderedPageBreak/>
        <w:t>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.16.6. Результатом предоставления субсидии является количество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B0A0D" w:rsidP="006E0278">
      <w:pPr>
        <w:pStyle w:val="ConsPlusNormal"/>
        <w:ind w:firstLine="540"/>
        <w:jc w:val="both"/>
        <w:rPr>
          <w:rFonts w:ascii="Times New Roman" w:hAnsi="Times New Roman" w:cs="Times New Roman"/>
          <w:sz w:val="24"/>
          <w:szCs w:val="24"/>
        </w:rPr>
      </w:pPr>
      <w:r w:rsidRPr="006B0A0D">
        <w:rPr>
          <w:rFonts w:ascii="Times New Roman" w:hAnsi="Times New Roman" w:cs="Times New Roman"/>
          <w:b/>
          <w:sz w:val="24"/>
          <w:szCs w:val="24"/>
        </w:rPr>
        <w:t>6</w:t>
      </w:r>
      <w:r w:rsidR="006E0278" w:rsidRPr="006B0A0D">
        <w:rPr>
          <w:rFonts w:ascii="Times New Roman" w:hAnsi="Times New Roman" w:cs="Times New Roman"/>
          <w:b/>
          <w:sz w:val="24"/>
          <w:szCs w:val="24"/>
        </w:rPr>
        <w:t>.17. 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w:t>
      </w:r>
      <w:r w:rsidR="006E0278" w:rsidRPr="00A8576D">
        <w:rPr>
          <w:rFonts w:ascii="Times New Roman" w:hAnsi="Times New Roman" w:cs="Times New Roman"/>
          <w:sz w:val="24"/>
          <w:szCs w:val="24"/>
        </w:rPr>
        <w:t xml:space="preserve"> Комиссия руководствуется следующими критериями:</w:t>
      </w:r>
    </w:p>
    <w:tbl>
      <w:tblPr>
        <w:tblStyle w:val="af7"/>
        <w:tblW w:w="9714" w:type="dxa"/>
        <w:tblLook w:val="04A0"/>
      </w:tblPr>
      <w:tblGrid>
        <w:gridCol w:w="817"/>
        <w:gridCol w:w="4111"/>
        <w:gridCol w:w="3121"/>
        <w:gridCol w:w="1665"/>
      </w:tblGrid>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1C572E" w:rsidTr="006B678B">
        <w:trPr>
          <w:trHeight w:val="571"/>
        </w:trPr>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w:t>
            </w:r>
          </w:p>
        </w:tc>
        <w:tc>
          <w:tcPr>
            <w:tcW w:w="3121" w:type="dxa"/>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1C572E" w:rsidRPr="00A8576D" w:rsidRDefault="001C572E" w:rsidP="006E0278">
      <w:pPr>
        <w:pStyle w:val="ConsPlusNormal"/>
        <w:ind w:firstLine="540"/>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.17.1.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возмещение не более 50% затрат, связанных с оплатой сервисов по доставке товаров в системе Интернет.</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.17.2.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w:t>
      </w:r>
      <w:r w:rsidR="0052384D">
        <w:rPr>
          <w:rFonts w:ascii="Times New Roman" w:hAnsi="Times New Roman" w:cs="Times New Roman"/>
          <w:sz w:val="24"/>
          <w:szCs w:val="24"/>
        </w:rPr>
        <w:t xml:space="preserve"> </w:t>
      </w:r>
      <w:r>
        <w:rPr>
          <w:rFonts w:ascii="Times New Roman" w:hAnsi="Times New Roman" w:cs="Times New Roman"/>
          <w:sz w:val="24"/>
          <w:szCs w:val="24"/>
        </w:rPr>
        <w:t>6</w:t>
      </w:r>
      <w:r w:rsidR="006E0278" w:rsidRPr="00A8576D">
        <w:rPr>
          <w:rFonts w:ascii="Times New Roman" w:hAnsi="Times New Roman" w:cs="Times New Roman"/>
          <w:sz w:val="24"/>
          <w:szCs w:val="24"/>
        </w:rPr>
        <w:t>.3.1 настоящего Порядка.</w:t>
      </w:r>
    </w:p>
    <w:p w:rsidR="006E0278" w:rsidRPr="00A8576D" w:rsidRDefault="006B0A0D" w:rsidP="006E0278">
      <w:pPr>
        <w:ind w:firstLine="567"/>
        <w:jc w:val="both"/>
        <w:rPr>
          <w:spacing w:val="2"/>
          <w:shd w:val="clear" w:color="auto" w:fill="FFFFFF"/>
        </w:rPr>
      </w:pPr>
      <w:r>
        <w:rPr>
          <w:spacing w:val="2"/>
          <w:shd w:val="clear" w:color="auto" w:fill="FFFFFF"/>
        </w:rPr>
        <w:t>6</w:t>
      </w:r>
      <w:r w:rsidR="006E0278" w:rsidRPr="00A8576D">
        <w:rPr>
          <w:spacing w:val="2"/>
          <w:shd w:val="clear" w:color="auto" w:fill="FFFFFF"/>
        </w:rPr>
        <w:t>.17.3. Субсидия предоставляется субъектам малого и среднего предпринимательства при соблюдении следующих условий:</w:t>
      </w:r>
    </w:p>
    <w:p w:rsidR="006E0278" w:rsidRPr="00A8576D" w:rsidRDefault="006E0278" w:rsidP="006E0278">
      <w:pPr>
        <w:ind w:firstLine="567"/>
        <w:jc w:val="both"/>
        <w:rPr>
          <w:spacing w:val="2"/>
          <w:shd w:val="clear" w:color="auto" w:fill="FFFFFF"/>
        </w:rPr>
      </w:pPr>
      <w:r w:rsidRPr="00A8576D">
        <w:rPr>
          <w:spacing w:val="2"/>
          <w:shd w:val="clear" w:color="auto" w:fill="FFFFFF"/>
        </w:rPr>
        <w:t>наличие собственной либо привлеченной службы доставки;</w:t>
      </w:r>
    </w:p>
    <w:p w:rsidR="006E0278" w:rsidRPr="00A8576D" w:rsidRDefault="006E0278" w:rsidP="006E0278">
      <w:pPr>
        <w:ind w:firstLine="567"/>
        <w:jc w:val="both"/>
        <w:rPr>
          <w:spacing w:val="2"/>
          <w:shd w:val="clear" w:color="auto" w:fill="FFFFFF"/>
        </w:rPr>
      </w:pPr>
      <w:r w:rsidRPr="00A8576D">
        <w:rPr>
          <w:spacing w:val="2"/>
          <w:shd w:val="clear" w:color="auto" w:fill="FFFFFF"/>
        </w:rPr>
        <w:t xml:space="preserve">размер вознаграждения сервиса по доставке товаров не превышает 20% </w:t>
      </w:r>
      <w:r w:rsidRPr="00A8576D">
        <w:t>от стоимости товара</w:t>
      </w:r>
      <w:r w:rsidRPr="00A8576D">
        <w:rPr>
          <w:spacing w:val="2"/>
          <w:shd w:val="clear" w:color="auto" w:fill="FFFFFF"/>
        </w:rPr>
        <w:t>;</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трудоустройство не менее одного человека.</w:t>
      </w:r>
    </w:p>
    <w:p w:rsidR="006E0278" w:rsidRPr="00A8576D" w:rsidRDefault="006B0A0D" w:rsidP="006E0278">
      <w:pPr>
        <w:pStyle w:val="ConsPlusNormal"/>
        <w:ind w:firstLine="567"/>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6</w:t>
      </w:r>
      <w:r w:rsidR="006E0278" w:rsidRPr="00A8576D">
        <w:rPr>
          <w:rFonts w:ascii="Times New Roman" w:hAnsi="Times New Roman" w:cs="Times New Roman"/>
          <w:spacing w:val="2"/>
          <w:sz w:val="24"/>
          <w:szCs w:val="24"/>
          <w:shd w:val="clear" w:color="auto" w:fill="FFFFFF"/>
        </w:rPr>
        <w:t>.17.4. Для получения субсиди</w:t>
      </w:r>
      <w:r>
        <w:rPr>
          <w:rFonts w:ascii="Times New Roman" w:hAnsi="Times New Roman" w:cs="Times New Roman"/>
          <w:spacing w:val="2"/>
          <w:sz w:val="24"/>
          <w:szCs w:val="24"/>
          <w:shd w:val="clear" w:color="auto" w:fill="FFFFFF"/>
        </w:rPr>
        <w:t>и, указанной в пункте 6</w:t>
      </w:r>
      <w:r w:rsidR="006E0278" w:rsidRPr="00A8576D">
        <w:rPr>
          <w:rFonts w:ascii="Times New Roman" w:hAnsi="Times New Roman" w:cs="Times New Roman"/>
          <w:spacing w:val="2"/>
          <w:sz w:val="24"/>
          <w:szCs w:val="24"/>
          <w:shd w:val="clear" w:color="auto" w:fill="FFFFFF"/>
        </w:rPr>
        <w:t>.17 настоящего Порядка, субъект малого или среднего предпринимательства дополнительно представля</w:t>
      </w:r>
      <w:r w:rsidR="006E0278">
        <w:rPr>
          <w:rFonts w:ascii="Times New Roman" w:hAnsi="Times New Roman" w:cs="Times New Roman"/>
          <w:spacing w:val="2"/>
          <w:sz w:val="24"/>
          <w:szCs w:val="24"/>
          <w:shd w:val="clear" w:color="auto" w:fill="FFFFFF"/>
        </w:rPr>
        <w:t>е</w:t>
      </w:r>
      <w:r w:rsidR="006E0278" w:rsidRPr="00A8576D">
        <w:rPr>
          <w:rFonts w:ascii="Times New Roman" w:hAnsi="Times New Roman" w:cs="Times New Roman"/>
          <w:spacing w:val="2"/>
          <w:sz w:val="24"/>
          <w:szCs w:val="24"/>
          <w:shd w:val="clear" w:color="auto" w:fill="FFFFFF"/>
        </w:rPr>
        <w:t>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A8576D" w:rsidRDefault="006E0278" w:rsidP="006E0278">
      <w:pPr>
        <w:ind w:firstLine="567"/>
        <w:jc w:val="both"/>
        <w:rPr>
          <w:spacing w:val="2"/>
          <w:shd w:val="clear" w:color="auto" w:fill="FFFFFF"/>
        </w:rPr>
      </w:pPr>
      <w:r w:rsidRPr="00A8576D">
        <w:rPr>
          <w:spacing w:val="2"/>
          <w:shd w:val="clear" w:color="auto" w:fill="FFFFFF"/>
        </w:rPr>
        <w:t xml:space="preserve">в) копии договоров на оплату услуг сервисов по доставке товаров, графика платежей, акта о выполнении работ (оказании услуг); </w:t>
      </w:r>
    </w:p>
    <w:p w:rsidR="006E0278" w:rsidRPr="00A8576D" w:rsidRDefault="006E0278" w:rsidP="006E0278">
      <w:pPr>
        <w:ind w:firstLine="567"/>
        <w:jc w:val="both"/>
        <w:rPr>
          <w:spacing w:val="2"/>
          <w:shd w:val="clear" w:color="auto" w:fill="FFFFFF"/>
        </w:rPr>
      </w:pPr>
      <w:r w:rsidRPr="00A8576D">
        <w:rPr>
          <w:spacing w:val="2"/>
          <w:shd w:val="clear" w:color="auto" w:fill="FFFFFF"/>
        </w:rPr>
        <w:t>г) платежные документы, подтверждающие произведенные затраты, с приложением копий документов, указанных в назначении платежа;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r w:rsidRPr="00A8576D">
        <w:rPr>
          <w:rFonts w:ascii="Times New Roman" w:hAnsi="Times New Roman" w:cs="Times New Roman"/>
          <w:spacing w:val="2"/>
          <w:sz w:val="24"/>
          <w:szCs w:val="24"/>
          <w:shd w:val="clear" w:color="auto" w:fill="FFFFFF"/>
        </w:rPr>
        <w:t>.</w:t>
      </w:r>
    </w:p>
    <w:p w:rsidR="006E0278" w:rsidRPr="00A8576D" w:rsidRDefault="006B0A0D" w:rsidP="006E0278">
      <w:pPr>
        <w:pStyle w:val="ConsPlusNormal"/>
        <w:ind w:firstLine="567"/>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6</w:t>
      </w:r>
      <w:r w:rsidR="006E0278" w:rsidRPr="00A8576D">
        <w:rPr>
          <w:rFonts w:ascii="Times New Roman" w:hAnsi="Times New Roman" w:cs="Times New Roman"/>
          <w:spacing w:val="2"/>
          <w:sz w:val="24"/>
          <w:szCs w:val="24"/>
          <w:shd w:val="clear" w:color="auto" w:fill="FFFFFF"/>
        </w:rPr>
        <w:t xml:space="preserve">.17.5. </w:t>
      </w:r>
      <w:r w:rsidR="006E0278" w:rsidRPr="00A8576D">
        <w:rPr>
          <w:rFonts w:ascii="Times New Roman" w:hAnsi="Times New Roman" w:cs="Times New Roman"/>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Максимальный размер субсидии, предоставляемой одному субъекту малого или </w:t>
      </w:r>
      <w:r w:rsidRPr="00A8576D">
        <w:rPr>
          <w:rFonts w:ascii="Times New Roman" w:hAnsi="Times New Roman" w:cs="Times New Roman"/>
          <w:sz w:val="24"/>
          <w:szCs w:val="24"/>
        </w:rPr>
        <w:lastRenderedPageBreak/>
        <w:t>среднего предпринимательства, составляет 300 тыс.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.17.6. Результатом предоставления субсидии является количество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B0A0D" w:rsidP="006E0278">
      <w:pPr>
        <w:pStyle w:val="ConsPlusNormal"/>
        <w:ind w:firstLine="540"/>
        <w:jc w:val="both"/>
        <w:rPr>
          <w:rFonts w:ascii="Times New Roman" w:hAnsi="Times New Roman" w:cs="Times New Roman"/>
          <w:sz w:val="24"/>
          <w:szCs w:val="24"/>
        </w:rPr>
      </w:pPr>
      <w:r w:rsidRPr="006B0A0D">
        <w:rPr>
          <w:rFonts w:ascii="Times New Roman" w:hAnsi="Times New Roman" w:cs="Times New Roman"/>
          <w:b/>
          <w:sz w:val="24"/>
          <w:szCs w:val="24"/>
        </w:rPr>
        <w:t>6</w:t>
      </w:r>
      <w:r w:rsidR="006E0278" w:rsidRPr="006B0A0D">
        <w:rPr>
          <w:rFonts w:ascii="Times New Roman" w:hAnsi="Times New Roman" w:cs="Times New Roman"/>
          <w:b/>
          <w:sz w:val="24"/>
          <w:szCs w:val="24"/>
        </w:rPr>
        <w:t>.18. При рассмотрении документов о предоставлении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w:t>
      </w:r>
      <w:r w:rsidR="006E0278" w:rsidRPr="00A8576D">
        <w:rPr>
          <w:rFonts w:ascii="Times New Roman" w:hAnsi="Times New Roman" w:cs="Times New Roman"/>
          <w:sz w:val="24"/>
          <w:szCs w:val="24"/>
        </w:rPr>
        <w:t xml:space="preserve"> Комиссия руководствуется следующими критериями:</w:t>
      </w:r>
    </w:p>
    <w:tbl>
      <w:tblPr>
        <w:tblStyle w:val="af7"/>
        <w:tblW w:w="9714" w:type="dxa"/>
        <w:tblLook w:val="04A0"/>
      </w:tblPr>
      <w:tblGrid>
        <w:gridCol w:w="817"/>
        <w:gridCol w:w="4111"/>
        <w:gridCol w:w="3121"/>
        <w:gridCol w:w="1665"/>
      </w:tblGrid>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1C572E" w:rsidTr="006B678B">
        <w:trPr>
          <w:trHeight w:val="571"/>
        </w:trPr>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действующих рабочих мест;</w:t>
            </w:r>
          </w:p>
        </w:tc>
        <w:tc>
          <w:tcPr>
            <w:tcW w:w="3121" w:type="dxa"/>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 xml:space="preserve">За каждое действующее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каждое рабочее место  </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1C572E" w:rsidRPr="00A8576D" w:rsidRDefault="001C572E" w:rsidP="006E0278">
      <w:pPr>
        <w:pStyle w:val="ConsPlusNormal"/>
        <w:ind w:firstLine="540"/>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.18.1.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более 50% затрат, связанных с оплатой комиссии электронных торговых площадок (маркетплейсов).</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6</w:t>
      </w:r>
      <w:r w:rsidR="006E0278" w:rsidRPr="00A8576D">
        <w:rPr>
          <w:rFonts w:ascii="Times New Roman" w:hAnsi="Times New Roman" w:cs="Times New Roman"/>
          <w:spacing w:val="2"/>
          <w:sz w:val="24"/>
          <w:szCs w:val="24"/>
          <w:shd w:val="clear" w:color="auto" w:fill="FFFFFF"/>
        </w:rPr>
        <w:t>.18.2. На получение субсидии в целях возмещения затрат на продвижение товаров и услуг на торговых интернет-площадках имеют право претендовать субъекты малого и среднего предпринимательства, осуществляющие виды экономической деятельности, ук</w:t>
      </w:r>
      <w:r>
        <w:rPr>
          <w:rFonts w:ascii="Times New Roman" w:hAnsi="Times New Roman" w:cs="Times New Roman"/>
          <w:spacing w:val="2"/>
          <w:sz w:val="24"/>
          <w:szCs w:val="24"/>
          <w:shd w:val="clear" w:color="auto" w:fill="FFFFFF"/>
        </w:rPr>
        <w:t>азанные в подпункте “а” пункта 6</w:t>
      </w:r>
      <w:r w:rsidR="006E0278" w:rsidRPr="00A8576D">
        <w:rPr>
          <w:rFonts w:ascii="Times New Roman" w:hAnsi="Times New Roman" w:cs="Times New Roman"/>
          <w:spacing w:val="2"/>
          <w:sz w:val="24"/>
          <w:szCs w:val="24"/>
          <w:shd w:val="clear" w:color="auto" w:fill="FFFFFF"/>
        </w:rPr>
        <w:t>.3.1 настоящего Порядка.</w:t>
      </w:r>
    </w:p>
    <w:p w:rsidR="006E0278" w:rsidRPr="00A8576D" w:rsidRDefault="006B0A0D" w:rsidP="006E0278">
      <w:pPr>
        <w:ind w:firstLine="567"/>
        <w:jc w:val="both"/>
        <w:rPr>
          <w:spacing w:val="2"/>
          <w:shd w:val="clear" w:color="auto" w:fill="FFFFFF"/>
        </w:rPr>
      </w:pPr>
      <w:r>
        <w:rPr>
          <w:spacing w:val="2"/>
          <w:shd w:val="clear" w:color="auto" w:fill="FFFFFF"/>
        </w:rPr>
        <w:t>6</w:t>
      </w:r>
      <w:r w:rsidR="006E0278" w:rsidRPr="00A8576D">
        <w:rPr>
          <w:spacing w:val="2"/>
          <w:shd w:val="clear" w:color="auto" w:fill="FFFFFF"/>
        </w:rPr>
        <w:t>.18.3. Субсидия предоставляется субъектам малого и среднего предпринимательства при условии соблюдения следующих критериев:</w:t>
      </w:r>
    </w:p>
    <w:p w:rsidR="006E0278" w:rsidRPr="00A8576D" w:rsidRDefault="006E0278" w:rsidP="006E0278">
      <w:pPr>
        <w:ind w:firstLine="567"/>
        <w:jc w:val="both"/>
        <w:rPr>
          <w:spacing w:val="2"/>
          <w:shd w:val="clear" w:color="auto" w:fill="FFFFFF"/>
        </w:rPr>
      </w:pPr>
      <w:r w:rsidRPr="00A8576D">
        <w:rPr>
          <w:spacing w:val="2"/>
          <w:shd w:val="clear" w:color="auto" w:fill="FFFFFF"/>
        </w:rPr>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предпринимательства, размещаемых на электронной торговой площадке;</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трудоустройство не менее одного человека.</w:t>
      </w:r>
    </w:p>
    <w:p w:rsidR="006E0278" w:rsidRPr="00A8576D" w:rsidRDefault="006B0A0D" w:rsidP="006E0278">
      <w:pPr>
        <w:pStyle w:val="ConsPlusNormal"/>
        <w:ind w:firstLine="567"/>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6.</w:t>
      </w:r>
      <w:r w:rsidR="006E0278" w:rsidRPr="00A8576D">
        <w:rPr>
          <w:rFonts w:ascii="Times New Roman" w:hAnsi="Times New Roman" w:cs="Times New Roman"/>
          <w:spacing w:val="2"/>
          <w:sz w:val="24"/>
          <w:szCs w:val="24"/>
          <w:shd w:val="clear" w:color="auto" w:fill="FFFFFF"/>
        </w:rPr>
        <w:t>18.4. Для получени</w:t>
      </w:r>
      <w:r>
        <w:rPr>
          <w:rFonts w:ascii="Times New Roman" w:hAnsi="Times New Roman" w:cs="Times New Roman"/>
          <w:spacing w:val="2"/>
          <w:sz w:val="24"/>
          <w:szCs w:val="24"/>
          <w:shd w:val="clear" w:color="auto" w:fill="FFFFFF"/>
        </w:rPr>
        <w:t>я субсидии, указанной в пункте 6</w:t>
      </w:r>
      <w:r w:rsidR="006E0278" w:rsidRPr="00A8576D">
        <w:rPr>
          <w:rFonts w:ascii="Times New Roman" w:hAnsi="Times New Roman" w:cs="Times New Roman"/>
          <w:spacing w:val="2"/>
          <w:sz w:val="24"/>
          <w:szCs w:val="24"/>
          <w:shd w:val="clear" w:color="auto" w:fill="FFFFFF"/>
        </w:rPr>
        <w:t>.18 настоящего Порядка, субъект малого или среднего предпринимательства дополнительно представля</w:t>
      </w:r>
      <w:r w:rsidR="006E0278">
        <w:rPr>
          <w:rFonts w:ascii="Times New Roman" w:hAnsi="Times New Roman" w:cs="Times New Roman"/>
          <w:spacing w:val="2"/>
          <w:sz w:val="24"/>
          <w:szCs w:val="24"/>
          <w:shd w:val="clear" w:color="auto" w:fill="FFFFFF"/>
        </w:rPr>
        <w:t>е</w:t>
      </w:r>
      <w:r w:rsidR="006E0278" w:rsidRPr="00A8576D">
        <w:rPr>
          <w:rFonts w:ascii="Times New Roman" w:hAnsi="Times New Roman" w:cs="Times New Roman"/>
          <w:spacing w:val="2"/>
          <w:sz w:val="24"/>
          <w:szCs w:val="24"/>
          <w:shd w:val="clear" w:color="auto" w:fill="FFFFFF"/>
        </w:rPr>
        <w:t>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6E0278" w:rsidRPr="00A8576D" w:rsidRDefault="006E0278" w:rsidP="006E0278">
      <w:pPr>
        <w:ind w:firstLine="567"/>
        <w:jc w:val="both"/>
        <w:rPr>
          <w:spacing w:val="2"/>
          <w:shd w:val="clear" w:color="auto" w:fill="FFFFFF"/>
        </w:rPr>
      </w:pPr>
      <w:r w:rsidRPr="00A8576D">
        <w:rPr>
          <w:spacing w:val="2"/>
          <w:shd w:val="clear" w:color="auto" w:fill="FFFFFF"/>
        </w:rPr>
        <w:t xml:space="preserve">в) копии договоров на продвижение товаров, работ, услуг на торговых площадках по продажам товаров, работ, услуг в информационно-телекоммуникационной сети Интернет; </w:t>
      </w:r>
    </w:p>
    <w:p w:rsidR="006E0278" w:rsidRPr="00A8576D" w:rsidRDefault="006E0278" w:rsidP="006E0278">
      <w:pPr>
        <w:ind w:firstLine="567"/>
        <w:jc w:val="both"/>
        <w:rPr>
          <w:spacing w:val="2"/>
          <w:shd w:val="clear" w:color="auto" w:fill="FFFFFF"/>
        </w:rPr>
      </w:pPr>
      <w:r w:rsidRPr="00A8576D">
        <w:rPr>
          <w:spacing w:val="2"/>
          <w:shd w:val="clear" w:color="auto" w:fill="FFFFFF"/>
        </w:rPr>
        <w:t>г) графики платежей, акты о выполнении работ (оказании услуг);</w:t>
      </w:r>
    </w:p>
    <w:p w:rsidR="006E0278" w:rsidRPr="00A8576D" w:rsidRDefault="006E0278" w:rsidP="006E0278">
      <w:pPr>
        <w:ind w:firstLine="567"/>
        <w:jc w:val="both"/>
        <w:rPr>
          <w:spacing w:val="2"/>
          <w:shd w:val="clear" w:color="auto" w:fill="FFFFFF"/>
        </w:rPr>
      </w:pPr>
      <w:r w:rsidRPr="00A8576D">
        <w:rPr>
          <w:spacing w:val="2"/>
          <w:shd w:val="clear" w:color="auto" w:fill="FFFFFF"/>
        </w:rPr>
        <w:t>д) платежные документы, подтверждающие произведенные затраты, с приложением копий документов, указанных в назначении платежа;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 xml:space="preserve">е) </w:t>
      </w:r>
      <w:r w:rsidRPr="00A8576D">
        <w:rPr>
          <w:rFonts w:ascii="Times New Roman" w:hAnsi="Times New Roman" w:cs="Times New Roman"/>
          <w:sz w:val="24"/>
          <w:szCs w:val="24"/>
        </w:rPr>
        <w:t>иные документы, предусмотренные муниципальной программой</w:t>
      </w:r>
      <w:r w:rsidRPr="00A8576D">
        <w:rPr>
          <w:rFonts w:ascii="Times New Roman" w:hAnsi="Times New Roman" w:cs="Times New Roman"/>
          <w:spacing w:val="2"/>
          <w:sz w:val="24"/>
          <w:szCs w:val="24"/>
          <w:shd w:val="clear" w:color="auto" w:fill="FFFFFF"/>
        </w:rPr>
        <w:t>.</w:t>
      </w:r>
    </w:p>
    <w:p w:rsidR="006E0278" w:rsidRPr="00A8576D" w:rsidRDefault="006B0A0D" w:rsidP="006E0278">
      <w:pPr>
        <w:pStyle w:val="ConsPlusNormal"/>
        <w:ind w:firstLine="567"/>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6</w:t>
      </w:r>
      <w:r w:rsidR="006E0278" w:rsidRPr="00A8576D">
        <w:rPr>
          <w:rFonts w:ascii="Times New Roman" w:hAnsi="Times New Roman" w:cs="Times New Roman"/>
          <w:spacing w:val="2"/>
          <w:sz w:val="24"/>
          <w:szCs w:val="24"/>
          <w:shd w:val="clear" w:color="auto" w:fill="FFFFFF"/>
        </w:rPr>
        <w:t xml:space="preserve">.18.5. </w:t>
      </w:r>
      <w:r w:rsidR="006E0278" w:rsidRPr="00A8576D">
        <w:rPr>
          <w:rFonts w:ascii="Times New Roman" w:hAnsi="Times New Roman" w:cs="Times New Roman"/>
          <w:sz w:val="24"/>
          <w:szCs w:val="24"/>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w:t>
      </w:r>
      <w:r w:rsidR="006E0278" w:rsidRPr="00A8576D">
        <w:rPr>
          <w:rFonts w:ascii="Times New Roman" w:hAnsi="Times New Roman" w:cs="Times New Roman"/>
          <w:sz w:val="24"/>
          <w:szCs w:val="24"/>
        </w:rPr>
        <w:lastRenderedPageBreak/>
        <w:t>дополнительно не более 50 тыс. рублей за каждого последующего нанятого работника.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.18.6. Результатом предоставления субсидии является количество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6E0278" w:rsidRDefault="006B0A0D" w:rsidP="006E0278">
      <w:pPr>
        <w:pStyle w:val="ConsPlusNormal"/>
        <w:ind w:firstLine="567"/>
        <w:jc w:val="both"/>
        <w:rPr>
          <w:rFonts w:ascii="Times New Roman" w:hAnsi="Times New Roman" w:cs="Times New Roman"/>
          <w:sz w:val="24"/>
          <w:szCs w:val="24"/>
        </w:rPr>
      </w:pPr>
      <w:r w:rsidRPr="006B0A0D">
        <w:rPr>
          <w:rFonts w:ascii="Times New Roman" w:hAnsi="Times New Roman" w:cs="Times New Roman"/>
          <w:b/>
          <w:sz w:val="24"/>
          <w:szCs w:val="24"/>
        </w:rPr>
        <w:t>6</w:t>
      </w:r>
      <w:r w:rsidR="006E0278" w:rsidRPr="006B0A0D">
        <w:rPr>
          <w:rFonts w:ascii="Times New Roman" w:hAnsi="Times New Roman" w:cs="Times New Roman"/>
          <w:b/>
          <w:sz w:val="24"/>
          <w:szCs w:val="24"/>
        </w:rPr>
        <w:t>.19. При рассмотрении документов о предоставлении субсидий самозанятым</w:t>
      </w:r>
      <w:r w:rsidR="006E0278" w:rsidRPr="00A8576D">
        <w:rPr>
          <w:rFonts w:ascii="Times New Roman" w:hAnsi="Times New Roman" w:cs="Times New Roman"/>
          <w:sz w:val="24"/>
          <w:szCs w:val="24"/>
        </w:rPr>
        <w:t xml:space="preserve"> Комиссия руководствуется следующими критериями: </w:t>
      </w:r>
    </w:p>
    <w:p w:rsidR="002B086F" w:rsidRDefault="002B086F" w:rsidP="006E0278">
      <w:pPr>
        <w:pStyle w:val="ConsPlusNormal"/>
        <w:ind w:firstLine="567"/>
        <w:jc w:val="both"/>
        <w:rPr>
          <w:rFonts w:ascii="Times New Roman" w:hAnsi="Times New Roman" w:cs="Times New Roman"/>
          <w:sz w:val="24"/>
          <w:szCs w:val="24"/>
        </w:rPr>
      </w:pPr>
    </w:p>
    <w:tbl>
      <w:tblPr>
        <w:tblStyle w:val="af7"/>
        <w:tblW w:w="9714" w:type="dxa"/>
        <w:tblLook w:val="04A0"/>
      </w:tblPr>
      <w:tblGrid>
        <w:gridCol w:w="817"/>
        <w:gridCol w:w="4111"/>
        <w:gridCol w:w="3121"/>
        <w:gridCol w:w="1665"/>
      </w:tblGrid>
      <w:tr w:rsidR="001C572E" w:rsidTr="006B678B">
        <w:tc>
          <w:tcPr>
            <w:tcW w:w="817"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Наименования критерия</w:t>
            </w:r>
          </w:p>
        </w:tc>
        <w:tc>
          <w:tcPr>
            <w:tcW w:w="3121"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Индикатор оценки критерия</w:t>
            </w:r>
          </w:p>
        </w:tc>
        <w:tc>
          <w:tcPr>
            <w:tcW w:w="1665" w:type="dxa"/>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Баллы</w:t>
            </w:r>
          </w:p>
        </w:tc>
      </w:tr>
      <w:tr w:rsidR="001C572E" w:rsidTr="006B678B">
        <w:trPr>
          <w:trHeight w:val="465"/>
        </w:trPr>
        <w:tc>
          <w:tcPr>
            <w:tcW w:w="817" w:type="dxa"/>
            <w:vMerge w:val="restart"/>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tcPr>
          <w:p w:rsidR="001C572E"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сумма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121" w:type="dxa"/>
            <w:tcBorders>
              <w:bottom w:val="single" w:sz="4" w:space="0" w:color="auto"/>
            </w:tcBorders>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12130 руб.</w:t>
            </w:r>
          </w:p>
        </w:tc>
        <w:tc>
          <w:tcPr>
            <w:tcW w:w="1665" w:type="dxa"/>
            <w:tcBorders>
              <w:bottom w:val="single" w:sz="4" w:space="0" w:color="auto"/>
            </w:tcBorders>
          </w:tcPr>
          <w:p w:rsidR="001C572E" w:rsidRDefault="001C572E" w:rsidP="006B678B">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1C572E" w:rsidTr="006B678B">
        <w:trPr>
          <w:trHeight w:val="450"/>
        </w:trPr>
        <w:tc>
          <w:tcPr>
            <w:tcW w:w="817" w:type="dxa"/>
            <w:vMerge/>
          </w:tcPr>
          <w:p w:rsidR="001C572E" w:rsidRDefault="001C572E" w:rsidP="006B678B">
            <w:pPr>
              <w:pStyle w:val="ConsPlusNormal"/>
              <w:ind w:firstLine="0"/>
              <w:jc w:val="both"/>
              <w:rPr>
                <w:rFonts w:ascii="Times New Roman" w:hAnsi="Times New Roman" w:cs="Times New Roman"/>
                <w:sz w:val="24"/>
                <w:szCs w:val="24"/>
              </w:rPr>
            </w:pPr>
          </w:p>
        </w:tc>
        <w:tc>
          <w:tcPr>
            <w:tcW w:w="4111" w:type="dxa"/>
            <w:vMerge/>
          </w:tcPr>
          <w:p w:rsidR="001C572E" w:rsidRPr="00A8576D" w:rsidRDefault="001C572E" w:rsidP="006B678B">
            <w:pPr>
              <w:pStyle w:val="ConsPlusNormal"/>
              <w:ind w:firstLine="0"/>
              <w:jc w:val="both"/>
              <w:rPr>
                <w:rFonts w:ascii="Times New Roman" w:hAnsi="Times New Roman" w:cs="Times New Roman"/>
                <w:sz w:val="24"/>
                <w:szCs w:val="24"/>
              </w:rPr>
            </w:pPr>
          </w:p>
        </w:tc>
        <w:tc>
          <w:tcPr>
            <w:tcW w:w="3121" w:type="dxa"/>
            <w:tcBorders>
              <w:top w:val="single" w:sz="4" w:space="0" w:color="auto"/>
              <w:bottom w:val="single" w:sz="4" w:space="0" w:color="auto"/>
            </w:tcBorders>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от 12130 руб. до 20000 руб.</w:t>
            </w:r>
          </w:p>
        </w:tc>
        <w:tc>
          <w:tcPr>
            <w:tcW w:w="1665" w:type="dxa"/>
            <w:tcBorders>
              <w:top w:val="single" w:sz="4" w:space="0" w:color="auto"/>
              <w:bottom w:val="single" w:sz="4" w:space="0" w:color="auto"/>
            </w:tcBorders>
          </w:tcPr>
          <w:p w:rsidR="001C572E" w:rsidRDefault="001C572E" w:rsidP="006B678B">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1C572E" w:rsidTr="006B678B">
        <w:trPr>
          <w:trHeight w:val="435"/>
        </w:trPr>
        <w:tc>
          <w:tcPr>
            <w:tcW w:w="817" w:type="dxa"/>
            <w:vMerge/>
          </w:tcPr>
          <w:p w:rsidR="001C572E" w:rsidRDefault="001C572E" w:rsidP="006B678B">
            <w:pPr>
              <w:pStyle w:val="ConsPlusNormal"/>
              <w:ind w:firstLine="0"/>
              <w:jc w:val="both"/>
              <w:rPr>
                <w:rFonts w:ascii="Times New Roman" w:hAnsi="Times New Roman" w:cs="Times New Roman"/>
                <w:sz w:val="24"/>
                <w:szCs w:val="24"/>
              </w:rPr>
            </w:pPr>
          </w:p>
        </w:tc>
        <w:tc>
          <w:tcPr>
            <w:tcW w:w="4111" w:type="dxa"/>
            <w:vMerge/>
          </w:tcPr>
          <w:p w:rsidR="001C572E" w:rsidRPr="00A8576D" w:rsidRDefault="001C572E" w:rsidP="006B678B">
            <w:pPr>
              <w:pStyle w:val="ConsPlusNormal"/>
              <w:ind w:firstLine="0"/>
              <w:jc w:val="both"/>
              <w:rPr>
                <w:rFonts w:ascii="Times New Roman" w:hAnsi="Times New Roman" w:cs="Times New Roman"/>
                <w:sz w:val="24"/>
                <w:szCs w:val="24"/>
              </w:rPr>
            </w:pPr>
          </w:p>
        </w:tc>
        <w:tc>
          <w:tcPr>
            <w:tcW w:w="3121" w:type="dxa"/>
            <w:tcBorders>
              <w:top w:val="single" w:sz="4" w:space="0" w:color="auto"/>
            </w:tcBorders>
          </w:tcPr>
          <w:p w:rsidR="001C572E" w:rsidRDefault="001C572E" w:rsidP="006B678B">
            <w:pPr>
              <w:pStyle w:val="ConsPlusNormal"/>
              <w:ind w:firstLine="36"/>
              <w:jc w:val="both"/>
              <w:rPr>
                <w:rFonts w:ascii="Times New Roman" w:hAnsi="Times New Roman" w:cs="Times New Roman"/>
                <w:sz w:val="24"/>
                <w:szCs w:val="24"/>
              </w:rPr>
            </w:pPr>
            <w:r>
              <w:rPr>
                <w:rFonts w:ascii="Times New Roman" w:hAnsi="Times New Roman" w:cs="Times New Roman"/>
                <w:sz w:val="24"/>
                <w:szCs w:val="24"/>
              </w:rPr>
              <w:t>свыше 20000 руб.</w:t>
            </w:r>
          </w:p>
        </w:tc>
        <w:tc>
          <w:tcPr>
            <w:tcW w:w="1665" w:type="dxa"/>
            <w:tcBorders>
              <w:top w:val="single" w:sz="4" w:space="0" w:color="auto"/>
            </w:tcBorders>
          </w:tcPr>
          <w:p w:rsidR="001C572E" w:rsidRDefault="001C572E" w:rsidP="006B678B">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r>
      <w:tr w:rsidR="001C572E" w:rsidTr="006B678B">
        <w:trPr>
          <w:trHeight w:val="405"/>
        </w:trPr>
        <w:tc>
          <w:tcPr>
            <w:tcW w:w="817" w:type="dxa"/>
            <w:vMerge w:val="restart"/>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vMerge w:val="restart"/>
          </w:tcPr>
          <w:p w:rsidR="001C572E" w:rsidRPr="00A8576D" w:rsidRDefault="001C572E" w:rsidP="006B678B">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объем фактически вложенных собственных средств.</w:t>
            </w:r>
          </w:p>
          <w:p w:rsidR="001C572E" w:rsidRDefault="001C572E" w:rsidP="006B678B">
            <w:pPr>
              <w:pStyle w:val="ConsPlusNormal"/>
              <w:ind w:firstLine="0"/>
              <w:jc w:val="both"/>
              <w:rPr>
                <w:rFonts w:ascii="Times New Roman" w:hAnsi="Times New Roman" w:cs="Times New Roman"/>
                <w:sz w:val="24"/>
                <w:szCs w:val="24"/>
              </w:rPr>
            </w:pPr>
          </w:p>
        </w:tc>
        <w:tc>
          <w:tcPr>
            <w:tcW w:w="3121" w:type="dxa"/>
            <w:tcBorders>
              <w:bottom w:val="single" w:sz="4" w:space="0" w:color="auto"/>
            </w:tcBorders>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1665" w:type="dxa"/>
            <w:tcBorders>
              <w:bottom w:val="single" w:sz="4" w:space="0" w:color="auto"/>
            </w:tcBorders>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r>
      <w:tr w:rsidR="001C572E" w:rsidTr="006B678B">
        <w:trPr>
          <w:trHeight w:val="435"/>
        </w:trPr>
        <w:tc>
          <w:tcPr>
            <w:tcW w:w="817" w:type="dxa"/>
            <w:vMerge/>
          </w:tcPr>
          <w:p w:rsidR="001C572E" w:rsidRDefault="001C572E" w:rsidP="006B678B">
            <w:pPr>
              <w:pStyle w:val="ConsPlusNormal"/>
              <w:ind w:firstLine="0"/>
              <w:jc w:val="both"/>
              <w:rPr>
                <w:rFonts w:ascii="Times New Roman" w:hAnsi="Times New Roman" w:cs="Times New Roman"/>
                <w:sz w:val="24"/>
                <w:szCs w:val="24"/>
              </w:rPr>
            </w:pPr>
          </w:p>
        </w:tc>
        <w:tc>
          <w:tcPr>
            <w:tcW w:w="4111" w:type="dxa"/>
            <w:vMerge/>
          </w:tcPr>
          <w:p w:rsidR="001C572E" w:rsidRPr="00A8576D" w:rsidRDefault="001C572E" w:rsidP="006B678B">
            <w:pPr>
              <w:pStyle w:val="ConsPlusNormal"/>
              <w:ind w:firstLine="0"/>
              <w:jc w:val="both"/>
              <w:rPr>
                <w:rFonts w:ascii="Times New Roman" w:hAnsi="Times New Roman" w:cs="Times New Roman"/>
                <w:sz w:val="24"/>
                <w:szCs w:val="24"/>
              </w:rPr>
            </w:pPr>
          </w:p>
        </w:tc>
        <w:tc>
          <w:tcPr>
            <w:tcW w:w="3121" w:type="dxa"/>
            <w:tcBorders>
              <w:top w:val="single" w:sz="4" w:space="0" w:color="auto"/>
              <w:bottom w:val="single" w:sz="4" w:space="0" w:color="auto"/>
            </w:tcBorders>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10% до 50%</w:t>
            </w:r>
          </w:p>
        </w:tc>
        <w:tc>
          <w:tcPr>
            <w:tcW w:w="1665" w:type="dxa"/>
            <w:tcBorders>
              <w:top w:val="single" w:sz="4" w:space="0" w:color="auto"/>
              <w:bottom w:val="single" w:sz="4" w:space="0" w:color="auto"/>
              <w:right w:val="single" w:sz="4" w:space="0" w:color="auto"/>
            </w:tcBorders>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r>
      <w:tr w:rsidR="001C572E" w:rsidTr="006B678B">
        <w:trPr>
          <w:trHeight w:val="435"/>
        </w:trPr>
        <w:tc>
          <w:tcPr>
            <w:tcW w:w="817" w:type="dxa"/>
            <w:vMerge/>
          </w:tcPr>
          <w:p w:rsidR="001C572E" w:rsidRDefault="001C572E" w:rsidP="006B678B">
            <w:pPr>
              <w:pStyle w:val="ConsPlusNormal"/>
              <w:ind w:firstLine="0"/>
              <w:jc w:val="both"/>
              <w:rPr>
                <w:rFonts w:ascii="Times New Roman" w:hAnsi="Times New Roman" w:cs="Times New Roman"/>
                <w:sz w:val="24"/>
                <w:szCs w:val="24"/>
              </w:rPr>
            </w:pPr>
          </w:p>
        </w:tc>
        <w:tc>
          <w:tcPr>
            <w:tcW w:w="4111" w:type="dxa"/>
            <w:vMerge/>
          </w:tcPr>
          <w:p w:rsidR="001C572E" w:rsidRPr="00A8576D" w:rsidRDefault="001C572E" w:rsidP="006B678B">
            <w:pPr>
              <w:pStyle w:val="ConsPlusNormal"/>
              <w:ind w:firstLine="0"/>
              <w:jc w:val="both"/>
              <w:rPr>
                <w:rFonts w:ascii="Times New Roman" w:hAnsi="Times New Roman" w:cs="Times New Roman"/>
                <w:sz w:val="24"/>
                <w:szCs w:val="24"/>
              </w:rPr>
            </w:pPr>
          </w:p>
        </w:tc>
        <w:tc>
          <w:tcPr>
            <w:tcW w:w="3121" w:type="dxa"/>
            <w:tcBorders>
              <w:top w:val="single" w:sz="4" w:space="0" w:color="auto"/>
            </w:tcBorders>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свыше 50%</w:t>
            </w:r>
          </w:p>
        </w:tc>
        <w:tc>
          <w:tcPr>
            <w:tcW w:w="1665" w:type="dxa"/>
            <w:tcBorders>
              <w:top w:val="single" w:sz="4" w:space="0" w:color="auto"/>
              <w:right w:val="single" w:sz="4" w:space="0" w:color="auto"/>
            </w:tcBorders>
          </w:tcPr>
          <w:p w:rsidR="001C572E" w:rsidRDefault="001C572E" w:rsidP="006B6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1C572E" w:rsidRPr="00A8576D" w:rsidRDefault="001C572E" w:rsidP="006E0278">
      <w:pPr>
        <w:pStyle w:val="ConsPlusNormal"/>
        <w:ind w:firstLine="567"/>
        <w:jc w:val="both"/>
        <w:rPr>
          <w:rFonts w:ascii="Times New Roman" w:hAnsi="Times New Roman" w:cs="Times New Roman"/>
          <w:sz w:val="24"/>
          <w:szCs w:val="24"/>
        </w:rPr>
      </w:pP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.19.1. Субсидии предоставляются самозанятым, которые соответствуют следующим требованиям: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в размере не менее 10% от суммы запрашиваемых бюджетных средств;</w:t>
      </w:r>
    </w:p>
    <w:p w:rsidR="006E0278" w:rsidRDefault="006E0278" w:rsidP="006E0278">
      <w:pPr>
        <w:pStyle w:val="ConsPlusNormal"/>
        <w:ind w:firstLine="540"/>
        <w:jc w:val="both"/>
        <w:rPr>
          <w:rFonts w:ascii="Times New Roman" w:hAnsi="Times New Roman" w:cs="Times New Roman"/>
          <w:spacing w:val="2"/>
          <w:sz w:val="24"/>
          <w:szCs w:val="24"/>
          <w:shd w:val="clear" w:color="auto" w:fill="FFFFFF"/>
        </w:rPr>
      </w:pPr>
      <w:r w:rsidRPr="00A8576D">
        <w:rPr>
          <w:rFonts w:ascii="Times New Roman" w:hAnsi="Times New Roman" w:cs="Times New Roman"/>
          <w:sz w:val="24"/>
          <w:szCs w:val="24"/>
        </w:rPr>
        <w:t xml:space="preserve">осуществление </w:t>
      </w:r>
      <w:r w:rsidRPr="00A8576D">
        <w:rPr>
          <w:rFonts w:ascii="Times New Roman" w:hAnsi="Times New Roman" w:cs="Times New Roman"/>
          <w:spacing w:val="2"/>
          <w:sz w:val="24"/>
          <w:szCs w:val="24"/>
          <w:shd w:val="clear" w:color="auto" w:fill="FFFFFF"/>
        </w:rPr>
        <w:t>видов экономической деятельности, ук</w:t>
      </w:r>
      <w:r w:rsidR="006B0A0D">
        <w:rPr>
          <w:rFonts w:ascii="Times New Roman" w:hAnsi="Times New Roman" w:cs="Times New Roman"/>
          <w:spacing w:val="2"/>
          <w:sz w:val="24"/>
          <w:szCs w:val="24"/>
          <w:shd w:val="clear" w:color="auto" w:fill="FFFFFF"/>
        </w:rPr>
        <w:t>азанных в подпункте “в” пункта 6</w:t>
      </w:r>
      <w:r w:rsidRPr="00A8576D">
        <w:rPr>
          <w:rFonts w:ascii="Times New Roman" w:hAnsi="Times New Roman" w:cs="Times New Roman"/>
          <w:spacing w:val="2"/>
          <w:sz w:val="24"/>
          <w:szCs w:val="24"/>
          <w:shd w:val="clear" w:color="auto" w:fill="FFFFFF"/>
        </w:rPr>
        <w:t>.3.1 настоящего Порядка;</w:t>
      </w:r>
    </w:p>
    <w:p w:rsidR="006E0278" w:rsidRPr="00A8576D" w:rsidRDefault="006E0278" w:rsidP="006E0278">
      <w:pPr>
        <w:pStyle w:val="ConsPlusNormal"/>
        <w:ind w:firstLine="540"/>
        <w:jc w:val="both"/>
        <w:rPr>
          <w:rFonts w:ascii="Times New Roman" w:hAnsi="Times New Roman" w:cs="Times New Roman"/>
          <w:spacing w:val="2"/>
          <w:sz w:val="24"/>
          <w:szCs w:val="24"/>
          <w:shd w:val="clear" w:color="auto" w:fill="FFFFFF"/>
        </w:rPr>
      </w:pPr>
      <w:r w:rsidRPr="00A8576D">
        <w:rPr>
          <w:rFonts w:ascii="Times New Roman" w:hAnsi="Times New Roman" w:cs="Times New Roman"/>
          <w:sz w:val="24"/>
          <w:szCs w:val="24"/>
        </w:rPr>
        <w:t>принятие обязательства по</w:t>
      </w:r>
      <w:r>
        <w:rPr>
          <w:rFonts w:ascii="Times New Roman" w:hAnsi="Times New Roman" w:cs="Times New Roman"/>
          <w:sz w:val="24"/>
          <w:szCs w:val="24"/>
        </w:rPr>
        <w:t xml:space="preserve"> уплате в бюджет налога на профессиональный доход </w:t>
      </w:r>
      <w:r w:rsidRPr="00A8576D">
        <w:rPr>
          <w:rFonts w:ascii="Times New Roman" w:hAnsi="Times New Roman" w:cs="Times New Roman"/>
          <w:sz w:val="24"/>
          <w:szCs w:val="24"/>
        </w:rPr>
        <w:t>по итогам года</w:t>
      </w:r>
      <w:r>
        <w:rPr>
          <w:rFonts w:ascii="Times New Roman" w:hAnsi="Times New Roman" w:cs="Times New Roman"/>
          <w:sz w:val="24"/>
          <w:szCs w:val="24"/>
        </w:rPr>
        <w:t>,</w:t>
      </w:r>
      <w:r w:rsidRPr="00A8576D">
        <w:rPr>
          <w:rFonts w:ascii="Times New Roman" w:hAnsi="Times New Roman" w:cs="Times New Roman"/>
          <w:sz w:val="24"/>
          <w:szCs w:val="24"/>
        </w:rPr>
        <w:t xml:space="preserve"> в котором предоставлена субсидия</w:t>
      </w:r>
      <w:r>
        <w:rPr>
          <w:rFonts w:ascii="Times New Roman" w:hAnsi="Times New Roman" w:cs="Times New Roman"/>
          <w:sz w:val="24"/>
          <w:szCs w:val="24"/>
        </w:rPr>
        <w:t>, в размере не менее 12130 рублей;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иные требования, предусмотренные муниципальной программой</w:t>
      </w:r>
      <w:r w:rsidRPr="00A8576D">
        <w:rPr>
          <w:rFonts w:ascii="Times New Roman" w:hAnsi="Times New Roman" w:cs="Times New Roman"/>
          <w:sz w:val="24"/>
          <w:szCs w:val="24"/>
        </w:rPr>
        <w:t>.</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.19.2. Максимальный размер субсидии на одного получателя поддержки составляет </w:t>
      </w:r>
      <w:r w:rsidR="006E0278">
        <w:rPr>
          <w:rFonts w:ascii="Times New Roman" w:hAnsi="Times New Roman" w:cs="Times New Roman"/>
          <w:sz w:val="24"/>
          <w:szCs w:val="24"/>
        </w:rPr>
        <w:t>12130</w:t>
      </w:r>
      <w:r w:rsidR="006E0278" w:rsidRPr="00A8576D">
        <w:rPr>
          <w:rFonts w:ascii="Times New Roman" w:hAnsi="Times New Roman" w:cs="Times New Roman"/>
          <w:sz w:val="24"/>
          <w:szCs w:val="24"/>
        </w:rPr>
        <w:t xml:space="preserve"> рублей.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.19.3. Предметом субсидирования могут быть любые затраты</w:t>
      </w:r>
      <w:r w:rsidR="006E0278">
        <w:rPr>
          <w:rFonts w:ascii="Times New Roman" w:hAnsi="Times New Roman" w:cs="Times New Roman"/>
          <w:sz w:val="24"/>
          <w:szCs w:val="24"/>
        </w:rPr>
        <w:t>,</w:t>
      </w:r>
      <w:r w:rsidR="006E0278" w:rsidRPr="00A8576D">
        <w:rPr>
          <w:rFonts w:ascii="Times New Roman" w:hAnsi="Times New Roman" w:cs="Times New Roman"/>
          <w:sz w:val="24"/>
          <w:szCs w:val="24"/>
        </w:rPr>
        <w:t xml:space="preserve"> обоснованные самозанятым, предусмотренные бизнес-планом, за исключением:</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легковых автомобилей;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и (или) земельного участка, заключенные на срок более одного года.</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.19.4. Для получени</w:t>
      </w:r>
      <w:r>
        <w:rPr>
          <w:rFonts w:ascii="Times New Roman" w:hAnsi="Times New Roman" w:cs="Times New Roman"/>
          <w:sz w:val="24"/>
          <w:szCs w:val="24"/>
        </w:rPr>
        <w:t>я субсидии, указанной в пункте 6</w:t>
      </w:r>
      <w:r w:rsidR="006E0278" w:rsidRPr="00A8576D">
        <w:rPr>
          <w:rFonts w:ascii="Times New Roman" w:hAnsi="Times New Roman" w:cs="Times New Roman"/>
          <w:sz w:val="24"/>
          <w:szCs w:val="24"/>
        </w:rPr>
        <w:t>.19 настоящего Порядка, самозанятый дополнительно представляет следующие документы:</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б) смету расходов по форме, утверждаемой нормативным правовым актом </w:t>
      </w:r>
      <w:r w:rsidRPr="00A8576D">
        <w:rPr>
          <w:rFonts w:ascii="Times New Roman" w:hAnsi="Times New Roman" w:cs="Times New Roman"/>
          <w:sz w:val="24"/>
          <w:szCs w:val="24"/>
        </w:rPr>
        <w:lastRenderedPageBreak/>
        <w:t>Администрации;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счетов на оплату в подтверждение суммы запрашиваемых бюджетных средств;</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документы, подтверждающие вложение собственных средств самозанятым в размере не менее 10% от суммы запрашиваемых бюджетных средств, перечень которых предусматривается муниципальной программой;</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 xml:space="preserve">.19.5. В качестве фактических вложений собственных средств самозанятого, предусмотренных абзацем </w:t>
      </w:r>
      <w:r w:rsidR="006E0278">
        <w:rPr>
          <w:rFonts w:ascii="Times New Roman" w:hAnsi="Times New Roman" w:cs="Times New Roman"/>
          <w:sz w:val="24"/>
          <w:szCs w:val="24"/>
        </w:rPr>
        <w:t>вторым</w:t>
      </w:r>
      <w:r w:rsidR="0052384D">
        <w:rPr>
          <w:rFonts w:ascii="Times New Roman" w:hAnsi="Times New Roman" w:cs="Times New Roman"/>
          <w:sz w:val="24"/>
          <w:szCs w:val="24"/>
        </w:rPr>
        <w:t xml:space="preserve"> </w:t>
      </w:r>
      <w:r w:rsidR="006E0278" w:rsidRPr="00A8576D">
        <w:rPr>
          <w:rFonts w:ascii="Times New Roman" w:hAnsi="Times New Roman" w:cs="Times New Roman"/>
          <w:sz w:val="24"/>
          <w:szCs w:val="24"/>
        </w:rPr>
        <w:t xml:space="preserve">пункта </w:t>
      </w:r>
      <w:r w:rsidR="00162419">
        <w:rPr>
          <w:rFonts w:ascii="Times New Roman" w:hAnsi="Times New Roman" w:cs="Times New Roman"/>
          <w:sz w:val="24"/>
          <w:szCs w:val="24"/>
        </w:rPr>
        <w:t>6</w:t>
      </w:r>
      <w:r w:rsidR="006E0278" w:rsidRPr="00A8576D">
        <w:rPr>
          <w:rFonts w:ascii="Times New Roman" w:hAnsi="Times New Roman" w:cs="Times New Roman"/>
          <w:sz w:val="24"/>
          <w:szCs w:val="24"/>
        </w:rPr>
        <w:t>.19.1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6E0278" w:rsidRPr="00A8576D"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A8576D">
        <w:rPr>
          <w:rFonts w:ascii="Times New Roman" w:hAnsi="Times New Roman" w:cs="Times New Roman"/>
          <w:sz w:val="24"/>
          <w:szCs w:val="24"/>
        </w:rPr>
        <w:t>.19.6. Самозанятый обязан использовать полученную субсидию в соответствии со сметой расходов, являющейся неотъемлемой частью соглашения.</w:t>
      </w:r>
    </w:p>
    <w:p w:rsidR="006E0278"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Самозанятый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6E0278" w:rsidRPr="00566EDF" w:rsidRDefault="006B0A0D" w:rsidP="006E0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E0278" w:rsidRPr="00566EDF">
        <w:rPr>
          <w:rFonts w:ascii="Times New Roman" w:hAnsi="Times New Roman" w:cs="Times New Roman"/>
          <w:sz w:val="24"/>
          <w:szCs w:val="24"/>
        </w:rPr>
        <w:t>.19.7. Результатом предоставления субсидии является объем налога на профессиональный доход, уплаченного за год реализации бизнес-плана, указанного в подпункте “а” пун</w:t>
      </w:r>
      <w:r w:rsidR="006E0278">
        <w:rPr>
          <w:rFonts w:ascii="Times New Roman" w:hAnsi="Times New Roman" w:cs="Times New Roman"/>
          <w:sz w:val="24"/>
          <w:szCs w:val="24"/>
        </w:rPr>
        <w:t xml:space="preserve">кта </w:t>
      </w:r>
      <w:r>
        <w:t>6</w:t>
      </w:r>
      <w:r w:rsidR="006E0278">
        <w:rPr>
          <w:rFonts w:ascii="Times New Roman" w:hAnsi="Times New Roman" w:cs="Times New Roman"/>
          <w:sz w:val="24"/>
          <w:szCs w:val="24"/>
        </w:rPr>
        <w:t>.19.</w:t>
      </w:r>
      <w:r w:rsidR="006E0278" w:rsidRPr="00566EDF">
        <w:rPr>
          <w:rFonts w:ascii="Times New Roman" w:hAnsi="Times New Roman" w:cs="Times New Roman"/>
          <w:sz w:val="24"/>
          <w:szCs w:val="24"/>
        </w:rPr>
        <w:t>4 настоящего Порядка.</w:t>
      </w:r>
    </w:p>
    <w:p w:rsidR="006E0278" w:rsidRPr="00566EDF"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Показателем, необходимым для достижения результата предоставления субсидии, является доход от реализации товаров (работ,услуг), полученный за год реализации бизнес-плана, указанно</w:t>
      </w:r>
      <w:r>
        <w:rPr>
          <w:rFonts w:ascii="Times New Roman" w:hAnsi="Times New Roman" w:cs="Times New Roman"/>
          <w:sz w:val="24"/>
          <w:szCs w:val="24"/>
        </w:rPr>
        <w:t xml:space="preserve">го в подпункте “а” пункта </w:t>
      </w:r>
      <w:r w:rsidR="006B0A0D">
        <w:t>6</w:t>
      </w:r>
      <w:r>
        <w:rPr>
          <w:rFonts w:ascii="Times New Roman" w:hAnsi="Times New Roman" w:cs="Times New Roman"/>
          <w:sz w:val="24"/>
          <w:szCs w:val="24"/>
        </w:rPr>
        <w:t>.19.</w:t>
      </w:r>
      <w:r w:rsidRPr="00566EDF">
        <w:rPr>
          <w:rFonts w:ascii="Times New Roman" w:hAnsi="Times New Roman" w:cs="Times New Roman"/>
          <w:sz w:val="24"/>
          <w:szCs w:val="24"/>
        </w:rPr>
        <w:t>4 настоящего Порядка.</w:t>
      </w:r>
    </w:p>
    <w:p w:rsidR="006E0278" w:rsidRDefault="006E0278" w:rsidP="006E0278">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получателя в соглашении.</w:t>
      </w:r>
    </w:p>
    <w:p w:rsidR="006E0278" w:rsidRPr="00A8576D" w:rsidRDefault="006B0A0D" w:rsidP="006E0278">
      <w:pPr>
        <w:pStyle w:val="ConsPlusNormal"/>
        <w:ind w:firstLine="540"/>
        <w:jc w:val="both"/>
        <w:rPr>
          <w:rFonts w:ascii="Times New Roman" w:hAnsi="Times New Roman" w:cs="Times New Roman"/>
          <w:sz w:val="24"/>
          <w:szCs w:val="24"/>
        </w:rPr>
      </w:pPr>
      <w:r>
        <w:t>6</w:t>
      </w:r>
      <w:r w:rsidR="006E0278" w:rsidRPr="00A8576D">
        <w:rPr>
          <w:rFonts w:ascii="Times New Roman" w:hAnsi="Times New Roman" w:cs="Times New Roman"/>
          <w:sz w:val="24"/>
          <w:szCs w:val="24"/>
        </w:rPr>
        <w:t xml:space="preserve">.20. По одному мероприятию, указанному в пункте </w:t>
      </w:r>
      <w:r>
        <w:rPr>
          <w:rFonts w:ascii="Times New Roman" w:hAnsi="Times New Roman" w:cs="Times New Roman"/>
          <w:sz w:val="24"/>
          <w:szCs w:val="24"/>
        </w:rPr>
        <w:t>6.2</w:t>
      </w:r>
      <w:r w:rsidR="006E0278" w:rsidRPr="00A8576D">
        <w:rPr>
          <w:rFonts w:ascii="Times New Roman" w:hAnsi="Times New Roman" w:cs="Times New Roman"/>
          <w:sz w:val="24"/>
          <w:szCs w:val="24"/>
        </w:rPr>
        <w:t xml:space="preserve"> настоящего Порядка</w:t>
      </w:r>
      <w:r w:rsidR="006E0278">
        <w:rPr>
          <w:rFonts w:ascii="Times New Roman" w:hAnsi="Times New Roman" w:cs="Times New Roman"/>
          <w:sz w:val="24"/>
          <w:szCs w:val="24"/>
        </w:rPr>
        <w:t>,</w:t>
      </w:r>
      <w:r w:rsidR="006E0278" w:rsidRPr="00A8576D">
        <w:rPr>
          <w:rFonts w:ascii="Times New Roman" w:hAnsi="Times New Roman" w:cs="Times New Roman"/>
          <w:sz w:val="24"/>
          <w:szCs w:val="24"/>
        </w:rPr>
        <w:t xml:space="preserve"> субъекты малого и среднего предпринимательства, самозанятые, организации инфраструктуры, центры ремесел имеют право на получение одной субсидии.</w:t>
      </w:r>
    </w:p>
    <w:p w:rsidR="006E0278" w:rsidRPr="00A8576D" w:rsidRDefault="006B0A0D" w:rsidP="006E0278">
      <w:pPr>
        <w:pStyle w:val="ConsPlusNormal"/>
        <w:ind w:firstLine="540"/>
        <w:jc w:val="both"/>
        <w:rPr>
          <w:rFonts w:ascii="Times New Roman" w:hAnsi="Times New Roman" w:cs="Times New Roman"/>
          <w:sz w:val="24"/>
          <w:szCs w:val="24"/>
        </w:rPr>
      </w:pPr>
      <w:r>
        <w:t>6</w:t>
      </w:r>
      <w:r w:rsidR="006E0278" w:rsidRPr="00A8576D">
        <w:rPr>
          <w:rFonts w:ascii="Times New Roman" w:hAnsi="Times New Roman" w:cs="Times New Roman"/>
          <w:sz w:val="24"/>
          <w:szCs w:val="24"/>
        </w:rPr>
        <w:t xml:space="preserve">.21. В случае обращения субъекта малого или среднего предпринимательства, самозанятого, организации инфраструктуры, центра ремесел за оказанием нескольких видов финансовой поддержки, необходимо предоставление заявлений и документов к ним отдельно по каждому мероприятию, указанному в пункте </w:t>
      </w:r>
      <w:r>
        <w:rPr>
          <w:rFonts w:ascii="Times New Roman" w:hAnsi="Times New Roman" w:cs="Times New Roman"/>
          <w:sz w:val="24"/>
          <w:szCs w:val="24"/>
        </w:rPr>
        <w:t xml:space="preserve">6.2. </w:t>
      </w:r>
      <w:r w:rsidR="006E0278" w:rsidRPr="00A8576D">
        <w:rPr>
          <w:rFonts w:ascii="Times New Roman" w:hAnsi="Times New Roman" w:cs="Times New Roman"/>
          <w:sz w:val="24"/>
          <w:szCs w:val="24"/>
        </w:rPr>
        <w:t xml:space="preserve">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t>6</w:t>
      </w:r>
      <w:r w:rsidR="006E0278" w:rsidRPr="00A8576D">
        <w:rPr>
          <w:rFonts w:ascii="Times New Roman" w:hAnsi="Times New Roman" w:cs="Times New Roman"/>
          <w:sz w:val="24"/>
          <w:szCs w:val="24"/>
        </w:rPr>
        <w:t xml:space="preserve">.22. 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коворкинг-центре или ремесленном коворкинге устанавливается отдельно по каждому мероприятию, указанному в пункте </w:t>
      </w:r>
      <w:r>
        <w:rPr>
          <w:rFonts w:ascii="Times New Roman" w:hAnsi="Times New Roman" w:cs="Times New Roman"/>
          <w:sz w:val="24"/>
          <w:szCs w:val="24"/>
        </w:rPr>
        <w:t>6.2</w:t>
      </w:r>
      <w:r w:rsidR="006E0278" w:rsidRPr="00A8576D">
        <w:rPr>
          <w:rFonts w:ascii="Times New Roman" w:hAnsi="Times New Roman" w:cs="Times New Roman"/>
          <w:sz w:val="24"/>
          <w:szCs w:val="24"/>
        </w:rPr>
        <w:t xml:space="preserve"> настоящего Порядка.</w:t>
      </w:r>
    </w:p>
    <w:p w:rsidR="006E0278" w:rsidRPr="00A8576D" w:rsidRDefault="006B0A0D" w:rsidP="006E0278">
      <w:pPr>
        <w:pStyle w:val="ConsPlusNormal"/>
        <w:ind w:firstLine="540"/>
        <w:jc w:val="both"/>
        <w:rPr>
          <w:rFonts w:ascii="Times New Roman" w:hAnsi="Times New Roman" w:cs="Times New Roman"/>
          <w:sz w:val="24"/>
          <w:szCs w:val="24"/>
        </w:rPr>
      </w:pPr>
      <w:r>
        <w:t>6.</w:t>
      </w:r>
      <w:r w:rsidR="006E0278" w:rsidRPr="00A8576D">
        <w:rPr>
          <w:rFonts w:ascii="Times New Roman" w:hAnsi="Times New Roman" w:cs="Times New Roman"/>
          <w:sz w:val="24"/>
          <w:szCs w:val="24"/>
        </w:rPr>
        <w:t>23. Получатели субсидий представляют в Администрацию отчеты о целевом расходовании субсидии, о достижении результата предоставления субсидии в порядке и по формам, установленным соглашением, а также заверенные подписью руководителя получателя субсидий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6E0278" w:rsidRPr="00A8576D" w:rsidRDefault="006B0A0D" w:rsidP="006E0278">
      <w:pPr>
        <w:pStyle w:val="ConsPlusNormal"/>
        <w:ind w:firstLine="540"/>
        <w:jc w:val="both"/>
        <w:rPr>
          <w:rFonts w:ascii="Times New Roman" w:hAnsi="Times New Roman" w:cs="Times New Roman"/>
          <w:sz w:val="24"/>
          <w:szCs w:val="24"/>
        </w:rPr>
      </w:pPr>
      <w:r>
        <w:t>6</w:t>
      </w:r>
      <w:r w:rsidR="006E0278" w:rsidRPr="00A8576D">
        <w:rPr>
          <w:rFonts w:ascii="Times New Roman" w:hAnsi="Times New Roman" w:cs="Times New Roman"/>
          <w:sz w:val="24"/>
          <w:szCs w:val="24"/>
        </w:rPr>
        <w:t>.24. Администрация и уполномоченные органы государственного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6E0278" w:rsidRPr="00A8576D" w:rsidRDefault="006B0A0D" w:rsidP="006E0278">
      <w:pPr>
        <w:pStyle w:val="ConsPlusNormal"/>
        <w:ind w:firstLine="540"/>
        <w:jc w:val="both"/>
        <w:rPr>
          <w:rFonts w:ascii="Times New Roman" w:hAnsi="Times New Roman" w:cs="Times New Roman"/>
          <w:sz w:val="24"/>
          <w:szCs w:val="24"/>
        </w:rPr>
      </w:pPr>
      <w:r>
        <w:t>6</w:t>
      </w:r>
      <w:r w:rsidR="006E0278" w:rsidRPr="00A8576D">
        <w:rPr>
          <w:rFonts w:ascii="Times New Roman" w:hAnsi="Times New Roman" w:cs="Times New Roman"/>
          <w:sz w:val="24"/>
          <w:szCs w:val="24"/>
        </w:rPr>
        <w:t>.25. Субсидия подлежит возврату в полном объеме в бюджет Республики Башкортостан в случаях:</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нарушения условий, установленных при предоставлении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выявления факта представления документов, содержащих недостоверную </w:t>
      </w:r>
      <w:r w:rsidRPr="00A8576D">
        <w:rPr>
          <w:rFonts w:ascii="Times New Roman" w:hAnsi="Times New Roman" w:cs="Times New Roman"/>
          <w:sz w:val="24"/>
          <w:szCs w:val="24"/>
        </w:rPr>
        <w:lastRenderedPageBreak/>
        <w:t>информацию;</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нецелевого использования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образования у получателя субсидии неиспользованного остатка полученной субсидии получатель субсидии обязан в течение 7 рабочих дней в письменной форме уведомить об этом Администрацию.</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6E0278" w:rsidRPr="00A8576D" w:rsidRDefault="006E0278" w:rsidP="006E0278">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отказе получателя субсидии от добровольного возврата средств, подлежащих возврату в бюджет Республики Башкортостан, указанные средства взыскиваются в судебном порядке.</w:t>
      </w:r>
    </w:p>
    <w:p w:rsidR="009B5B79" w:rsidRPr="00B17655" w:rsidRDefault="006E0278" w:rsidP="006B3DDE">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Получатель субсидии, допустивший нецелевое использование средств бюджета Республики Башкортостан, несет ответственность в установленном законодательством порядке.</w:t>
      </w:r>
    </w:p>
    <w:bookmarkEnd w:id="6"/>
    <w:p w:rsidR="006B3DDE" w:rsidRPr="00A8576D" w:rsidRDefault="006B3DDE" w:rsidP="006B3DDE">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Республики Башкортостан.</w:t>
      </w:r>
    </w:p>
    <w:p w:rsidR="006B3DDE" w:rsidRPr="00A8576D" w:rsidRDefault="006B3DDE" w:rsidP="006B3DDE">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6B3DDE" w:rsidRPr="00A8576D" w:rsidRDefault="006B3DDE" w:rsidP="006B3DDE">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D74B00" w:rsidRPr="00B17655" w:rsidRDefault="00D74B00" w:rsidP="00B17655">
      <w:pPr>
        <w:jc w:val="both"/>
      </w:pPr>
    </w:p>
    <w:p w:rsidR="00C763DD" w:rsidRPr="00B17655" w:rsidRDefault="00C763DD" w:rsidP="00D74B00">
      <w:pPr>
        <w:pStyle w:val="ConsPlusNormal"/>
        <w:widowControl/>
        <w:ind w:left="708" w:firstLine="0"/>
        <w:jc w:val="both"/>
        <w:rPr>
          <w:rFonts w:ascii="Times New Roman" w:hAnsi="Times New Roman" w:cs="Times New Roman"/>
          <w:b/>
          <w:sz w:val="24"/>
          <w:szCs w:val="24"/>
        </w:rPr>
      </w:pPr>
    </w:p>
    <w:p w:rsidR="00AF3A87" w:rsidRDefault="00AF3A87" w:rsidP="00E25FD7">
      <w:pPr>
        <w:autoSpaceDE w:val="0"/>
        <w:autoSpaceDN w:val="0"/>
        <w:adjustRightInd w:val="0"/>
        <w:jc w:val="both"/>
        <w:rPr>
          <w:rFonts w:eastAsiaTheme="minorHAnsi"/>
          <w:lang w:eastAsia="en-US"/>
        </w:rPr>
      </w:pPr>
    </w:p>
    <w:p w:rsidR="00920F45" w:rsidRDefault="00481E07" w:rsidP="00920F45">
      <w:pPr>
        <w:keepNext/>
        <w:jc w:val="center"/>
        <w:outlineLvl w:val="0"/>
        <w:rPr>
          <w:rFonts w:eastAsia="Calibri"/>
          <w:b/>
          <w:lang w:eastAsia="en-US"/>
        </w:rPr>
      </w:pPr>
      <w:r>
        <w:rPr>
          <w:b/>
          <w:bCs/>
          <w:kern w:val="32"/>
        </w:rPr>
        <w:t>7</w:t>
      </w:r>
      <w:r w:rsidR="0025727A">
        <w:rPr>
          <w:b/>
          <w:bCs/>
          <w:kern w:val="32"/>
        </w:rPr>
        <w:t>.</w:t>
      </w:r>
      <w:r w:rsidR="00690FAC" w:rsidRPr="00690FAC">
        <w:rPr>
          <w:rFonts w:eastAsia="Calibri"/>
          <w:b/>
          <w:lang w:eastAsia="en-US"/>
        </w:rPr>
        <w:t xml:space="preserve"> Механизм и порядок предоставления </w:t>
      </w:r>
      <w:r w:rsidR="00690FAC">
        <w:rPr>
          <w:rFonts w:eastAsia="Calibri"/>
          <w:b/>
          <w:lang w:eastAsia="en-US"/>
        </w:rPr>
        <w:t xml:space="preserve">имущественной </w:t>
      </w:r>
      <w:r w:rsidR="00690FAC" w:rsidRPr="00690FAC">
        <w:rPr>
          <w:rFonts w:eastAsia="Calibri"/>
          <w:b/>
          <w:lang w:eastAsia="en-US"/>
        </w:rPr>
        <w:t xml:space="preserve"> поддержки</w:t>
      </w:r>
    </w:p>
    <w:p w:rsidR="001C54EA" w:rsidRDefault="001C54EA" w:rsidP="00920F45">
      <w:pPr>
        <w:keepNext/>
        <w:jc w:val="center"/>
        <w:outlineLvl w:val="0"/>
        <w:rPr>
          <w:rFonts w:eastAsia="Calibri"/>
          <w:b/>
          <w:lang w:eastAsia="en-US"/>
        </w:rPr>
      </w:pPr>
    </w:p>
    <w:p w:rsidR="00690FAC" w:rsidRPr="00406B54" w:rsidRDefault="00C24DD5" w:rsidP="00690FAC">
      <w:pPr>
        <w:shd w:val="clear" w:color="auto" w:fill="FFFFFF"/>
        <w:ind w:right="-82" w:firstLine="708"/>
        <w:jc w:val="both"/>
      </w:pPr>
      <w:r>
        <w:t>7.</w:t>
      </w:r>
      <w:r w:rsidR="0025727A">
        <w:t>1</w:t>
      </w:r>
      <w:r w:rsidR="00690FAC" w:rsidRPr="00406B54">
        <w:t>. Имущественная поддержка реализуется в соответствии с перечнем мероприятий, условиями и порядком предоставления имущественной поддержки, определенными Программой.</w:t>
      </w:r>
    </w:p>
    <w:p w:rsidR="00690FAC" w:rsidRPr="00406B54" w:rsidRDefault="00C24DD5" w:rsidP="00690FAC">
      <w:pPr>
        <w:shd w:val="clear" w:color="auto" w:fill="FFFFFF"/>
        <w:ind w:right="-82" w:firstLine="708"/>
        <w:jc w:val="both"/>
      </w:pPr>
      <w:r>
        <w:t>7</w:t>
      </w:r>
      <w:r w:rsidR="0025727A">
        <w:t>.2</w:t>
      </w:r>
      <w:r w:rsidR="00690FAC" w:rsidRPr="00406B54">
        <w:t>.</w:t>
      </w:r>
      <w:r>
        <w:t xml:space="preserve"> </w:t>
      </w:r>
      <w:r w:rsidR="00690FAC" w:rsidRPr="00406B54">
        <w:t>На получение имущественной поддержки имеют право претендовать хозяйствующие субъекты (юридические лица и индивидуальные предприниматели), отнесенные в соответствии с Федеральным законом «О развитии малого и среднего предпринимательства в Российской Федерации»</w:t>
      </w:r>
      <w:r w:rsidR="00A90B33">
        <w:t xml:space="preserve"> № 209-ФЗ от 24 июля 2007 г. </w:t>
      </w:r>
      <w:r w:rsidR="00690FAC" w:rsidRPr="00406B54">
        <w:t xml:space="preserve"> к малым предприяти</w:t>
      </w:r>
      <w:r>
        <w:t xml:space="preserve">ям (микропредприятиям) и среднему </w:t>
      </w:r>
      <w:r w:rsidR="00690FAC" w:rsidRPr="00406B54">
        <w:t xml:space="preserve"> предпринимат</w:t>
      </w:r>
      <w:r w:rsidR="008C588A">
        <w:t>ельству.</w:t>
      </w:r>
    </w:p>
    <w:p w:rsidR="00C05A36" w:rsidRPr="00C05A36" w:rsidRDefault="00C24DD5" w:rsidP="00C05A36">
      <w:pPr>
        <w:widowControl w:val="0"/>
        <w:autoSpaceDE w:val="0"/>
        <w:autoSpaceDN w:val="0"/>
        <w:adjustRightInd w:val="0"/>
        <w:ind w:firstLine="540"/>
        <w:jc w:val="both"/>
      </w:pPr>
      <w:r>
        <w:t>7.</w:t>
      </w:r>
      <w:r w:rsidR="0025727A" w:rsidRPr="00D3449E">
        <w:t>3</w:t>
      </w:r>
      <w:r>
        <w:t>.</w:t>
      </w:r>
      <w:r w:rsidR="00690FAC" w:rsidRPr="00D3449E">
        <w:t xml:space="preserve"> Порядок и условия представления имущественной поддержки субъектам малого </w:t>
      </w:r>
      <w:r w:rsidR="00690FAC" w:rsidRPr="00D3449E">
        <w:lastRenderedPageBreak/>
        <w:t xml:space="preserve">и среднего предпринимательства, а также формы документов для получения имущественной поддержки определены </w:t>
      </w:r>
      <w:r w:rsidR="00C05A36">
        <w:t>Решением Совета муниципального района Бижбулякский район Республики Башкортостан № 269/32-04 от 03.07.2020 «</w:t>
      </w:r>
      <w:r w:rsidR="00C05A36" w:rsidRPr="00C05A36">
        <w:t>О порядке оформления прав пользования  муниципальным имуществом муниципального района Бижбулякский район Республики Башкортостан и об определении годовой арендной платы за пользование муниципальным имуществом муниципального района Бижбулякский район Республики Башкортостан</w:t>
      </w:r>
      <w:r w:rsidR="00C05A36">
        <w:t>"</w:t>
      </w:r>
    </w:p>
    <w:p w:rsidR="00C05A36" w:rsidRDefault="00C05A36" w:rsidP="00F70500">
      <w:pPr>
        <w:shd w:val="clear" w:color="auto" w:fill="FFFFFF"/>
        <w:ind w:right="-82" w:firstLine="708"/>
        <w:jc w:val="both"/>
        <w:rPr>
          <w:color w:val="FF0000"/>
        </w:rPr>
      </w:pPr>
    </w:p>
    <w:p w:rsidR="00C24DD5" w:rsidRDefault="00C24DD5" w:rsidP="00F70500">
      <w:pPr>
        <w:shd w:val="clear" w:color="auto" w:fill="FFFFFF"/>
        <w:ind w:right="-82" w:firstLine="708"/>
        <w:jc w:val="both"/>
      </w:pPr>
      <w:r w:rsidRPr="008C588A">
        <w:t>7.4.</w:t>
      </w:r>
      <w:r w:rsidR="008C588A">
        <w:t xml:space="preserve"> </w:t>
      </w:r>
      <w:r w:rsidR="008C588A" w:rsidRPr="008C588A">
        <w:t>Предоставление производителям товаров ( се</w:t>
      </w:r>
      <w:r w:rsidR="008C588A">
        <w:t>льскохозяйствен</w:t>
      </w:r>
      <w:r w:rsidR="00A0033A">
        <w:t xml:space="preserve">ных и продовольственных товаров, </w:t>
      </w:r>
      <w:r w:rsidR="008C588A">
        <w:t xml:space="preserve"> в том числе фермерской продукции , текстиля, одежды, обуви и прочих) и организации потребительской кооперации, которые являются субъектами СМП, муниципальных преференций в виде предоставления мест для размещения нестационарных и мобильных торговых объектов без проведения торгов ( конкурсов, аукционов) на льготных условиях и безвозмездной основе.</w:t>
      </w:r>
    </w:p>
    <w:p w:rsidR="001C54EA" w:rsidRDefault="001C54EA" w:rsidP="00920F45">
      <w:pPr>
        <w:keepNext/>
        <w:jc w:val="center"/>
        <w:outlineLvl w:val="0"/>
        <w:rPr>
          <w:b/>
          <w:bCs/>
          <w:kern w:val="32"/>
        </w:rPr>
      </w:pPr>
    </w:p>
    <w:p w:rsidR="00920F45" w:rsidRPr="00781F4B" w:rsidRDefault="00C24DD5" w:rsidP="00920F45">
      <w:pPr>
        <w:keepNext/>
        <w:jc w:val="center"/>
        <w:outlineLvl w:val="0"/>
        <w:rPr>
          <w:b/>
          <w:bCs/>
          <w:kern w:val="32"/>
        </w:rPr>
      </w:pPr>
      <w:r>
        <w:rPr>
          <w:b/>
          <w:bCs/>
          <w:kern w:val="32"/>
        </w:rPr>
        <w:t>8</w:t>
      </w:r>
      <w:r w:rsidR="00920F45" w:rsidRPr="00781F4B">
        <w:rPr>
          <w:b/>
          <w:bCs/>
          <w:kern w:val="32"/>
        </w:rPr>
        <w:t xml:space="preserve">. Оценка социально-экономической эффективности </w:t>
      </w:r>
    </w:p>
    <w:p w:rsidR="00920F45" w:rsidRDefault="00920F45" w:rsidP="001C54EA">
      <w:pPr>
        <w:keepNext/>
        <w:jc w:val="center"/>
        <w:outlineLvl w:val="0"/>
        <w:rPr>
          <w:b/>
          <w:bCs/>
          <w:kern w:val="32"/>
        </w:rPr>
      </w:pPr>
      <w:r w:rsidRPr="00781F4B">
        <w:rPr>
          <w:b/>
          <w:bCs/>
          <w:kern w:val="32"/>
        </w:rPr>
        <w:t>реализации Программы</w:t>
      </w:r>
    </w:p>
    <w:p w:rsidR="001C54EA" w:rsidRPr="001C54EA" w:rsidRDefault="001C54EA" w:rsidP="001C54EA">
      <w:pPr>
        <w:keepNext/>
        <w:jc w:val="center"/>
        <w:outlineLvl w:val="0"/>
        <w:rPr>
          <w:b/>
          <w:bCs/>
          <w:kern w:val="32"/>
        </w:rPr>
      </w:pPr>
    </w:p>
    <w:p w:rsidR="00920F45" w:rsidRPr="0062174A" w:rsidRDefault="00920F45" w:rsidP="00920F45">
      <w:pPr>
        <w:autoSpaceDE w:val="0"/>
        <w:autoSpaceDN w:val="0"/>
        <w:adjustRightInd w:val="0"/>
        <w:ind w:firstLine="709"/>
        <w:jc w:val="both"/>
        <w:rPr>
          <w:rFonts w:cs="Calibri"/>
        </w:rPr>
      </w:pPr>
      <w:r w:rsidRPr="0062174A">
        <w:rPr>
          <w:rFonts w:cs="Calibri"/>
        </w:rPr>
        <w:t>В результате реализации Программы ожидается:</w:t>
      </w:r>
    </w:p>
    <w:p w:rsidR="00920F45" w:rsidRPr="0062174A" w:rsidRDefault="00920F45" w:rsidP="00920F45">
      <w:pPr>
        <w:autoSpaceDE w:val="0"/>
        <w:autoSpaceDN w:val="0"/>
        <w:adjustRightInd w:val="0"/>
        <w:ind w:firstLine="709"/>
        <w:jc w:val="both"/>
        <w:rPr>
          <w:rFonts w:cs="Calibri"/>
        </w:rPr>
      </w:pPr>
      <w:r w:rsidRPr="0062174A">
        <w:rPr>
          <w:rFonts w:cs="Calibri"/>
        </w:rPr>
        <w:t>1) выполнение целевых индикаторов и показателей Программы:</w:t>
      </w:r>
    </w:p>
    <w:p w:rsidR="00920F45" w:rsidRPr="0062174A" w:rsidRDefault="00920F45" w:rsidP="00920F45">
      <w:pPr>
        <w:autoSpaceDE w:val="0"/>
        <w:autoSpaceDN w:val="0"/>
        <w:adjustRightInd w:val="0"/>
        <w:ind w:firstLine="709"/>
        <w:jc w:val="both"/>
        <w:rPr>
          <w:rFonts w:cs="Calibri"/>
        </w:rPr>
      </w:pPr>
      <w:r w:rsidRPr="0062174A">
        <w:rPr>
          <w:rFonts w:cs="Calibri"/>
        </w:rPr>
        <w:t>рост количества субъектов малого и среднего предпринимательства до 600 ед.;</w:t>
      </w:r>
    </w:p>
    <w:p w:rsidR="00920F45" w:rsidRPr="0062174A" w:rsidRDefault="00920F45" w:rsidP="00920F45">
      <w:pPr>
        <w:autoSpaceDE w:val="0"/>
        <w:autoSpaceDN w:val="0"/>
        <w:adjustRightInd w:val="0"/>
        <w:ind w:firstLine="709"/>
        <w:jc w:val="both"/>
        <w:rPr>
          <w:rFonts w:cs="Calibri"/>
        </w:rPr>
      </w:pPr>
      <w:r w:rsidRPr="0062174A">
        <w:rPr>
          <w:rFonts w:cs="Calibri"/>
        </w:rPr>
        <w:t xml:space="preserve">повышение уровня заработной платы в сфере малого и среднего предпринимательства до </w:t>
      </w:r>
      <w:r w:rsidR="006F0252" w:rsidRPr="00C24DD5">
        <w:rPr>
          <w:rFonts w:cs="Calibri"/>
          <w:color w:val="FF0000"/>
        </w:rPr>
        <w:t>22630</w:t>
      </w:r>
      <w:r w:rsidRPr="0062174A">
        <w:rPr>
          <w:rFonts w:cs="Calibri"/>
        </w:rPr>
        <w:t xml:space="preserve"> рублей;</w:t>
      </w:r>
    </w:p>
    <w:p w:rsidR="00920F45" w:rsidRPr="0062174A" w:rsidRDefault="00920F45" w:rsidP="00920F45">
      <w:pPr>
        <w:autoSpaceDE w:val="0"/>
        <w:autoSpaceDN w:val="0"/>
        <w:adjustRightInd w:val="0"/>
        <w:ind w:firstLine="709"/>
        <w:jc w:val="both"/>
        <w:rPr>
          <w:rFonts w:cs="Calibri"/>
        </w:rPr>
      </w:pPr>
      <w:r w:rsidRPr="0062174A">
        <w:rPr>
          <w:rFonts w:cs="Calibri"/>
        </w:rPr>
        <w:t xml:space="preserve">рост оборота малых и средних предприятий до  </w:t>
      </w:r>
      <w:r w:rsidR="00267004">
        <w:rPr>
          <w:rFonts w:cs="Calibri"/>
        </w:rPr>
        <w:t>1793,0</w:t>
      </w:r>
      <w:r w:rsidRPr="0062174A">
        <w:rPr>
          <w:rFonts w:cs="Calibri"/>
        </w:rPr>
        <w:t xml:space="preserve"> млн.рублей;</w:t>
      </w:r>
    </w:p>
    <w:p w:rsidR="00920F45" w:rsidRPr="0062174A" w:rsidRDefault="00920F45" w:rsidP="00920F45">
      <w:pPr>
        <w:autoSpaceDE w:val="0"/>
        <w:autoSpaceDN w:val="0"/>
        <w:adjustRightInd w:val="0"/>
        <w:ind w:firstLine="709"/>
        <w:jc w:val="both"/>
        <w:rPr>
          <w:rFonts w:cs="Calibri"/>
        </w:rPr>
      </w:pPr>
      <w:r w:rsidRPr="0062174A">
        <w:rPr>
          <w:rFonts w:cs="Calibri"/>
        </w:rPr>
        <w:t xml:space="preserve">увеличение инвестиций в основной капитал малых и средних предприятий до </w:t>
      </w:r>
      <w:r w:rsidR="006F0252">
        <w:rPr>
          <w:rFonts w:cs="Calibri"/>
        </w:rPr>
        <w:t>54</w:t>
      </w:r>
      <w:r w:rsidRPr="0062174A">
        <w:rPr>
          <w:rFonts w:cs="Calibri"/>
        </w:rPr>
        <w:t> 000 тыс. рублей;</w:t>
      </w:r>
    </w:p>
    <w:p w:rsidR="00920F45" w:rsidRPr="0062174A" w:rsidRDefault="00920F45" w:rsidP="00920F45">
      <w:pPr>
        <w:autoSpaceDE w:val="0"/>
        <w:autoSpaceDN w:val="0"/>
        <w:adjustRightInd w:val="0"/>
        <w:ind w:firstLine="709"/>
        <w:jc w:val="both"/>
        <w:rPr>
          <w:rFonts w:cs="Calibri"/>
        </w:rPr>
      </w:pPr>
      <w:r w:rsidRPr="0062174A">
        <w:rPr>
          <w:rFonts w:cs="Calibri"/>
        </w:rPr>
        <w:t xml:space="preserve">рост количества субъектов малого и среднего предпринимательства до </w:t>
      </w:r>
      <w:r w:rsidR="006F0252">
        <w:rPr>
          <w:rFonts w:cs="Calibri"/>
        </w:rPr>
        <w:t>2</w:t>
      </w:r>
      <w:r w:rsidR="00E17BCE">
        <w:rPr>
          <w:rFonts w:cs="Calibri"/>
        </w:rPr>
        <w:t>33,85</w:t>
      </w:r>
      <w:r w:rsidR="003878A9">
        <w:rPr>
          <w:rFonts w:cs="Calibri"/>
        </w:rPr>
        <w:t xml:space="preserve"> </w:t>
      </w:r>
      <w:r w:rsidRPr="0062174A">
        <w:rPr>
          <w:rFonts w:cs="Calibri"/>
        </w:rPr>
        <w:t>ед. на 1000</w:t>
      </w:r>
      <w:r w:rsidR="003878A9">
        <w:rPr>
          <w:rFonts w:cs="Calibri"/>
        </w:rPr>
        <w:t>0</w:t>
      </w:r>
      <w:r w:rsidRPr="0062174A">
        <w:rPr>
          <w:rFonts w:cs="Calibri"/>
        </w:rPr>
        <w:t xml:space="preserve"> человек населения;</w:t>
      </w:r>
    </w:p>
    <w:p w:rsidR="00920F45" w:rsidRPr="0062174A" w:rsidRDefault="00920F45" w:rsidP="00920F45">
      <w:pPr>
        <w:autoSpaceDE w:val="0"/>
        <w:autoSpaceDN w:val="0"/>
        <w:adjustRightInd w:val="0"/>
        <w:ind w:firstLine="709"/>
        <w:jc w:val="both"/>
        <w:rPr>
          <w:rFonts w:cs="Calibri"/>
        </w:rPr>
      </w:pPr>
      <w:r w:rsidRPr="0062174A">
        <w:rPr>
          <w:rFonts w:cs="Calibri"/>
        </w:rPr>
        <w:t>2) достижение качественных улучшений в области развития малого и среднего предпринимательства в муниципальном районе Бижбулякский район Республики  Башкортостан:</w:t>
      </w:r>
    </w:p>
    <w:p w:rsidR="00920F45" w:rsidRPr="0062174A" w:rsidRDefault="00920F45" w:rsidP="00920F45">
      <w:pPr>
        <w:autoSpaceDE w:val="0"/>
        <w:autoSpaceDN w:val="0"/>
        <w:adjustRightInd w:val="0"/>
        <w:ind w:firstLine="709"/>
        <w:jc w:val="both"/>
        <w:rPr>
          <w:rFonts w:cs="Calibri"/>
        </w:rPr>
      </w:pPr>
      <w:r w:rsidRPr="0062174A">
        <w:rPr>
          <w:rFonts w:cs="Calibri"/>
        </w:rP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920F45" w:rsidRDefault="00920F45" w:rsidP="00AC2F50">
      <w:pPr>
        <w:autoSpaceDE w:val="0"/>
        <w:autoSpaceDN w:val="0"/>
        <w:adjustRightInd w:val="0"/>
        <w:jc w:val="both"/>
        <w:rPr>
          <w:rFonts w:cs="Calibri"/>
        </w:rPr>
      </w:pPr>
      <w:r w:rsidRPr="0062174A">
        <w:rPr>
          <w:rFonts w:cs="Calibri"/>
        </w:rPr>
        <w:t>повышение информированности малых и средних предприятий Бижбулякского района о мерах поддержки предпринимательской деятельности и способах ее получения</w:t>
      </w:r>
      <w:r w:rsidR="00AC2F50">
        <w:rPr>
          <w:rFonts w:cs="Calibri"/>
        </w:rPr>
        <w:t>.</w:t>
      </w:r>
    </w:p>
    <w:p w:rsidR="00F678F3" w:rsidRDefault="00F678F3" w:rsidP="00F678F3">
      <w:pPr>
        <w:tabs>
          <w:tab w:val="left" w:pos="9450"/>
        </w:tabs>
        <w:sectPr w:rsidR="00F678F3" w:rsidSect="00920F45">
          <w:pgSz w:w="11906" w:h="16838"/>
          <w:pgMar w:top="1134" w:right="851" w:bottom="1134" w:left="1701" w:header="709" w:footer="709" w:gutter="0"/>
          <w:cols w:space="708"/>
          <w:docGrid w:linePitch="360"/>
        </w:sectPr>
      </w:pPr>
    </w:p>
    <w:p w:rsidR="00F678F3" w:rsidRDefault="00F678F3" w:rsidP="00F678F3">
      <w:pPr>
        <w:tabs>
          <w:tab w:val="left" w:pos="9450"/>
        </w:tabs>
      </w:pPr>
    </w:p>
    <w:p w:rsidR="00F678F3" w:rsidRDefault="00F678F3" w:rsidP="00F678F3">
      <w:pPr>
        <w:tabs>
          <w:tab w:val="left" w:pos="9450"/>
        </w:tabs>
        <w:jc w:val="right"/>
      </w:pPr>
    </w:p>
    <w:p w:rsidR="00F678F3" w:rsidRDefault="00F678F3" w:rsidP="00F678F3">
      <w:pPr>
        <w:tabs>
          <w:tab w:val="left" w:pos="9450"/>
        </w:tabs>
        <w:jc w:val="right"/>
      </w:pPr>
      <w:r>
        <w:t xml:space="preserve">Приложение № </w:t>
      </w:r>
      <w:r w:rsidR="003424EA">
        <w:t>1</w:t>
      </w:r>
      <w:r>
        <w:t xml:space="preserve">   к Программе</w:t>
      </w:r>
    </w:p>
    <w:p w:rsidR="00F678F3" w:rsidRDefault="00F678F3" w:rsidP="00F678F3">
      <w:pPr>
        <w:tabs>
          <w:tab w:val="left" w:pos="9450"/>
        </w:tabs>
        <w:jc w:val="right"/>
      </w:pPr>
    </w:p>
    <w:p w:rsidR="00F678F3" w:rsidRDefault="00F678F3" w:rsidP="00F678F3">
      <w:pPr>
        <w:jc w:val="center"/>
        <w:rPr>
          <w:b/>
          <w:spacing w:val="-1"/>
          <w:sz w:val="28"/>
          <w:szCs w:val="26"/>
        </w:rPr>
      </w:pPr>
      <w:r w:rsidRPr="0094166F">
        <w:rPr>
          <w:b/>
          <w:sz w:val="28"/>
          <w:szCs w:val="28"/>
        </w:rPr>
        <w:t>Перечень целевых  индикаторов муниципальной программы</w:t>
      </w:r>
      <w:r>
        <w:rPr>
          <w:sz w:val="28"/>
          <w:szCs w:val="28"/>
        </w:rPr>
        <w:t xml:space="preserve">  «</w:t>
      </w:r>
      <w:r w:rsidRPr="00B34896">
        <w:rPr>
          <w:b/>
          <w:spacing w:val="-1"/>
          <w:sz w:val="28"/>
          <w:szCs w:val="26"/>
        </w:rPr>
        <w:t xml:space="preserve">Развитие и поддержка малого и среднего предпринимательства в муниципальном районе Бижбулякский район Республики Башкортостан </w:t>
      </w:r>
    </w:p>
    <w:p w:rsidR="00F678F3" w:rsidRDefault="00F678F3" w:rsidP="00F678F3">
      <w:pPr>
        <w:jc w:val="center"/>
        <w:rPr>
          <w:b/>
          <w:spacing w:val="-1"/>
          <w:sz w:val="28"/>
          <w:szCs w:val="26"/>
        </w:rPr>
      </w:pPr>
      <w:r>
        <w:rPr>
          <w:b/>
          <w:spacing w:val="-1"/>
          <w:sz w:val="28"/>
          <w:szCs w:val="26"/>
        </w:rPr>
        <w:t>на 2019</w:t>
      </w:r>
      <w:r w:rsidRPr="00B34896">
        <w:rPr>
          <w:b/>
          <w:spacing w:val="-1"/>
          <w:sz w:val="28"/>
          <w:szCs w:val="26"/>
        </w:rPr>
        <w:t>-20</w:t>
      </w:r>
      <w:r w:rsidR="00944E41">
        <w:rPr>
          <w:b/>
          <w:spacing w:val="-1"/>
          <w:sz w:val="28"/>
          <w:szCs w:val="26"/>
        </w:rPr>
        <w:t>24</w:t>
      </w:r>
      <w:r w:rsidRPr="00B34896">
        <w:rPr>
          <w:b/>
          <w:spacing w:val="-1"/>
          <w:sz w:val="28"/>
          <w:szCs w:val="26"/>
        </w:rPr>
        <w:t xml:space="preserve"> годы»</w:t>
      </w:r>
    </w:p>
    <w:p w:rsidR="00F678F3" w:rsidRDefault="00F678F3" w:rsidP="00F678F3">
      <w:pPr>
        <w:jc w:val="center"/>
        <w:rPr>
          <w:b/>
          <w:spacing w:val="-1"/>
          <w:sz w:val="28"/>
          <w:szCs w:val="26"/>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275"/>
        <w:gridCol w:w="1134"/>
        <w:gridCol w:w="1134"/>
        <w:gridCol w:w="1134"/>
        <w:gridCol w:w="992"/>
        <w:gridCol w:w="992"/>
        <w:gridCol w:w="993"/>
        <w:gridCol w:w="3544"/>
      </w:tblGrid>
      <w:tr w:rsidR="00944E41" w:rsidRPr="002F3143" w:rsidTr="00C0569A">
        <w:trPr>
          <w:trHeight w:val="618"/>
        </w:trPr>
        <w:tc>
          <w:tcPr>
            <w:tcW w:w="675" w:type="dxa"/>
            <w:vMerge w:val="restart"/>
          </w:tcPr>
          <w:p w:rsidR="00944E41" w:rsidRPr="002F3143" w:rsidRDefault="00944E41" w:rsidP="0076398A">
            <w:pPr>
              <w:jc w:val="center"/>
              <w:rPr>
                <w:b/>
                <w:spacing w:val="-1"/>
              </w:rPr>
            </w:pPr>
            <w:r w:rsidRPr="002F3143">
              <w:rPr>
                <w:b/>
                <w:spacing w:val="-1"/>
              </w:rPr>
              <w:t>№ п.п</w:t>
            </w:r>
          </w:p>
        </w:tc>
        <w:tc>
          <w:tcPr>
            <w:tcW w:w="2835" w:type="dxa"/>
            <w:vMerge w:val="restart"/>
          </w:tcPr>
          <w:p w:rsidR="00944E41" w:rsidRDefault="00944E41" w:rsidP="0076398A">
            <w:pPr>
              <w:jc w:val="center"/>
              <w:rPr>
                <w:spacing w:val="-1"/>
              </w:rPr>
            </w:pPr>
            <w:r w:rsidRPr="002F3143">
              <w:rPr>
                <w:spacing w:val="-1"/>
              </w:rPr>
              <w:t xml:space="preserve">Наименование целевого индикатора и показателя  муниципальной программы, </w:t>
            </w:r>
          </w:p>
          <w:p w:rsidR="00944E41" w:rsidRPr="002F3143" w:rsidRDefault="00944E41" w:rsidP="0076398A">
            <w:pPr>
              <w:jc w:val="center"/>
              <w:rPr>
                <w:spacing w:val="-1"/>
              </w:rPr>
            </w:pPr>
            <w:r w:rsidRPr="002F3143">
              <w:rPr>
                <w:spacing w:val="-1"/>
              </w:rPr>
              <w:t xml:space="preserve"> ед.изм.</w:t>
            </w:r>
          </w:p>
        </w:tc>
        <w:tc>
          <w:tcPr>
            <w:tcW w:w="1275" w:type="dxa"/>
            <w:vMerge w:val="restart"/>
          </w:tcPr>
          <w:p w:rsidR="00944E41" w:rsidRPr="002F3143" w:rsidRDefault="00944E41" w:rsidP="0076398A">
            <w:pPr>
              <w:jc w:val="center"/>
              <w:rPr>
                <w:b/>
                <w:spacing w:val="-1"/>
              </w:rPr>
            </w:pPr>
            <w:r w:rsidRPr="002F3143">
              <w:rPr>
                <w:spacing w:val="-1"/>
              </w:rPr>
              <w:t>Фактическое значение целевого индикатора и показателя на момент разработки программы</w:t>
            </w:r>
          </w:p>
        </w:tc>
        <w:tc>
          <w:tcPr>
            <w:tcW w:w="9923" w:type="dxa"/>
            <w:gridSpan w:val="7"/>
          </w:tcPr>
          <w:p w:rsidR="00944E41" w:rsidRPr="002F3143" w:rsidRDefault="00944E41" w:rsidP="0076398A">
            <w:pPr>
              <w:jc w:val="center"/>
              <w:rPr>
                <w:spacing w:val="-1"/>
              </w:rPr>
            </w:pPr>
            <w:r w:rsidRPr="002F3143">
              <w:rPr>
                <w:spacing w:val="-1"/>
              </w:rPr>
              <w:t>Методика расчета целевого индикатора и показателя  муниципальной программы</w:t>
            </w:r>
          </w:p>
        </w:tc>
      </w:tr>
      <w:tr w:rsidR="00944E41" w:rsidRPr="002F3143" w:rsidTr="00C0569A">
        <w:tc>
          <w:tcPr>
            <w:tcW w:w="675" w:type="dxa"/>
            <w:vMerge/>
          </w:tcPr>
          <w:p w:rsidR="00944E41" w:rsidRPr="002F3143" w:rsidRDefault="00944E41" w:rsidP="0076398A">
            <w:pPr>
              <w:jc w:val="center"/>
              <w:rPr>
                <w:b/>
                <w:spacing w:val="-1"/>
              </w:rPr>
            </w:pPr>
          </w:p>
        </w:tc>
        <w:tc>
          <w:tcPr>
            <w:tcW w:w="2835" w:type="dxa"/>
            <w:vMerge/>
          </w:tcPr>
          <w:p w:rsidR="00944E41" w:rsidRPr="002F3143" w:rsidRDefault="00944E41" w:rsidP="0076398A">
            <w:pPr>
              <w:jc w:val="center"/>
              <w:rPr>
                <w:b/>
                <w:spacing w:val="-1"/>
              </w:rPr>
            </w:pPr>
          </w:p>
        </w:tc>
        <w:tc>
          <w:tcPr>
            <w:tcW w:w="1275" w:type="dxa"/>
            <w:vMerge/>
          </w:tcPr>
          <w:p w:rsidR="00944E41" w:rsidRPr="002F3143" w:rsidRDefault="00944E41" w:rsidP="0076398A">
            <w:pPr>
              <w:jc w:val="center"/>
              <w:rPr>
                <w:b/>
                <w:spacing w:val="-1"/>
              </w:rPr>
            </w:pPr>
          </w:p>
        </w:tc>
        <w:tc>
          <w:tcPr>
            <w:tcW w:w="1134" w:type="dxa"/>
          </w:tcPr>
          <w:p w:rsidR="00944E41" w:rsidRPr="001146D0" w:rsidRDefault="00944E41" w:rsidP="0076398A">
            <w:pPr>
              <w:jc w:val="center"/>
              <w:rPr>
                <w:b/>
                <w:spacing w:val="-1"/>
              </w:rPr>
            </w:pPr>
          </w:p>
          <w:p w:rsidR="00944E41" w:rsidRPr="001146D0" w:rsidRDefault="00944E41" w:rsidP="0076398A">
            <w:pPr>
              <w:jc w:val="center"/>
              <w:rPr>
                <w:b/>
                <w:spacing w:val="-1"/>
              </w:rPr>
            </w:pPr>
          </w:p>
          <w:p w:rsidR="00944E41" w:rsidRPr="001146D0" w:rsidRDefault="00944E41" w:rsidP="0076398A">
            <w:pPr>
              <w:jc w:val="center"/>
              <w:rPr>
                <w:b/>
                <w:spacing w:val="-1"/>
              </w:rPr>
            </w:pPr>
            <w:r w:rsidRPr="001146D0">
              <w:rPr>
                <w:b/>
                <w:spacing w:val="-1"/>
              </w:rPr>
              <w:t>2019</w:t>
            </w:r>
          </w:p>
        </w:tc>
        <w:tc>
          <w:tcPr>
            <w:tcW w:w="1134" w:type="dxa"/>
          </w:tcPr>
          <w:p w:rsidR="00944E41" w:rsidRPr="001146D0" w:rsidRDefault="00944E41" w:rsidP="0076398A">
            <w:pPr>
              <w:jc w:val="center"/>
              <w:rPr>
                <w:b/>
                <w:spacing w:val="-1"/>
              </w:rPr>
            </w:pPr>
          </w:p>
          <w:p w:rsidR="00944E41" w:rsidRPr="001146D0" w:rsidRDefault="00944E41" w:rsidP="0076398A">
            <w:pPr>
              <w:jc w:val="center"/>
              <w:rPr>
                <w:b/>
                <w:spacing w:val="-1"/>
              </w:rPr>
            </w:pPr>
          </w:p>
          <w:p w:rsidR="00944E41" w:rsidRPr="001146D0" w:rsidRDefault="00944E41" w:rsidP="0076398A">
            <w:pPr>
              <w:jc w:val="center"/>
              <w:rPr>
                <w:b/>
                <w:spacing w:val="-1"/>
              </w:rPr>
            </w:pPr>
            <w:r w:rsidRPr="001146D0">
              <w:rPr>
                <w:b/>
                <w:spacing w:val="-1"/>
              </w:rPr>
              <w:t>2020</w:t>
            </w:r>
          </w:p>
        </w:tc>
        <w:tc>
          <w:tcPr>
            <w:tcW w:w="1134" w:type="dxa"/>
          </w:tcPr>
          <w:p w:rsidR="00944E41" w:rsidRPr="001146D0" w:rsidRDefault="00944E41" w:rsidP="0076398A">
            <w:pPr>
              <w:rPr>
                <w:b/>
                <w:spacing w:val="-1"/>
              </w:rPr>
            </w:pPr>
          </w:p>
          <w:p w:rsidR="00944E41" w:rsidRPr="001146D0" w:rsidRDefault="00944E41" w:rsidP="0076398A">
            <w:pPr>
              <w:rPr>
                <w:b/>
                <w:spacing w:val="-1"/>
              </w:rPr>
            </w:pPr>
          </w:p>
          <w:p w:rsidR="00944E41" w:rsidRPr="001146D0" w:rsidRDefault="00944E41" w:rsidP="0076398A">
            <w:pPr>
              <w:rPr>
                <w:b/>
                <w:spacing w:val="-1"/>
              </w:rPr>
            </w:pPr>
            <w:r w:rsidRPr="001146D0">
              <w:rPr>
                <w:b/>
                <w:spacing w:val="-1"/>
              </w:rPr>
              <w:t>2021</w:t>
            </w:r>
          </w:p>
        </w:tc>
        <w:tc>
          <w:tcPr>
            <w:tcW w:w="992" w:type="dxa"/>
          </w:tcPr>
          <w:p w:rsidR="00944E41" w:rsidRPr="001146D0" w:rsidRDefault="00944E41" w:rsidP="0076398A">
            <w:pPr>
              <w:jc w:val="center"/>
              <w:rPr>
                <w:b/>
                <w:spacing w:val="-1"/>
              </w:rPr>
            </w:pPr>
          </w:p>
          <w:p w:rsidR="00944E41" w:rsidRPr="001146D0" w:rsidRDefault="00944E41" w:rsidP="0076398A">
            <w:pPr>
              <w:jc w:val="center"/>
              <w:rPr>
                <w:b/>
                <w:spacing w:val="-1"/>
              </w:rPr>
            </w:pPr>
          </w:p>
          <w:p w:rsidR="00944E41" w:rsidRPr="001146D0" w:rsidRDefault="00944E41" w:rsidP="0076398A">
            <w:pPr>
              <w:jc w:val="center"/>
              <w:rPr>
                <w:b/>
                <w:spacing w:val="-1"/>
              </w:rPr>
            </w:pPr>
            <w:r w:rsidRPr="001146D0">
              <w:rPr>
                <w:b/>
                <w:spacing w:val="-1"/>
              </w:rPr>
              <w:t>2022</w:t>
            </w:r>
          </w:p>
          <w:p w:rsidR="00944E41" w:rsidRPr="001146D0" w:rsidRDefault="00944E41" w:rsidP="0076398A">
            <w:pPr>
              <w:jc w:val="center"/>
              <w:rPr>
                <w:b/>
                <w:spacing w:val="-1"/>
              </w:rPr>
            </w:pPr>
          </w:p>
        </w:tc>
        <w:tc>
          <w:tcPr>
            <w:tcW w:w="992" w:type="dxa"/>
          </w:tcPr>
          <w:p w:rsidR="00944E41" w:rsidRPr="001146D0" w:rsidRDefault="00944E41" w:rsidP="0076398A">
            <w:pPr>
              <w:jc w:val="center"/>
              <w:rPr>
                <w:b/>
                <w:spacing w:val="-1"/>
              </w:rPr>
            </w:pPr>
          </w:p>
          <w:p w:rsidR="00944E41" w:rsidRPr="001146D0" w:rsidRDefault="00944E41" w:rsidP="0076398A">
            <w:pPr>
              <w:jc w:val="center"/>
              <w:rPr>
                <w:b/>
                <w:spacing w:val="-1"/>
              </w:rPr>
            </w:pPr>
          </w:p>
          <w:p w:rsidR="00944E41" w:rsidRPr="001146D0" w:rsidRDefault="00944E41" w:rsidP="0076398A">
            <w:pPr>
              <w:jc w:val="center"/>
              <w:rPr>
                <w:b/>
                <w:spacing w:val="-1"/>
              </w:rPr>
            </w:pPr>
            <w:r w:rsidRPr="001146D0">
              <w:rPr>
                <w:b/>
                <w:spacing w:val="-1"/>
              </w:rPr>
              <w:t>2023</w:t>
            </w:r>
          </w:p>
        </w:tc>
        <w:tc>
          <w:tcPr>
            <w:tcW w:w="993" w:type="dxa"/>
          </w:tcPr>
          <w:p w:rsidR="00944E41" w:rsidRPr="001146D0" w:rsidRDefault="00944E41" w:rsidP="0076398A">
            <w:pPr>
              <w:jc w:val="center"/>
              <w:rPr>
                <w:b/>
                <w:spacing w:val="-1"/>
              </w:rPr>
            </w:pPr>
          </w:p>
          <w:p w:rsidR="00944E41" w:rsidRPr="001146D0" w:rsidRDefault="00944E41" w:rsidP="0076398A">
            <w:pPr>
              <w:jc w:val="center"/>
              <w:rPr>
                <w:b/>
                <w:spacing w:val="-1"/>
              </w:rPr>
            </w:pPr>
          </w:p>
          <w:p w:rsidR="00944E41" w:rsidRPr="001146D0" w:rsidRDefault="00944E41" w:rsidP="0076398A">
            <w:pPr>
              <w:jc w:val="center"/>
              <w:rPr>
                <w:b/>
                <w:spacing w:val="-1"/>
              </w:rPr>
            </w:pPr>
            <w:r w:rsidRPr="001146D0">
              <w:rPr>
                <w:b/>
                <w:spacing w:val="-1"/>
              </w:rPr>
              <w:t>2024</w:t>
            </w:r>
          </w:p>
        </w:tc>
        <w:tc>
          <w:tcPr>
            <w:tcW w:w="3544" w:type="dxa"/>
          </w:tcPr>
          <w:p w:rsidR="00944E41" w:rsidRPr="002F3143" w:rsidRDefault="00944E41" w:rsidP="0076398A">
            <w:pPr>
              <w:jc w:val="center"/>
              <w:rPr>
                <w:b/>
                <w:spacing w:val="-1"/>
              </w:rPr>
            </w:pPr>
          </w:p>
        </w:tc>
      </w:tr>
      <w:tr w:rsidR="00944E41" w:rsidRPr="002F3143" w:rsidTr="00C0569A">
        <w:tc>
          <w:tcPr>
            <w:tcW w:w="675" w:type="dxa"/>
          </w:tcPr>
          <w:p w:rsidR="00944E41" w:rsidRPr="002F3143" w:rsidRDefault="00944E41" w:rsidP="0076398A">
            <w:pPr>
              <w:jc w:val="center"/>
              <w:rPr>
                <w:b/>
                <w:spacing w:val="-1"/>
              </w:rPr>
            </w:pPr>
            <w:r w:rsidRPr="002F3143">
              <w:rPr>
                <w:b/>
                <w:spacing w:val="-1"/>
              </w:rPr>
              <w:t>1</w:t>
            </w:r>
          </w:p>
        </w:tc>
        <w:tc>
          <w:tcPr>
            <w:tcW w:w="2835" w:type="dxa"/>
          </w:tcPr>
          <w:p w:rsidR="00944E41" w:rsidRPr="002F3143" w:rsidRDefault="00944E41" w:rsidP="0076398A">
            <w:pPr>
              <w:jc w:val="center"/>
              <w:rPr>
                <w:b/>
                <w:spacing w:val="-1"/>
              </w:rPr>
            </w:pPr>
            <w:r w:rsidRPr="002F3143">
              <w:rPr>
                <w:b/>
                <w:spacing w:val="-1"/>
              </w:rPr>
              <w:t>2</w:t>
            </w:r>
          </w:p>
        </w:tc>
        <w:tc>
          <w:tcPr>
            <w:tcW w:w="1275" w:type="dxa"/>
          </w:tcPr>
          <w:p w:rsidR="00944E41" w:rsidRPr="002F3143" w:rsidRDefault="00944E41" w:rsidP="0076398A">
            <w:pPr>
              <w:jc w:val="center"/>
              <w:rPr>
                <w:b/>
                <w:spacing w:val="-1"/>
              </w:rPr>
            </w:pPr>
            <w:r w:rsidRPr="002F3143">
              <w:rPr>
                <w:b/>
                <w:spacing w:val="-1"/>
              </w:rPr>
              <w:t>3</w:t>
            </w:r>
          </w:p>
        </w:tc>
        <w:tc>
          <w:tcPr>
            <w:tcW w:w="1134" w:type="dxa"/>
          </w:tcPr>
          <w:p w:rsidR="00944E41" w:rsidRPr="002F3143" w:rsidRDefault="00944E41" w:rsidP="0076398A">
            <w:pPr>
              <w:jc w:val="center"/>
              <w:rPr>
                <w:b/>
                <w:spacing w:val="-1"/>
              </w:rPr>
            </w:pPr>
            <w:r w:rsidRPr="002F3143">
              <w:rPr>
                <w:b/>
                <w:spacing w:val="-1"/>
              </w:rPr>
              <w:t>4</w:t>
            </w:r>
          </w:p>
        </w:tc>
        <w:tc>
          <w:tcPr>
            <w:tcW w:w="1134" w:type="dxa"/>
          </w:tcPr>
          <w:p w:rsidR="00944E41" w:rsidRPr="002F3143" w:rsidRDefault="00944E41" w:rsidP="0076398A">
            <w:pPr>
              <w:jc w:val="center"/>
              <w:rPr>
                <w:b/>
                <w:spacing w:val="-1"/>
              </w:rPr>
            </w:pPr>
            <w:r w:rsidRPr="002F3143">
              <w:rPr>
                <w:b/>
                <w:spacing w:val="-1"/>
              </w:rPr>
              <w:t>5</w:t>
            </w:r>
          </w:p>
        </w:tc>
        <w:tc>
          <w:tcPr>
            <w:tcW w:w="1134" w:type="dxa"/>
          </w:tcPr>
          <w:p w:rsidR="00944E41" w:rsidRPr="002F3143" w:rsidRDefault="00944E41" w:rsidP="0076398A">
            <w:pPr>
              <w:jc w:val="center"/>
              <w:rPr>
                <w:b/>
                <w:spacing w:val="-1"/>
              </w:rPr>
            </w:pPr>
            <w:r w:rsidRPr="002F3143">
              <w:rPr>
                <w:b/>
                <w:spacing w:val="-1"/>
              </w:rPr>
              <w:t>6</w:t>
            </w:r>
          </w:p>
        </w:tc>
        <w:tc>
          <w:tcPr>
            <w:tcW w:w="992" w:type="dxa"/>
          </w:tcPr>
          <w:p w:rsidR="00944E41" w:rsidRPr="002F3143" w:rsidRDefault="00944E41" w:rsidP="0076398A">
            <w:pPr>
              <w:jc w:val="center"/>
              <w:rPr>
                <w:b/>
                <w:spacing w:val="-1"/>
              </w:rPr>
            </w:pPr>
            <w:r w:rsidRPr="002F3143">
              <w:rPr>
                <w:b/>
                <w:spacing w:val="-1"/>
              </w:rPr>
              <w:t>7</w:t>
            </w:r>
          </w:p>
        </w:tc>
        <w:tc>
          <w:tcPr>
            <w:tcW w:w="992" w:type="dxa"/>
          </w:tcPr>
          <w:p w:rsidR="00944E41" w:rsidRPr="002F3143" w:rsidRDefault="00944E41" w:rsidP="0076398A">
            <w:pPr>
              <w:jc w:val="center"/>
              <w:rPr>
                <w:b/>
                <w:spacing w:val="-1"/>
              </w:rPr>
            </w:pPr>
          </w:p>
        </w:tc>
        <w:tc>
          <w:tcPr>
            <w:tcW w:w="993" w:type="dxa"/>
          </w:tcPr>
          <w:p w:rsidR="00944E41" w:rsidRPr="002F3143" w:rsidRDefault="00944E41" w:rsidP="0076398A">
            <w:pPr>
              <w:jc w:val="center"/>
              <w:rPr>
                <w:b/>
                <w:spacing w:val="-1"/>
              </w:rPr>
            </w:pPr>
          </w:p>
        </w:tc>
        <w:tc>
          <w:tcPr>
            <w:tcW w:w="3544" w:type="dxa"/>
          </w:tcPr>
          <w:p w:rsidR="00944E41" w:rsidRPr="002F3143" w:rsidRDefault="00944E41" w:rsidP="0076398A">
            <w:pPr>
              <w:jc w:val="center"/>
              <w:rPr>
                <w:b/>
                <w:spacing w:val="-1"/>
              </w:rPr>
            </w:pPr>
            <w:r w:rsidRPr="002F3143">
              <w:rPr>
                <w:b/>
                <w:spacing w:val="-1"/>
              </w:rPr>
              <w:t>8</w:t>
            </w:r>
          </w:p>
        </w:tc>
      </w:tr>
      <w:tr w:rsidR="00944E41" w:rsidRPr="002F3143" w:rsidTr="00C0569A">
        <w:tc>
          <w:tcPr>
            <w:tcW w:w="675" w:type="dxa"/>
          </w:tcPr>
          <w:p w:rsidR="00944E41" w:rsidRPr="002F3143" w:rsidRDefault="00944E41" w:rsidP="0076398A">
            <w:pPr>
              <w:jc w:val="center"/>
              <w:rPr>
                <w:b/>
                <w:spacing w:val="-1"/>
              </w:rPr>
            </w:pPr>
            <w:r w:rsidRPr="002F3143">
              <w:rPr>
                <w:b/>
                <w:spacing w:val="-1"/>
              </w:rPr>
              <w:t>1</w:t>
            </w:r>
          </w:p>
        </w:tc>
        <w:tc>
          <w:tcPr>
            <w:tcW w:w="2835" w:type="dxa"/>
          </w:tcPr>
          <w:p w:rsidR="00944E41" w:rsidRPr="002F3143" w:rsidRDefault="00944E41" w:rsidP="0076398A">
            <w:pPr>
              <w:rPr>
                <w:b/>
                <w:spacing w:val="-1"/>
              </w:rPr>
            </w:pPr>
            <w:r w:rsidRPr="002F3143">
              <w:t xml:space="preserve">Доля среднесписочной численности работников субъектов малого и среднего предпринимательства ( без внешних совместителей) в среднесписочной численности работников ( без внешних </w:t>
            </w:r>
            <w:r w:rsidRPr="002F3143">
              <w:lastRenderedPageBreak/>
              <w:t>совместителей) всех предприятий и организаций , %</w:t>
            </w:r>
          </w:p>
        </w:tc>
        <w:tc>
          <w:tcPr>
            <w:tcW w:w="1275" w:type="dxa"/>
          </w:tcPr>
          <w:p w:rsidR="00944E41" w:rsidRDefault="00944E41" w:rsidP="0076398A">
            <w:pPr>
              <w:jc w:val="center"/>
              <w:rPr>
                <w:spacing w:val="-1"/>
              </w:rPr>
            </w:pPr>
            <w:r w:rsidRPr="001118EB">
              <w:rPr>
                <w:spacing w:val="-1"/>
              </w:rPr>
              <w:lastRenderedPageBreak/>
              <w:t>33,7</w:t>
            </w:r>
          </w:p>
          <w:p w:rsidR="00944E41" w:rsidRDefault="00944E41" w:rsidP="0076398A">
            <w:pPr>
              <w:jc w:val="center"/>
              <w:rPr>
                <w:spacing w:val="-1"/>
              </w:rPr>
            </w:pPr>
          </w:p>
          <w:p w:rsidR="00944E41" w:rsidRPr="001118EB" w:rsidRDefault="00944E41" w:rsidP="0076398A">
            <w:pPr>
              <w:jc w:val="center"/>
              <w:rPr>
                <w:spacing w:val="-1"/>
              </w:rPr>
            </w:pPr>
          </w:p>
        </w:tc>
        <w:tc>
          <w:tcPr>
            <w:tcW w:w="1134" w:type="dxa"/>
          </w:tcPr>
          <w:p w:rsidR="00944E41" w:rsidRPr="001118EB" w:rsidRDefault="00944E41" w:rsidP="0076398A">
            <w:pPr>
              <w:jc w:val="center"/>
              <w:rPr>
                <w:spacing w:val="-1"/>
              </w:rPr>
            </w:pPr>
            <w:r>
              <w:rPr>
                <w:spacing w:val="-1"/>
              </w:rPr>
              <w:t>33,8</w:t>
            </w:r>
          </w:p>
        </w:tc>
        <w:tc>
          <w:tcPr>
            <w:tcW w:w="1134" w:type="dxa"/>
          </w:tcPr>
          <w:p w:rsidR="00944E41" w:rsidRPr="001118EB" w:rsidRDefault="00944E41" w:rsidP="0076398A">
            <w:pPr>
              <w:jc w:val="center"/>
              <w:rPr>
                <w:spacing w:val="-1"/>
              </w:rPr>
            </w:pPr>
            <w:r w:rsidRPr="001118EB">
              <w:rPr>
                <w:spacing w:val="-1"/>
              </w:rPr>
              <w:t>33,</w:t>
            </w:r>
            <w:r>
              <w:rPr>
                <w:spacing w:val="-1"/>
              </w:rPr>
              <w:t>9</w:t>
            </w:r>
          </w:p>
        </w:tc>
        <w:tc>
          <w:tcPr>
            <w:tcW w:w="1134" w:type="dxa"/>
          </w:tcPr>
          <w:p w:rsidR="00944E41" w:rsidRPr="001118EB" w:rsidRDefault="00944E41" w:rsidP="0076398A">
            <w:pPr>
              <w:jc w:val="center"/>
              <w:rPr>
                <w:spacing w:val="-1"/>
              </w:rPr>
            </w:pPr>
            <w:r>
              <w:rPr>
                <w:spacing w:val="-1"/>
              </w:rPr>
              <w:t>34,0</w:t>
            </w:r>
          </w:p>
        </w:tc>
        <w:tc>
          <w:tcPr>
            <w:tcW w:w="992" w:type="dxa"/>
          </w:tcPr>
          <w:p w:rsidR="00944E41" w:rsidRPr="001118EB" w:rsidRDefault="00944E41" w:rsidP="0076398A">
            <w:pPr>
              <w:jc w:val="center"/>
              <w:rPr>
                <w:spacing w:val="-1"/>
              </w:rPr>
            </w:pPr>
            <w:r>
              <w:rPr>
                <w:spacing w:val="-1"/>
              </w:rPr>
              <w:t>34,1</w:t>
            </w:r>
          </w:p>
        </w:tc>
        <w:tc>
          <w:tcPr>
            <w:tcW w:w="992" w:type="dxa"/>
          </w:tcPr>
          <w:p w:rsidR="00944E41" w:rsidRPr="002F3143" w:rsidRDefault="00944E41" w:rsidP="0076398A">
            <w:pPr>
              <w:rPr>
                <w:spacing w:val="-1"/>
              </w:rPr>
            </w:pPr>
            <w:r>
              <w:rPr>
                <w:spacing w:val="-1"/>
              </w:rPr>
              <w:t>34,2</w:t>
            </w:r>
          </w:p>
        </w:tc>
        <w:tc>
          <w:tcPr>
            <w:tcW w:w="993" w:type="dxa"/>
          </w:tcPr>
          <w:p w:rsidR="00944E41" w:rsidRPr="002F3143" w:rsidRDefault="00944E41" w:rsidP="0076398A">
            <w:pPr>
              <w:rPr>
                <w:spacing w:val="-1"/>
              </w:rPr>
            </w:pPr>
            <w:r>
              <w:rPr>
                <w:spacing w:val="-1"/>
              </w:rPr>
              <w:t>34,3</w:t>
            </w:r>
          </w:p>
        </w:tc>
        <w:tc>
          <w:tcPr>
            <w:tcW w:w="3544" w:type="dxa"/>
          </w:tcPr>
          <w:p w:rsidR="00944E41" w:rsidRPr="002F3143" w:rsidRDefault="00944E41" w:rsidP="0076398A">
            <w:pPr>
              <w:rPr>
                <w:spacing w:val="-1"/>
              </w:rPr>
            </w:pPr>
            <w:r w:rsidRPr="002F3143">
              <w:rPr>
                <w:spacing w:val="-1"/>
              </w:rPr>
              <w:t>Д=ССЧсмсп х 100/ССЧв, где</w:t>
            </w:r>
          </w:p>
          <w:p w:rsidR="00944E41" w:rsidRPr="002F3143" w:rsidRDefault="00944E41" w:rsidP="0076398A">
            <w:r w:rsidRPr="002F3143">
              <w:rPr>
                <w:spacing w:val="-1"/>
              </w:rPr>
              <w:t xml:space="preserve">Д-доля среднесписочной численности работников </w:t>
            </w:r>
            <w:r w:rsidRPr="002F3143">
              <w:t>субъектов малого и среднего предпринимательства ( без внешних совместителей) в среднесписочной численности работников ( без внешних совместителей) всех предприятий и организаций , %</w:t>
            </w:r>
          </w:p>
          <w:p w:rsidR="00944E41" w:rsidRPr="002F3143" w:rsidRDefault="00944E41" w:rsidP="0076398A">
            <w:r w:rsidRPr="002F3143">
              <w:lastRenderedPageBreak/>
              <w:t>ССЧ смсп- среднесписочная численности работников ( без внешних совместителей) субъектов малого и среднего предпринимательства, чел.</w:t>
            </w:r>
          </w:p>
          <w:p w:rsidR="00944E41" w:rsidRPr="002F3143" w:rsidRDefault="00944E41" w:rsidP="0076398A">
            <w:pPr>
              <w:rPr>
                <w:spacing w:val="-1"/>
              </w:rPr>
            </w:pPr>
            <w:r w:rsidRPr="002F3143">
              <w:t>ССчв- среднесписочной численности работников ( без внешних совместителей) всех предприятий и организаций, чел.</w:t>
            </w:r>
          </w:p>
        </w:tc>
      </w:tr>
      <w:tr w:rsidR="00944E41" w:rsidRPr="002F3143" w:rsidTr="00C0569A">
        <w:trPr>
          <w:trHeight w:val="1443"/>
        </w:trPr>
        <w:tc>
          <w:tcPr>
            <w:tcW w:w="675" w:type="dxa"/>
          </w:tcPr>
          <w:p w:rsidR="00944E41" w:rsidRPr="002F3143" w:rsidRDefault="00944E41" w:rsidP="0076398A">
            <w:pPr>
              <w:jc w:val="center"/>
              <w:rPr>
                <w:b/>
                <w:spacing w:val="-1"/>
              </w:rPr>
            </w:pPr>
            <w:r w:rsidRPr="002F3143">
              <w:rPr>
                <w:b/>
                <w:spacing w:val="-1"/>
              </w:rPr>
              <w:lastRenderedPageBreak/>
              <w:t>2</w:t>
            </w:r>
          </w:p>
        </w:tc>
        <w:tc>
          <w:tcPr>
            <w:tcW w:w="2835" w:type="dxa"/>
          </w:tcPr>
          <w:p w:rsidR="00944E41" w:rsidRPr="002F3143" w:rsidRDefault="00944E41" w:rsidP="0076398A">
            <w:pPr>
              <w:rPr>
                <w:b/>
                <w:spacing w:val="-1"/>
              </w:rPr>
            </w:pPr>
            <w:r w:rsidRPr="002F3143">
              <w:t>средняя заработная плата в сфере малого и среднего предпринимательства, руб.</w:t>
            </w:r>
          </w:p>
        </w:tc>
        <w:tc>
          <w:tcPr>
            <w:tcW w:w="1275" w:type="dxa"/>
          </w:tcPr>
          <w:p w:rsidR="00944E41" w:rsidRPr="001118EB" w:rsidRDefault="00944E41" w:rsidP="0076398A">
            <w:pPr>
              <w:jc w:val="center"/>
              <w:rPr>
                <w:spacing w:val="-1"/>
              </w:rPr>
            </w:pPr>
            <w:r>
              <w:rPr>
                <w:spacing w:val="-1"/>
              </w:rPr>
              <w:t>13200</w:t>
            </w:r>
          </w:p>
        </w:tc>
        <w:tc>
          <w:tcPr>
            <w:tcW w:w="1134" w:type="dxa"/>
          </w:tcPr>
          <w:p w:rsidR="00944E41" w:rsidRPr="001118EB" w:rsidRDefault="00944E41" w:rsidP="0076398A">
            <w:pPr>
              <w:jc w:val="center"/>
              <w:rPr>
                <w:spacing w:val="-1"/>
              </w:rPr>
            </w:pPr>
            <w:r>
              <w:rPr>
                <w:spacing w:val="-1"/>
              </w:rPr>
              <w:t>14300</w:t>
            </w:r>
          </w:p>
        </w:tc>
        <w:tc>
          <w:tcPr>
            <w:tcW w:w="1134" w:type="dxa"/>
          </w:tcPr>
          <w:p w:rsidR="00944E41" w:rsidRPr="001118EB" w:rsidRDefault="00944E41" w:rsidP="0076398A">
            <w:pPr>
              <w:jc w:val="center"/>
              <w:rPr>
                <w:spacing w:val="-1"/>
              </w:rPr>
            </w:pPr>
            <w:r>
              <w:rPr>
                <w:spacing w:val="-1"/>
              </w:rPr>
              <w:t>15400</w:t>
            </w:r>
          </w:p>
        </w:tc>
        <w:tc>
          <w:tcPr>
            <w:tcW w:w="1134" w:type="dxa"/>
          </w:tcPr>
          <w:p w:rsidR="00944E41" w:rsidRPr="001118EB" w:rsidRDefault="00944E41" w:rsidP="0076398A">
            <w:pPr>
              <w:jc w:val="center"/>
              <w:rPr>
                <w:spacing w:val="-1"/>
              </w:rPr>
            </w:pPr>
            <w:r>
              <w:rPr>
                <w:spacing w:val="-1"/>
              </w:rPr>
              <w:t>16600</w:t>
            </w:r>
          </w:p>
        </w:tc>
        <w:tc>
          <w:tcPr>
            <w:tcW w:w="992" w:type="dxa"/>
          </w:tcPr>
          <w:p w:rsidR="00944E41" w:rsidRPr="001118EB" w:rsidRDefault="00944E41" w:rsidP="0076398A">
            <w:pPr>
              <w:jc w:val="center"/>
              <w:rPr>
                <w:spacing w:val="-1"/>
              </w:rPr>
            </w:pPr>
            <w:r>
              <w:rPr>
                <w:spacing w:val="-1"/>
              </w:rPr>
              <w:t>17900</w:t>
            </w:r>
          </w:p>
        </w:tc>
        <w:tc>
          <w:tcPr>
            <w:tcW w:w="992" w:type="dxa"/>
          </w:tcPr>
          <w:p w:rsidR="00944E41" w:rsidRPr="002F3143" w:rsidRDefault="00944E41" w:rsidP="0076398A">
            <w:pPr>
              <w:rPr>
                <w:spacing w:val="-1"/>
              </w:rPr>
            </w:pPr>
            <w:r>
              <w:rPr>
                <w:spacing w:val="-1"/>
              </w:rPr>
              <w:t>19340</w:t>
            </w:r>
          </w:p>
        </w:tc>
        <w:tc>
          <w:tcPr>
            <w:tcW w:w="993" w:type="dxa"/>
          </w:tcPr>
          <w:p w:rsidR="00944E41" w:rsidRPr="002F3143" w:rsidRDefault="00266987" w:rsidP="0076398A">
            <w:pPr>
              <w:rPr>
                <w:spacing w:val="-1"/>
              </w:rPr>
            </w:pPr>
            <w:r>
              <w:rPr>
                <w:spacing w:val="-1"/>
              </w:rPr>
              <w:t>22630</w:t>
            </w:r>
          </w:p>
        </w:tc>
        <w:tc>
          <w:tcPr>
            <w:tcW w:w="3544" w:type="dxa"/>
          </w:tcPr>
          <w:p w:rsidR="00944E41" w:rsidRPr="002F3143" w:rsidRDefault="00944E41" w:rsidP="0076398A">
            <w:pPr>
              <w:rPr>
                <w:spacing w:val="-1"/>
              </w:rPr>
            </w:pPr>
            <w:r w:rsidRPr="002F3143">
              <w:rPr>
                <w:spacing w:val="-1"/>
              </w:rPr>
              <w:t xml:space="preserve">Средняя заработная плата </w:t>
            </w:r>
          </w:p>
        </w:tc>
      </w:tr>
      <w:tr w:rsidR="00944E41" w:rsidRPr="002F3143" w:rsidTr="00C0569A">
        <w:tc>
          <w:tcPr>
            <w:tcW w:w="675" w:type="dxa"/>
          </w:tcPr>
          <w:p w:rsidR="00944E41" w:rsidRPr="002F3143" w:rsidRDefault="00944E41" w:rsidP="0076398A">
            <w:pPr>
              <w:jc w:val="center"/>
              <w:rPr>
                <w:b/>
                <w:spacing w:val="-1"/>
              </w:rPr>
            </w:pPr>
            <w:r w:rsidRPr="002F3143">
              <w:rPr>
                <w:b/>
                <w:spacing w:val="-1"/>
              </w:rPr>
              <w:t>3</w:t>
            </w:r>
          </w:p>
        </w:tc>
        <w:tc>
          <w:tcPr>
            <w:tcW w:w="2835" w:type="dxa"/>
          </w:tcPr>
          <w:p w:rsidR="00944E41" w:rsidRPr="002F3143" w:rsidRDefault="00944E41" w:rsidP="0076398A">
            <w:pPr>
              <w:rPr>
                <w:b/>
                <w:spacing w:val="-1"/>
              </w:rPr>
            </w:pPr>
            <w:r w:rsidRPr="002F3143">
              <w:t>оборот продукции производимой субъектами малого  и среднего предпринимательства, млн.руб.</w:t>
            </w:r>
          </w:p>
        </w:tc>
        <w:tc>
          <w:tcPr>
            <w:tcW w:w="1275" w:type="dxa"/>
          </w:tcPr>
          <w:p w:rsidR="00944E41" w:rsidRPr="001118EB" w:rsidRDefault="00944E41" w:rsidP="0076398A">
            <w:pPr>
              <w:jc w:val="center"/>
              <w:rPr>
                <w:spacing w:val="-1"/>
              </w:rPr>
            </w:pPr>
            <w:r>
              <w:rPr>
                <w:spacing w:val="-1"/>
              </w:rPr>
              <w:t>1680,6</w:t>
            </w:r>
          </w:p>
        </w:tc>
        <w:tc>
          <w:tcPr>
            <w:tcW w:w="1134" w:type="dxa"/>
          </w:tcPr>
          <w:p w:rsidR="00944E41" w:rsidRPr="001118EB" w:rsidRDefault="00944E41" w:rsidP="0076398A">
            <w:pPr>
              <w:jc w:val="center"/>
              <w:rPr>
                <w:spacing w:val="-1"/>
              </w:rPr>
            </w:pPr>
            <w:r>
              <w:rPr>
                <w:spacing w:val="-1"/>
              </w:rPr>
              <w:t>1685,4</w:t>
            </w:r>
          </w:p>
        </w:tc>
        <w:tc>
          <w:tcPr>
            <w:tcW w:w="1134" w:type="dxa"/>
          </w:tcPr>
          <w:p w:rsidR="00944E41" w:rsidRPr="001118EB" w:rsidRDefault="00944E41" w:rsidP="0076398A">
            <w:pPr>
              <w:jc w:val="center"/>
              <w:rPr>
                <w:spacing w:val="-1"/>
              </w:rPr>
            </w:pPr>
            <w:r>
              <w:rPr>
                <w:spacing w:val="-1"/>
              </w:rPr>
              <w:t>1700,0</w:t>
            </w:r>
          </w:p>
        </w:tc>
        <w:tc>
          <w:tcPr>
            <w:tcW w:w="1134" w:type="dxa"/>
          </w:tcPr>
          <w:p w:rsidR="00944E41" w:rsidRPr="001118EB" w:rsidRDefault="00944E41" w:rsidP="0076398A">
            <w:pPr>
              <w:jc w:val="center"/>
              <w:rPr>
                <w:spacing w:val="-1"/>
              </w:rPr>
            </w:pPr>
            <w:r>
              <w:rPr>
                <w:spacing w:val="-1"/>
              </w:rPr>
              <w:t>1723,2</w:t>
            </w:r>
          </w:p>
        </w:tc>
        <w:tc>
          <w:tcPr>
            <w:tcW w:w="992" w:type="dxa"/>
          </w:tcPr>
          <w:p w:rsidR="00944E41" w:rsidRPr="001118EB" w:rsidRDefault="00944E41" w:rsidP="0076398A">
            <w:pPr>
              <w:jc w:val="center"/>
              <w:rPr>
                <w:spacing w:val="-1"/>
              </w:rPr>
            </w:pPr>
            <w:r>
              <w:rPr>
                <w:spacing w:val="-1"/>
              </w:rPr>
              <w:t>1740,0</w:t>
            </w:r>
          </w:p>
        </w:tc>
        <w:tc>
          <w:tcPr>
            <w:tcW w:w="992" w:type="dxa"/>
          </w:tcPr>
          <w:p w:rsidR="00944E41" w:rsidRPr="002F3143" w:rsidRDefault="00944E41" w:rsidP="0076398A">
            <w:pPr>
              <w:rPr>
                <w:spacing w:val="-1"/>
              </w:rPr>
            </w:pPr>
            <w:r>
              <w:rPr>
                <w:spacing w:val="-1"/>
              </w:rPr>
              <w:t>1757,0</w:t>
            </w:r>
          </w:p>
        </w:tc>
        <w:tc>
          <w:tcPr>
            <w:tcW w:w="993" w:type="dxa"/>
          </w:tcPr>
          <w:p w:rsidR="00944E41" w:rsidRPr="002F3143" w:rsidRDefault="00944E41" w:rsidP="0076398A">
            <w:pPr>
              <w:rPr>
                <w:spacing w:val="-1"/>
              </w:rPr>
            </w:pPr>
            <w:r>
              <w:rPr>
                <w:spacing w:val="-1"/>
              </w:rPr>
              <w:t>1775,2</w:t>
            </w:r>
          </w:p>
        </w:tc>
        <w:tc>
          <w:tcPr>
            <w:tcW w:w="3544" w:type="dxa"/>
          </w:tcPr>
          <w:p w:rsidR="00944E41" w:rsidRPr="002F3143" w:rsidRDefault="00944E41" w:rsidP="0076398A">
            <w:pPr>
              <w:rPr>
                <w:spacing w:val="-1"/>
              </w:rPr>
            </w:pPr>
            <w:r w:rsidRPr="002F3143">
              <w:rPr>
                <w:spacing w:val="-1"/>
              </w:rPr>
              <w:t xml:space="preserve">Сумма </w:t>
            </w:r>
            <w:r w:rsidRPr="002F3143">
              <w:t xml:space="preserve"> оборот продукции производимой субъектами малого  и среднего предпринимательства, </w:t>
            </w:r>
          </w:p>
        </w:tc>
      </w:tr>
      <w:tr w:rsidR="00944E41" w:rsidRPr="002F3143" w:rsidTr="00C0569A">
        <w:tc>
          <w:tcPr>
            <w:tcW w:w="675" w:type="dxa"/>
          </w:tcPr>
          <w:p w:rsidR="00944E41" w:rsidRPr="002F3143" w:rsidRDefault="00944E41" w:rsidP="0076398A">
            <w:pPr>
              <w:jc w:val="center"/>
              <w:rPr>
                <w:b/>
                <w:spacing w:val="-1"/>
              </w:rPr>
            </w:pPr>
            <w:r w:rsidRPr="002F3143">
              <w:rPr>
                <w:b/>
                <w:spacing w:val="-1"/>
              </w:rPr>
              <w:t>4</w:t>
            </w:r>
          </w:p>
        </w:tc>
        <w:tc>
          <w:tcPr>
            <w:tcW w:w="2835" w:type="dxa"/>
          </w:tcPr>
          <w:p w:rsidR="00944E41" w:rsidRPr="002F3143" w:rsidRDefault="00944E41" w:rsidP="0076398A">
            <w:r w:rsidRPr="002F3143">
              <w:t>объем инвестиций в основной капитал малых и средних предприятий, млн.руб.</w:t>
            </w:r>
          </w:p>
        </w:tc>
        <w:tc>
          <w:tcPr>
            <w:tcW w:w="1275" w:type="dxa"/>
          </w:tcPr>
          <w:p w:rsidR="00944E41" w:rsidRPr="001118EB" w:rsidRDefault="00944E41" w:rsidP="0076398A">
            <w:pPr>
              <w:jc w:val="center"/>
              <w:rPr>
                <w:spacing w:val="-1"/>
              </w:rPr>
            </w:pPr>
            <w:r>
              <w:rPr>
                <w:spacing w:val="-1"/>
              </w:rPr>
              <w:t>49,5</w:t>
            </w:r>
          </w:p>
        </w:tc>
        <w:tc>
          <w:tcPr>
            <w:tcW w:w="1134" w:type="dxa"/>
          </w:tcPr>
          <w:p w:rsidR="00944E41" w:rsidRPr="001118EB" w:rsidRDefault="00944E41" w:rsidP="0076398A">
            <w:pPr>
              <w:jc w:val="center"/>
              <w:rPr>
                <w:spacing w:val="-1"/>
              </w:rPr>
            </w:pPr>
            <w:r>
              <w:rPr>
                <w:spacing w:val="-1"/>
              </w:rPr>
              <w:t>50,0</w:t>
            </w:r>
          </w:p>
        </w:tc>
        <w:tc>
          <w:tcPr>
            <w:tcW w:w="1134" w:type="dxa"/>
          </w:tcPr>
          <w:p w:rsidR="00944E41" w:rsidRPr="001118EB" w:rsidRDefault="00944E41" w:rsidP="0076398A">
            <w:pPr>
              <w:jc w:val="center"/>
              <w:rPr>
                <w:spacing w:val="-1"/>
              </w:rPr>
            </w:pPr>
            <w:r>
              <w:rPr>
                <w:spacing w:val="-1"/>
              </w:rPr>
              <w:t>51,0</w:t>
            </w:r>
          </w:p>
        </w:tc>
        <w:tc>
          <w:tcPr>
            <w:tcW w:w="1134" w:type="dxa"/>
          </w:tcPr>
          <w:p w:rsidR="00944E41" w:rsidRPr="001118EB" w:rsidRDefault="00944E41" w:rsidP="0076398A">
            <w:pPr>
              <w:jc w:val="center"/>
              <w:rPr>
                <w:spacing w:val="-1"/>
              </w:rPr>
            </w:pPr>
            <w:r>
              <w:rPr>
                <w:spacing w:val="-1"/>
              </w:rPr>
              <w:t>51,5</w:t>
            </w:r>
          </w:p>
        </w:tc>
        <w:tc>
          <w:tcPr>
            <w:tcW w:w="992" w:type="dxa"/>
          </w:tcPr>
          <w:p w:rsidR="00944E41" w:rsidRPr="001118EB" w:rsidRDefault="00944E41" w:rsidP="0076398A">
            <w:pPr>
              <w:jc w:val="center"/>
              <w:rPr>
                <w:spacing w:val="-1"/>
              </w:rPr>
            </w:pPr>
            <w:r>
              <w:rPr>
                <w:spacing w:val="-1"/>
              </w:rPr>
              <w:t>52,0</w:t>
            </w:r>
          </w:p>
        </w:tc>
        <w:tc>
          <w:tcPr>
            <w:tcW w:w="992" w:type="dxa"/>
          </w:tcPr>
          <w:p w:rsidR="00944E41" w:rsidRPr="002F3143" w:rsidRDefault="00944E41" w:rsidP="0076398A">
            <w:pPr>
              <w:rPr>
                <w:spacing w:val="-1"/>
              </w:rPr>
            </w:pPr>
            <w:r>
              <w:rPr>
                <w:spacing w:val="-1"/>
              </w:rPr>
              <w:t>53,0</w:t>
            </w:r>
          </w:p>
        </w:tc>
        <w:tc>
          <w:tcPr>
            <w:tcW w:w="993" w:type="dxa"/>
          </w:tcPr>
          <w:p w:rsidR="00944E41" w:rsidRPr="002F3143" w:rsidRDefault="00944E41" w:rsidP="0076398A">
            <w:pPr>
              <w:rPr>
                <w:spacing w:val="-1"/>
              </w:rPr>
            </w:pPr>
            <w:r>
              <w:rPr>
                <w:spacing w:val="-1"/>
              </w:rPr>
              <w:t>53,6</w:t>
            </w:r>
          </w:p>
        </w:tc>
        <w:tc>
          <w:tcPr>
            <w:tcW w:w="3544" w:type="dxa"/>
          </w:tcPr>
          <w:p w:rsidR="00944E41" w:rsidRPr="002F3143" w:rsidRDefault="00944E41" w:rsidP="0076398A">
            <w:pPr>
              <w:rPr>
                <w:spacing w:val="-1"/>
              </w:rPr>
            </w:pPr>
            <w:r w:rsidRPr="002F3143">
              <w:rPr>
                <w:spacing w:val="-1"/>
              </w:rPr>
              <w:t xml:space="preserve">Сумма инвестиций в основной капитал малых и средних предприятий </w:t>
            </w:r>
          </w:p>
        </w:tc>
      </w:tr>
      <w:tr w:rsidR="00944E41" w:rsidRPr="002F3143" w:rsidTr="00C0569A">
        <w:tc>
          <w:tcPr>
            <w:tcW w:w="675" w:type="dxa"/>
          </w:tcPr>
          <w:p w:rsidR="00944E41" w:rsidRPr="002F3143" w:rsidRDefault="00944E41" w:rsidP="0076398A">
            <w:pPr>
              <w:jc w:val="center"/>
              <w:rPr>
                <w:b/>
                <w:spacing w:val="-1"/>
              </w:rPr>
            </w:pPr>
            <w:r w:rsidRPr="002F3143">
              <w:rPr>
                <w:b/>
                <w:spacing w:val="-1"/>
              </w:rPr>
              <w:t>5</w:t>
            </w:r>
          </w:p>
        </w:tc>
        <w:tc>
          <w:tcPr>
            <w:tcW w:w="2835" w:type="dxa"/>
          </w:tcPr>
          <w:p w:rsidR="00944E41" w:rsidRPr="002F3143" w:rsidRDefault="00944E41" w:rsidP="0076398A">
            <w:r w:rsidRPr="002F3143">
              <w:t>количество субъектов малого и среднего предпринимательства на 1000 человек населения, ед.</w:t>
            </w:r>
          </w:p>
        </w:tc>
        <w:tc>
          <w:tcPr>
            <w:tcW w:w="1275" w:type="dxa"/>
          </w:tcPr>
          <w:p w:rsidR="00944E41" w:rsidRPr="001118EB" w:rsidRDefault="006E51E3" w:rsidP="0076398A">
            <w:pPr>
              <w:jc w:val="center"/>
              <w:rPr>
                <w:spacing w:val="-1"/>
              </w:rPr>
            </w:pPr>
            <w:r>
              <w:rPr>
                <w:spacing w:val="-1"/>
              </w:rPr>
              <w:t>18,5</w:t>
            </w:r>
          </w:p>
        </w:tc>
        <w:tc>
          <w:tcPr>
            <w:tcW w:w="1134" w:type="dxa"/>
          </w:tcPr>
          <w:p w:rsidR="00944E41" w:rsidRPr="001118EB" w:rsidRDefault="006E51E3" w:rsidP="0076398A">
            <w:pPr>
              <w:jc w:val="center"/>
              <w:rPr>
                <w:spacing w:val="-1"/>
              </w:rPr>
            </w:pPr>
            <w:r>
              <w:rPr>
                <w:spacing w:val="-1"/>
              </w:rPr>
              <w:t>20,06</w:t>
            </w:r>
          </w:p>
        </w:tc>
        <w:tc>
          <w:tcPr>
            <w:tcW w:w="1134" w:type="dxa"/>
          </w:tcPr>
          <w:p w:rsidR="00944E41" w:rsidRPr="001118EB" w:rsidRDefault="006E51E3" w:rsidP="0076398A">
            <w:pPr>
              <w:jc w:val="center"/>
              <w:rPr>
                <w:spacing w:val="-1"/>
              </w:rPr>
            </w:pPr>
            <w:r>
              <w:rPr>
                <w:spacing w:val="-1"/>
              </w:rPr>
              <w:t>20,714</w:t>
            </w:r>
          </w:p>
        </w:tc>
        <w:tc>
          <w:tcPr>
            <w:tcW w:w="1134" w:type="dxa"/>
          </w:tcPr>
          <w:p w:rsidR="00944E41" w:rsidRPr="001118EB" w:rsidRDefault="006E51E3" w:rsidP="0076398A">
            <w:pPr>
              <w:jc w:val="center"/>
              <w:rPr>
                <w:spacing w:val="-1"/>
              </w:rPr>
            </w:pPr>
            <w:r>
              <w:rPr>
                <w:spacing w:val="-1"/>
              </w:rPr>
              <w:t>21,367</w:t>
            </w:r>
          </w:p>
        </w:tc>
        <w:tc>
          <w:tcPr>
            <w:tcW w:w="992" w:type="dxa"/>
          </w:tcPr>
          <w:p w:rsidR="00944E41" w:rsidRPr="001118EB" w:rsidRDefault="006E51E3" w:rsidP="0076398A">
            <w:pPr>
              <w:jc w:val="center"/>
              <w:rPr>
                <w:spacing w:val="-1"/>
              </w:rPr>
            </w:pPr>
            <w:r>
              <w:rPr>
                <w:spacing w:val="-1"/>
              </w:rPr>
              <w:t>22,020</w:t>
            </w:r>
          </w:p>
        </w:tc>
        <w:tc>
          <w:tcPr>
            <w:tcW w:w="992" w:type="dxa"/>
          </w:tcPr>
          <w:p w:rsidR="00944E41" w:rsidRDefault="006E51E3" w:rsidP="0076398A">
            <w:pPr>
              <w:rPr>
                <w:spacing w:val="-1"/>
              </w:rPr>
            </w:pPr>
            <w:r>
              <w:rPr>
                <w:spacing w:val="-1"/>
              </w:rPr>
              <w:t>22,732</w:t>
            </w:r>
          </w:p>
        </w:tc>
        <w:tc>
          <w:tcPr>
            <w:tcW w:w="993" w:type="dxa"/>
          </w:tcPr>
          <w:p w:rsidR="00944E41" w:rsidRDefault="006E51E3" w:rsidP="0076398A">
            <w:pPr>
              <w:rPr>
                <w:spacing w:val="-1"/>
              </w:rPr>
            </w:pPr>
            <w:r>
              <w:rPr>
                <w:spacing w:val="-1"/>
              </w:rPr>
              <w:t>23,385</w:t>
            </w:r>
          </w:p>
        </w:tc>
        <w:tc>
          <w:tcPr>
            <w:tcW w:w="3544" w:type="dxa"/>
          </w:tcPr>
          <w:p w:rsidR="00944E41" w:rsidRPr="002F3143" w:rsidRDefault="00944E41" w:rsidP="0076398A">
            <w:pPr>
              <w:rPr>
                <w:spacing w:val="-1"/>
              </w:rPr>
            </w:pPr>
            <w:r>
              <w:rPr>
                <w:spacing w:val="-1"/>
              </w:rPr>
              <w:t>Кс на 1000 чел. =</w:t>
            </w:r>
            <w:r w:rsidRPr="002F3143">
              <w:rPr>
                <w:spacing w:val="-1"/>
              </w:rPr>
              <w:t xml:space="preserve"> Ксмсп/Нх1000</w:t>
            </w:r>
          </w:p>
          <w:p w:rsidR="00944E41" w:rsidRPr="002F3143" w:rsidRDefault="00944E41" w:rsidP="0076398A">
            <w:pPr>
              <w:rPr>
                <w:spacing w:val="-1"/>
              </w:rPr>
            </w:pPr>
            <w:r w:rsidRPr="002F3143">
              <w:rPr>
                <w:spacing w:val="-1"/>
              </w:rPr>
              <w:t xml:space="preserve">Где </w:t>
            </w:r>
          </w:p>
          <w:p w:rsidR="00944E41" w:rsidRPr="002F3143" w:rsidRDefault="00944E41" w:rsidP="0076398A">
            <w:r w:rsidRPr="002F3143">
              <w:rPr>
                <w:spacing w:val="-1"/>
              </w:rPr>
              <w:t xml:space="preserve">Кс на 1000 чел.- </w:t>
            </w:r>
            <w:r w:rsidRPr="002F3143">
              <w:t>количество субъектов малого и среднего предпринимательства на 1000 человек населения, ед.</w:t>
            </w:r>
          </w:p>
          <w:p w:rsidR="00944E41" w:rsidRPr="002F3143" w:rsidRDefault="00944E41" w:rsidP="0076398A">
            <w:r w:rsidRPr="002F3143">
              <w:t xml:space="preserve">Ксмсп- количество субъектов </w:t>
            </w:r>
            <w:r w:rsidRPr="002F3143">
              <w:lastRenderedPageBreak/>
              <w:t>малого и среднего предпринимательства, ед.</w:t>
            </w:r>
          </w:p>
          <w:p w:rsidR="00944E41" w:rsidRPr="002F3143" w:rsidRDefault="00944E41" w:rsidP="0076398A">
            <w:pPr>
              <w:rPr>
                <w:b/>
                <w:spacing w:val="-1"/>
              </w:rPr>
            </w:pPr>
            <w:r w:rsidRPr="002F3143">
              <w:t>Н-среднегодовая численность населения муниципального района. Чел.</w:t>
            </w:r>
          </w:p>
        </w:tc>
      </w:tr>
      <w:tr w:rsidR="00B01EDB" w:rsidRPr="002F3143" w:rsidTr="00C0569A">
        <w:tc>
          <w:tcPr>
            <w:tcW w:w="675" w:type="dxa"/>
          </w:tcPr>
          <w:p w:rsidR="00B01EDB" w:rsidRPr="002F3143" w:rsidRDefault="00B01EDB" w:rsidP="0076398A">
            <w:pPr>
              <w:jc w:val="center"/>
              <w:rPr>
                <w:b/>
                <w:spacing w:val="-1"/>
              </w:rPr>
            </w:pPr>
            <w:r>
              <w:rPr>
                <w:b/>
                <w:spacing w:val="-1"/>
              </w:rPr>
              <w:lastRenderedPageBreak/>
              <w:t>6</w:t>
            </w:r>
          </w:p>
        </w:tc>
        <w:tc>
          <w:tcPr>
            <w:tcW w:w="2835" w:type="dxa"/>
          </w:tcPr>
          <w:p w:rsidR="00B01EDB" w:rsidRPr="002F3143" w:rsidRDefault="00B01EDB" w:rsidP="006E51E3">
            <w:r>
              <w:t>Количество самозанятых  граждан, зафиксировавших  свой статус, с учетом введения налогового режима для самозанятых ( нарастающим итогом)</w:t>
            </w:r>
          </w:p>
        </w:tc>
        <w:tc>
          <w:tcPr>
            <w:tcW w:w="1275" w:type="dxa"/>
          </w:tcPr>
          <w:p w:rsidR="00B01EDB" w:rsidRDefault="00B01EDB" w:rsidP="0076398A">
            <w:pPr>
              <w:jc w:val="center"/>
              <w:rPr>
                <w:spacing w:val="-1"/>
              </w:rPr>
            </w:pPr>
            <w:r>
              <w:rPr>
                <w:spacing w:val="-1"/>
              </w:rPr>
              <w:t>-</w:t>
            </w:r>
          </w:p>
        </w:tc>
        <w:tc>
          <w:tcPr>
            <w:tcW w:w="1134" w:type="dxa"/>
          </w:tcPr>
          <w:p w:rsidR="00B01EDB" w:rsidRDefault="00B01EDB" w:rsidP="0076398A">
            <w:pPr>
              <w:jc w:val="center"/>
              <w:rPr>
                <w:spacing w:val="-1"/>
              </w:rPr>
            </w:pPr>
            <w:r>
              <w:rPr>
                <w:spacing w:val="-1"/>
              </w:rPr>
              <w:t>-</w:t>
            </w:r>
          </w:p>
        </w:tc>
        <w:tc>
          <w:tcPr>
            <w:tcW w:w="1134" w:type="dxa"/>
          </w:tcPr>
          <w:p w:rsidR="00B01EDB" w:rsidRDefault="00B01EDB" w:rsidP="006E0278">
            <w:pPr>
              <w:jc w:val="center"/>
              <w:rPr>
                <w:spacing w:val="-1"/>
              </w:rPr>
            </w:pPr>
            <w:r>
              <w:rPr>
                <w:spacing w:val="-1"/>
              </w:rPr>
              <w:t>161</w:t>
            </w:r>
          </w:p>
        </w:tc>
        <w:tc>
          <w:tcPr>
            <w:tcW w:w="1134" w:type="dxa"/>
          </w:tcPr>
          <w:p w:rsidR="00B01EDB" w:rsidRDefault="00B01EDB" w:rsidP="006E0278">
            <w:pPr>
              <w:jc w:val="center"/>
              <w:rPr>
                <w:spacing w:val="-1"/>
              </w:rPr>
            </w:pPr>
            <w:r>
              <w:rPr>
                <w:spacing w:val="-1"/>
              </w:rPr>
              <w:t>241</w:t>
            </w:r>
          </w:p>
        </w:tc>
        <w:tc>
          <w:tcPr>
            <w:tcW w:w="992" w:type="dxa"/>
          </w:tcPr>
          <w:p w:rsidR="00B01EDB" w:rsidRPr="001118EB" w:rsidRDefault="00B01EDB" w:rsidP="006E0278">
            <w:pPr>
              <w:jc w:val="center"/>
              <w:rPr>
                <w:spacing w:val="-1"/>
              </w:rPr>
            </w:pPr>
            <w:r>
              <w:rPr>
                <w:spacing w:val="-1"/>
              </w:rPr>
              <w:t>264</w:t>
            </w:r>
          </w:p>
        </w:tc>
        <w:tc>
          <w:tcPr>
            <w:tcW w:w="992" w:type="dxa"/>
          </w:tcPr>
          <w:p w:rsidR="00B01EDB" w:rsidRPr="001118EB" w:rsidRDefault="00B01EDB" w:rsidP="006E0278">
            <w:pPr>
              <w:jc w:val="center"/>
              <w:rPr>
                <w:spacing w:val="-1"/>
              </w:rPr>
            </w:pPr>
            <w:r>
              <w:rPr>
                <w:spacing w:val="-1"/>
              </w:rPr>
              <w:t>282</w:t>
            </w:r>
          </w:p>
        </w:tc>
        <w:tc>
          <w:tcPr>
            <w:tcW w:w="993" w:type="dxa"/>
          </w:tcPr>
          <w:p w:rsidR="00B01EDB" w:rsidRDefault="00B01EDB" w:rsidP="006E0278">
            <w:pPr>
              <w:rPr>
                <w:spacing w:val="-1"/>
              </w:rPr>
            </w:pPr>
            <w:r>
              <w:rPr>
                <w:spacing w:val="-1"/>
              </w:rPr>
              <w:t>301</w:t>
            </w:r>
          </w:p>
        </w:tc>
        <w:tc>
          <w:tcPr>
            <w:tcW w:w="3544" w:type="dxa"/>
          </w:tcPr>
          <w:p w:rsidR="00B01EDB" w:rsidRDefault="00B01EDB" w:rsidP="0076398A">
            <w:pPr>
              <w:rPr>
                <w:spacing w:val="-1"/>
              </w:rPr>
            </w:pPr>
            <w:r>
              <w:t xml:space="preserve">Количество самозанятых  граждан, зафиксировавших  свой статус, с учетом введения налогового режима для самозанятых </w:t>
            </w:r>
            <w:r w:rsidR="00352C25">
              <w:t xml:space="preserve"> </w:t>
            </w:r>
            <w:r>
              <w:t>( нарастающим итогом)</w:t>
            </w:r>
          </w:p>
        </w:tc>
      </w:tr>
    </w:tbl>
    <w:p w:rsidR="00F678F3" w:rsidRDefault="00F678F3" w:rsidP="00EE4D5E">
      <w:pPr>
        <w:pStyle w:val="3"/>
        <w:ind w:left="0"/>
        <w:rPr>
          <w:sz w:val="20"/>
        </w:rPr>
        <w:sectPr w:rsidR="00F678F3" w:rsidSect="00F678F3">
          <w:pgSz w:w="16838" w:h="11906" w:orient="landscape"/>
          <w:pgMar w:top="851" w:right="1134" w:bottom="1701" w:left="1134" w:header="709" w:footer="709" w:gutter="0"/>
          <w:cols w:space="708"/>
          <w:docGrid w:linePitch="360"/>
        </w:sectPr>
      </w:pPr>
    </w:p>
    <w:p w:rsidR="00F678F3" w:rsidRDefault="00F678F3" w:rsidP="005E7D30">
      <w:pPr>
        <w:pStyle w:val="3"/>
        <w:ind w:left="0"/>
        <w:rPr>
          <w:sz w:val="20"/>
        </w:rPr>
      </w:pPr>
    </w:p>
    <w:p w:rsidR="00F678F3" w:rsidRDefault="00F678F3" w:rsidP="00EE4D5E">
      <w:pPr>
        <w:pStyle w:val="3"/>
        <w:ind w:left="0"/>
        <w:rPr>
          <w:sz w:val="20"/>
        </w:rPr>
      </w:pPr>
    </w:p>
    <w:p w:rsidR="00976DB3" w:rsidRDefault="00976DB3" w:rsidP="00A65082">
      <w:pPr>
        <w:pStyle w:val="3"/>
        <w:ind w:left="5940"/>
        <w:rPr>
          <w:sz w:val="20"/>
        </w:rPr>
      </w:pPr>
      <w:r>
        <w:rPr>
          <w:sz w:val="20"/>
        </w:rPr>
        <w:t>Прил</w:t>
      </w:r>
      <w:r w:rsidR="009F508C">
        <w:rPr>
          <w:sz w:val="20"/>
        </w:rPr>
        <w:t>ожение №2</w:t>
      </w:r>
    </w:p>
    <w:p w:rsidR="00A65082" w:rsidRPr="000F3060" w:rsidRDefault="00A65082" w:rsidP="00A65082">
      <w:pPr>
        <w:pStyle w:val="3"/>
        <w:ind w:left="5940"/>
        <w:rPr>
          <w:sz w:val="20"/>
        </w:rPr>
      </w:pPr>
      <w:r>
        <w:rPr>
          <w:sz w:val="20"/>
        </w:rPr>
        <w:t>В администрацию муниципального района Бижбулякский район Республики Башкортостан</w:t>
      </w:r>
    </w:p>
    <w:p w:rsidR="00A65082" w:rsidRPr="000F3060" w:rsidRDefault="00A65082" w:rsidP="00A65082">
      <w:pPr>
        <w:pStyle w:val="4"/>
        <w:rPr>
          <w:sz w:val="20"/>
        </w:rPr>
      </w:pPr>
    </w:p>
    <w:p w:rsidR="00A65082" w:rsidRPr="00A65082" w:rsidRDefault="00A65082" w:rsidP="00A65082">
      <w:pPr>
        <w:pStyle w:val="4"/>
        <w:jc w:val="center"/>
        <w:rPr>
          <w:i w:val="0"/>
          <w:color w:val="auto"/>
          <w:sz w:val="20"/>
        </w:rPr>
      </w:pPr>
      <w:r w:rsidRPr="00A65082">
        <w:rPr>
          <w:i w:val="0"/>
          <w:color w:val="auto"/>
          <w:sz w:val="20"/>
        </w:rPr>
        <w:t>ЗАЯВЛЕНИЕ</w:t>
      </w:r>
    </w:p>
    <w:p w:rsidR="00A65082" w:rsidRPr="00A65082" w:rsidRDefault="00A65082" w:rsidP="00A65082">
      <w:pPr>
        <w:jc w:val="center"/>
        <w:rPr>
          <w:b/>
        </w:rPr>
      </w:pPr>
      <w:r w:rsidRPr="00A65082">
        <w:rPr>
          <w:b/>
        </w:rPr>
        <w:t>на получение финансовой поддержки</w:t>
      </w:r>
    </w:p>
    <w:p w:rsidR="00A65082" w:rsidRPr="000F3060" w:rsidRDefault="00A65082" w:rsidP="00A65082">
      <w:pPr>
        <w:jc w:val="center"/>
      </w:pPr>
    </w:p>
    <w:p w:rsidR="00A65082" w:rsidRDefault="00A65082" w:rsidP="00A65082">
      <w:pPr>
        <w:pBdr>
          <w:bottom w:val="single" w:sz="12" w:space="1" w:color="auto"/>
        </w:pBdr>
        <w:spacing w:line="360" w:lineRule="auto"/>
        <w:ind w:firstLine="567"/>
        <w:jc w:val="both"/>
        <w:rPr>
          <w:snapToGrid w:val="0"/>
        </w:rPr>
      </w:pPr>
      <w:r w:rsidRPr="000F3060">
        <w:rPr>
          <w:snapToGrid w:val="0"/>
        </w:rPr>
        <w:t>Прошу предоставить финансовую поддержку в виде:</w:t>
      </w:r>
    </w:p>
    <w:p w:rsidR="00341647" w:rsidRDefault="00341647" w:rsidP="00A65082">
      <w:pPr>
        <w:pBdr>
          <w:bottom w:val="single" w:sz="12" w:space="1" w:color="auto"/>
        </w:pBdr>
        <w:spacing w:line="360" w:lineRule="auto"/>
        <w:ind w:firstLine="567"/>
        <w:jc w:val="both"/>
        <w:rPr>
          <w:snapToGrid w:val="0"/>
        </w:rPr>
      </w:pPr>
    </w:p>
    <w:p w:rsidR="00341647" w:rsidRPr="00341647" w:rsidRDefault="00341647" w:rsidP="00A65082">
      <w:pPr>
        <w:spacing w:line="360" w:lineRule="auto"/>
        <w:ind w:firstLine="567"/>
        <w:jc w:val="both"/>
        <w:rPr>
          <w:i/>
          <w:snapToGrid w:val="0"/>
        </w:rPr>
      </w:pPr>
      <w:r>
        <w:rPr>
          <w:i/>
          <w:snapToGrid w:val="0"/>
        </w:rPr>
        <w:t xml:space="preserve">                                                     </w:t>
      </w:r>
      <w:r w:rsidRPr="00341647">
        <w:rPr>
          <w:i/>
          <w:snapToGrid w:val="0"/>
        </w:rPr>
        <w:t>(указать вид поддержки)</w:t>
      </w:r>
    </w:p>
    <w:p w:rsidR="00A65082" w:rsidRDefault="00A65082" w:rsidP="001D4C70">
      <w:pPr>
        <w:tabs>
          <w:tab w:val="left" w:pos="10620"/>
        </w:tabs>
        <w:jc w:val="both"/>
      </w:pPr>
      <w:r w:rsidRPr="000F3060">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(далее - организация инфраструктуры)_</w:t>
      </w:r>
      <w:r>
        <w:t>___________________________________________________________________________________________</w:t>
      </w:r>
    </w:p>
    <w:p w:rsidR="00A65082" w:rsidRDefault="00A65082" w:rsidP="001D4C70">
      <w:pPr>
        <w:tabs>
          <w:tab w:val="left" w:pos="10620"/>
        </w:tabs>
        <w:jc w:val="both"/>
      </w:pPr>
    </w:p>
    <w:p w:rsidR="00A65082" w:rsidRPr="000F3060" w:rsidRDefault="00A65082" w:rsidP="001D4C70">
      <w:pPr>
        <w:tabs>
          <w:tab w:val="left" w:pos="10620"/>
        </w:tabs>
        <w:jc w:val="both"/>
      </w:pPr>
      <w:r>
        <w:t>________________________________________________________</w:t>
      </w:r>
      <w:r w:rsidRPr="000F3060">
        <w:t>___________________________</w:t>
      </w:r>
      <w:r>
        <w:t>__________________</w:t>
      </w:r>
      <w:r w:rsidRPr="000F3060">
        <w:t>______</w:t>
      </w:r>
    </w:p>
    <w:p w:rsidR="00A65082" w:rsidRPr="000F3060" w:rsidRDefault="00A65082" w:rsidP="001D4C70">
      <w:r w:rsidRPr="000F3060">
        <w:t xml:space="preserve">                                                                               (полное наименование)</w:t>
      </w:r>
    </w:p>
    <w:p w:rsidR="00A65082" w:rsidRDefault="00A65082" w:rsidP="001D4C70">
      <w:pPr>
        <w:keepNext/>
        <w:spacing w:before="120"/>
        <w:outlineLvl w:val="0"/>
      </w:pPr>
      <w:r w:rsidRPr="00486801">
        <w:t>ОГРН_</w:t>
      </w:r>
      <w:r>
        <w:t>_______________</w:t>
      </w:r>
      <w:r w:rsidRPr="00486801">
        <w:t>_____________________ИНН ___</w:t>
      </w:r>
      <w:r>
        <w:t>___________________</w:t>
      </w:r>
      <w:r w:rsidRPr="00486801">
        <w:t>____________________________________</w:t>
      </w:r>
    </w:p>
    <w:p w:rsidR="00A65082" w:rsidRPr="000F3060" w:rsidRDefault="00A65082" w:rsidP="001D4C70">
      <w:pPr>
        <w:keepNext/>
        <w:spacing w:before="120"/>
        <w:outlineLvl w:val="0"/>
      </w:pPr>
      <w:r w:rsidRPr="000F3060">
        <w:t>Дата регистрации _</w:t>
      </w:r>
      <w:r>
        <w:t>__________</w:t>
      </w:r>
      <w:r w:rsidRPr="000F3060">
        <w:t>________________________________________________________</w:t>
      </w:r>
      <w:r>
        <w:t>__________</w:t>
      </w:r>
      <w:r w:rsidRPr="000F3060">
        <w:t>____________</w:t>
      </w:r>
    </w:p>
    <w:p w:rsidR="00A65082" w:rsidRPr="000F3060" w:rsidRDefault="00A65082" w:rsidP="001D4C70">
      <w:pPr>
        <w:pStyle w:val="2"/>
        <w:spacing w:before="120" w:after="0" w:line="240" w:lineRule="auto"/>
        <w:jc w:val="both"/>
        <w:rPr>
          <w:b/>
          <w:sz w:val="20"/>
        </w:rPr>
      </w:pPr>
      <w:r w:rsidRPr="000F3060">
        <w:rPr>
          <w:b/>
          <w:sz w:val="20"/>
        </w:rPr>
        <w:t>Применяемый режим налогообложения __</w:t>
      </w:r>
      <w:r>
        <w:rPr>
          <w:b/>
          <w:sz w:val="20"/>
        </w:rPr>
        <w:t>_____________________________________</w:t>
      </w:r>
      <w:r w:rsidRPr="000F3060">
        <w:rPr>
          <w:b/>
          <w:sz w:val="20"/>
        </w:rPr>
        <w:t xml:space="preserve"> ____</w:t>
      </w:r>
      <w:r>
        <w:rPr>
          <w:b/>
          <w:sz w:val="20"/>
        </w:rPr>
        <w:t>_</w:t>
      </w:r>
      <w:r w:rsidRPr="000F3060">
        <w:rPr>
          <w:b/>
          <w:sz w:val="20"/>
        </w:rPr>
        <w:t>___</w:t>
      </w:r>
      <w:r>
        <w:rPr>
          <w:b/>
          <w:sz w:val="20"/>
        </w:rPr>
        <w:t>__________</w:t>
      </w:r>
      <w:r w:rsidRPr="000F3060">
        <w:rPr>
          <w:b/>
          <w:sz w:val="20"/>
        </w:rPr>
        <w:t>____________</w:t>
      </w:r>
    </w:p>
    <w:p w:rsidR="00A65082" w:rsidRDefault="00A65082" w:rsidP="001D4C70">
      <w:pPr>
        <w:pStyle w:val="2"/>
        <w:spacing w:before="120" w:after="0" w:line="240" w:lineRule="auto"/>
        <w:jc w:val="both"/>
        <w:rPr>
          <w:b/>
          <w:sz w:val="20"/>
        </w:rPr>
      </w:pPr>
      <w:r w:rsidRPr="000F3060">
        <w:rPr>
          <w:b/>
          <w:sz w:val="20"/>
        </w:rPr>
        <w:t>Банковские реквизиты, необходимые для перечисления субсидии:_</w:t>
      </w:r>
      <w:r>
        <w:rPr>
          <w:b/>
          <w:sz w:val="20"/>
        </w:rPr>
        <w:t>__________________________________________</w:t>
      </w:r>
      <w:r w:rsidRPr="000F3060">
        <w:rPr>
          <w:b/>
          <w:sz w:val="20"/>
        </w:rPr>
        <w:t>_____</w:t>
      </w:r>
    </w:p>
    <w:p w:rsidR="00A65082" w:rsidRPr="001A7233" w:rsidRDefault="00A65082" w:rsidP="001D4C70">
      <w:pPr>
        <w:pStyle w:val="2"/>
        <w:spacing w:before="120" w:after="0" w:line="240" w:lineRule="auto"/>
        <w:jc w:val="both"/>
        <w:rPr>
          <w:b/>
          <w:sz w:val="20"/>
        </w:rPr>
      </w:pPr>
      <w:r>
        <w:rPr>
          <w:b/>
          <w:sz w:val="20"/>
        </w:rPr>
        <w:t>_________________________________________________________________________________________________________</w:t>
      </w:r>
    </w:p>
    <w:p w:rsidR="00A65082" w:rsidRPr="000F3060" w:rsidRDefault="00A65082" w:rsidP="001D4C70">
      <w:pPr>
        <w:keepNext/>
        <w:spacing w:before="120"/>
        <w:outlineLvl w:val="0"/>
      </w:pPr>
      <w:r w:rsidRPr="000F3060">
        <w:t>Юридический адрес</w:t>
      </w:r>
      <w:r>
        <w:rPr>
          <w:b/>
          <w:u w:val="single"/>
        </w:rPr>
        <w:t>________________________________________________________________</w:t>
      </w:r>
      <w:r w:rsidRPr="000F3060">
        <w:t>___________</w:t>
      </w:r>
    </w:p>
    <w:p w:rsidR="00A65082" w:rsidRPr="000F3060" w:rsidRDefault="00A65082" w:rsidP="001D4C70">
      <w:pPr>
        <w:pStyle w:val="5"/>
        <w:spacing w:before="120"/>
        <w:rPr>
          <w:sz w:val="20"/>
        </w:rPr>
      </w:pPr>
      <w:r w:rsidRPr="000F3060">
        <w:rPr>
          <w:sz w:val="20"/>
        </w:rPr>
        <w:t>Почтовый адрес (место нахождения)</w:t>
      </w:r>
      <w:r>
        <w:rPr>
          <w:sz w:val="20"/>
        </w:rPr>
        <w:t>_______________________________________________________________________</w:t>
      </w:r>
      <w:r w:rsidRPr="000F3060">
        <w:rPr>
          <w:sz w:val="20"/>
        </w:rPr>
        <w:t xml:space="preserve"> __</w:t>
      </w:r>
    </w:p>
    <w:p w:rsidR="00A65082" w:rsidRPr="000F3060" w:rsidRDefault="00A65082" w:rsidP="001D4C70">
      <w:pPr>
        <w:spacing w:before="120"/>
      </w:pPr>
      <w:r w:rsidRPr="000F3060">
        <w:t>Контактный телефон _</w:t>
      </w:r>
      <w:r>
        <w:t>______________________________</w:t>
      </w:r>
      <w:r w:rsidRPr="000F3060">
        <w:t xml:space="preserve">____ Факс __________________ </w:t>
      </w:r>
      <w:r w:rsidRPr="000F3060">
        <w:rPr>
          <w:lang w:val="en-US"/>
        </w:rPr>
        <w:t>E</w:t>
      </w:r>
      <w:r w:rsidRPr="000F3060">
        <w:t>-</w:t>
      </w:r>
      <w:r w:rsidRPr="000F3060">
        <w:rPr>
          <w:lang w:val="en-US"/>
        </w:rPr>
        <w:t>mail</w:t>
      </w:r>
      <w:r w:rsidRPr="000F3060">
        <w:t xml:space="preserve"> _______________________</w:t>
      </w:r>
    </w:p>
    <w:p w:rsidR="00A65082" w:rsidRPr="000F3060" w:rsidRDefault="00A65082" w:rsidP="001D4C70">
      <w:pPr>
        <w:spacing w:before="120"/>
        <w:jc w:val="both"/>
      </w:pPr>
      <w:r w:rsidRPr="000F3060">
        <w:t>Учредители (ФИО с указанием доли в уставном капитале)__</w:t>
      </w:r>
      <w:r>
        <w:t>__________</w:t>
      </w:r>
      <w:r w:rsidRPr="000F3060">
        <w:t>_____________________________________________</w:t>
      </w:r>
    </w:p>
    <w:p w:rsidR="00A65082" w:rsidRPr="000F3060" w:rsidRDefault="00A65082" w:rsidP="001D4C70">
      <w:pPr>
        <w:spacing w:before="120"/>
        <w:jc w:val="both"/>
      </w:pPr>
      <w:r w:rsidRPr="000F3060">
        <w:t>_________________________________________________________</w:t>
      </w:r>
      <w:r>
        <w:t>__________</w:t>
      </w:r>
      <w:r w:rsidRPr="000F3060">
        <w:t>________________________________________</w:t>
      </w:r>
    </w:p>
    <w:p w:rsidR="00A65082" w:rsidRPr="000F3060" w:rsidRDefault="00A65082" w:rsidP="001D4C70">
      <w:pPr>
        <w:spacing w:before="120"/>
        <w:jc w:val="both"/>
      </w:pPr>
      <w:r w:rsidRPr="000F3060">
        <w:t>Руководитель организации (ФИО, телефон)</w:t>
      </w:r>
      <w:r>
        <w:t>____________________________________________________________________</w:t>
      </w:r>
      <w:r w:rsidRPr="000F3060">
        <w:t>_</w:t>
      </w:r>
    </w:p>
    <w:p w:rsidR="00A65082" w:rsidRPr="000F3060" w:rsidRDefault="00A65082" w:rsidP="001D4C70">
      <w:r w:rsidRPr="000F3060">
        <w:lastRenderedPageBreak/>
        <w:t>Главный бухгалтер (ФИО, телефон)______________________________________________</w:t>
      </w:r>
      <w:r>
        <w:t>_________</w:t>
      </w:r>
      <w:r w:rsidRPr="000F3060">
        <w:t>_____________________</w:t>
      </w:r>
    </w:p>
    <w:p w:rsidR="00A65082" w:rsidRPr="000F3060" w:rsidRDefault="00A65082" w:rsidP="001D4C70">
      <w:r w:rsidRPr="000F3060">
        <w:t>_______________________________________________________________________________</w:t>
      </w:r>
      <w:r>
        <w:t>__________</w:t>
      </w:r>
      <w:r w:rsidRPr="000F3060">
        <w:t>__________________</w:t>
      </w:r>
    </w:p>
    <w:p w:rsidR="00A65082" w:rsidRDefault="00A65082" w:rsidP="001D4C70">
      <w:pPr>
        <w:spacing w:before="120"/>
      </w:pPr>
      <w:r w:rsidRPr="000F3060">
        <w:t>Основной вид экономической деятельности (с указанием кода по ОКВЭД):</w:t>
      </w:r>
      <w:r>
        <w:t>__________________________________________</w:t>
      </w:r>
    </w:p>
    <w:p w:rsidR="00A65082" w:rsidRPr="000F3060" w:rsidRDefault="00A65082" w:rsidP="001D4C70">
      <w:pPr>
        <w:spacing w:before="120"/>
      </w:pPr>
      <w:r>
        <w:t>__________________________________________________________________________________________________________</w:t>
      </w:r>
    </w:p>
    <w:p w:rsidR="00A65082" w:rsidRDefault="00A65082" w:rsidP="001D4C70">
      <w:pPr>
        <w:spacing w:before="120"/>
      </w:pPr>
      <w:r w:rsidRPr="000F3060">
        <w:t xml:space="preserve">Осуществляемый вид экономической </w:t>
      </w:r>
      <w:r>
        <w:t xml:space="preserve">деятельности,  на </w:t>
      </w:r>
      <w:r w:rsidRPr="000F3060">
        <w:t>развитие</w:t>
      </w:r>
      <w:r>
        <w:t xml:space="preserve"> </w:t>
      </w:r>
      <w:r w:rsidRPr="000F3060">
        <w:t xml:space="preserve"> которого </w:t>
      </w:r>
      <w:r>
        <w:t xml:space="preserve"> </w:t>
      </w:r>
      <w:r w:rsidRPr="000F3060">
        <w:t>запрашивается субсидия (с указанием кода по ОКВЭД):</w:t>
      </w:r>
    </w:p>
    <w:p w:rsidR="00A65082" w:rsidRDefault="00A65082" w:rsidP="001D4C70">
      <w:pPr>
        <w:spacing w:before="120"/>
      </w:pPr>
      <w:r>
        <w:t>___________________________________________________________________________________________________________</w:t>
      </w:r>
    </w:p>
    <w:p w:rsidR="00A65082" w:rsidRPr="000F3060" w:rsidRDefault="00A65082" w:rsidP="001D4C70">
      <w:pPr>
        <w:spacing w:before="120"/>
      </w:pPr>
      <w:r>
        <w:t>___________________________________________________________________________________________________________</w:t>
      </w:r>
    </w:p>
    <w:p w:rsidR="00A65082" w:rsidRDefault="00A65082" w:rsidP="001D4C70">
      <w:pPr>
        <w:spacing w:before="120"/>
      </w:pPr>
    </w:p>
    <w:p w:rsidR="00A65082" w:rsidRPr="000F3060" w:rsidRDefault="00A65082" w:rsidP="00A65082">
      <w:pPr>
        <w:spacing w:before="120"/>
      </w:pPr>
      <w:r w:rsidRPr="000F3060">
        <w:t>Экономические показатели:</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5040"/>
        <w:gridCol w:w="1620"/>
        <w:gridCol w:w="1562"/>
        <w:gridCol w:w="1701"/>
      </w:tblGrid>
      <w:tr w:rsidR="00A65082" w:rsidRPr="000F3060" w:rsidTr="00A65082">
        <w:trPr>
          <w:trHeight w:val="811"/>
        </w:trPr>
        <w:tc>
          <w:tcPr>
            <w:tcW w:w="5040" w:type="dxa"/>
            <w:vMerge w:val="restart"/>
            <w:vAlign w:val="center"/>
          </w:tcPr>
          <w:p w:rsidR="00A65082" w:rsidRPr="000F3060" w:rsidRDefault="00A65082" w:rsidP="00B81938">
            <w:pPr>
              <w:jc w:val="center"/>
            </w:pPr>
          </w:p>
          <w:p w:rsidR="00A65082" w:rsidRPr="000F3060" w:rsidRDefault="00A65082" w:rsidP="00B81938">
            <w:pPr>
              <w:jc w:val="center"/>
            </w:pPr>
            <w:r w:rsidRPr="000F3060">
              <w:t>Наименование показателя</w:t>
            </w:r>
          </w:p>
        </w:tc>
        <w:tc>
          <w:tcPr>
            <w:tcW w:w="1620" w:type="dxa"/>
            <w:vMerge w:val="restart"/>
            <w:vAlign w:val="center"/>
          </w:tcPr>
          <w:p w:rsidR="00A65082" w:rsidRPr="000F3060" w:rsidRDefault="00A65082" w:rsidP="00B81938">
            <w:pPr>
              <w:jc w:val="center"/>
            </w:pPr>
          </w:p>
          <w:p w:rsidR="00A65082" w:rsidRPr="000F3060" w:rsidRDefault="00A65082" w:rsidP="00B81938">
            <w:pPr>
              <w:jc w:val="center"/>
            </w:pPr>
            <w:r w:rsidRPr="000F3060">
              <w:t>Единица измерения</w:t>
            </w:r>
          </w:p>
        </w:tc>
        <w:tc>
          <w:tcPr>
            <w:tcW w:w="3263" w:type="dxa"/>
            <w:gridSpan w:val="2"/>
          </w:tcPr>
          <w:p w:rsidR="00A65082" w:rsidRPr="000F3060" w:rsidRDefault="00A65082" w:rsidP="00B81938">
            <w:pPr>
              <w:spacing w:before="120"/>
              <w:jc w:val="center"/>
            </w:pPr>
            <w:r w:rsidRPr="000F3060">
              <w:t>Значение показателя за</w:t>
            </w:r>
          </w:p>
          <w:p w:rsidR="00A65082" w:rsidRPr="000F3060" w:rsidRDefault="00A65082" w:rsidP="00B81938">
            <w:pPr>
              <w:spacing w:before="120"/>
              <w:jc w:val="center"/>
            </w:pPr>
            <w:r w:rsidRPr="000F3060">
              <w:t>два предшествующих года</w:t>
            </w:r>
          </w:p>
          <w:p w:rsidR="00A65082" w:rsidRPr="000F3060" w:rsidRDefault="00A65082" w:rsidP="00B81938">
            <w:pPr>
              <w:spacing w:before="120"/>
              <w:jc w:val="center"/>
            </w:pPr>
            <w:r w:rsidRPr="000F3060">
              <w:t>(последний отчетный период для начинающих предпринимателей)</w:t>
            </w:r>
          </w:p>
        </w:tc>
      </w:tr>
      <w:tr w:rsidR="00A65082" w:rsidRPr="000F3060" w:rsidTr="00A65082">
        <w:tc>
          <w:tcPr>
            <w:tcW w:w="5040" w:type="dxa"/>
            <w:vMerge/>
          </w:tcPr>
          <w:p w:rsidR="00A65082" w:rsidRPr="000F3060" w:rsidRDefault="00A65082" w:rsidP="00B81938">
            <w:pPr>
              <w:jc w:val="center"/>
            </w:pPr>
          </w:p>
        </w:tc>
        <w:tc>
          <w:tcPr>
            <w:tcW w:w="1620" w:type="dxa"/>
            <w:vMerge/>
          </w:tcPr>
          <w:p w:rsidR="00A65082" w:rsidRPr="000F3060" w:rsidRDefault="00A65082" w:rsidP="00B81938">
            <w:pPr>
              <w:jc w:val="center"/>
            </w:pPr>
          </w:p>
        </w:tc>
        <w:tc>
          <w:tcPr>
            <w:tcW w:w="1562" w:type="dxa"/>
          </w:tcPr>
          <w:p w:rsidR="00A65082" w:rsidRPr="000F3060" w:rsidRDefault="00A65082" w:rsidP="00B81938">
            <w:pPr>
              <w:spacing w:before="120" w:after="120"/>
              <w:jc w:val="center"/>
            </w:pPr>
            <w:r w:rsidRPr="000F3060">
              <w:t>20___</w:t>
            </w:r>
          </w:p>
        </w:tc>
        <w:tc>
          <w:tcPr>
            <w:tcW w:w="1701" w:type="dxa"/>
          </w:tcPr>
          <w:p w:rsidR="00A65082" w:rsidRPr="000F3060" w:rsidRDefault="00A65082" w:rsidP="00B81938">
            <w:pPr>
              <w:spacing w:before="120" w:after="120"/>
              <w:jc w:val="center"/>
            </w:pPr>
            <w:r w:rsidRPr="000F3060">
              <w:t>20___</w:t>
            </w:r>
          </w:p>
        </w:tc>
      </w:tr>
      <w:tr w:rsidR="00A65082" w:rsidRPr="000F3060" w:rsidTr="00A65082">
        <w:trPr>
          <w:trHeight w:val="450"/>
        </w:trPr>
        <w:tc>
          <w:tcPr>
            <w:tcW w:w="5040" w:type="dxa"/>
          </w:tcPr>
          <w:p w:rsidR="00A65082" w:rsidRPr="000F3060" w:rsidRDefault="00A65082" w:rsidP="00B81938">
            <w:pPr>
              <w:tabs>
                <w:tab w:val="left" w:pos="2977"/>
              </w:tabs>
              <w:jc w:val="both"/>
            </w:pPr>
            <w:r w:rsidRPr="000F3060">
              <w:t>Выручка от продажи товаров, продукции, работ, услуг (без НДС)</w:t>
            </w:r>
          </w:p>
        </w:tc>
        <w:tc>
          <w:tcPr>
            <w:tcW w:w="1620" w:type="dxa"/>
          </w:tcPr>
          <w:p w:rsidR="00A65082" w:rsidRPr="000F3060" w:rsidRDefault="00A65082" w:rsidP="00B81938">
            <w:pPr>
              <w:tabs>
                <w:tab w:val="left" w:pos="2977"/>
              </w:tabs>
              <w:spacing w:before="120"/>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375"/>
        </w:trPr>
        <w:tc>
          <w:tcPr>
            <w:tcW w:w="5040" w:type="dxa"/>
            <w:vAlign w:val="bottom"/>
          </w:tcPr>
          <w:p w:rsidR="00A65082" w:rsidRPr="000F3060" w:rsidRDefault="00A65082" w:rsidP="00B81938">
            <w:pPr>
              <w:tabs>
                <w:tab w:val="left" w:pos="2977"/>
              </w:tabs>
              <w:jc w:val="both"/>
            </w:pPr>
            <w:r w:rsidRPr="000F3060">
              <w:t>Балансовая стоимость активов (без НДС) (остаточная стоимость основных средств и нематериальных активов)</w:t>
            </w:r>
          </w:p>
        </w:tc>
        <w:tc>
          <w:tcPr>
            <w:tcW w:w="1620" w:type="dxa"/>
          </w:tcPr>
          <w:p w:rsidR="00A65082" w:rsidRPr="000F3060" w:rsidRDefault="00A65082" w:rsidP="00B81938">
            <w:pPr>
              <w:tabs>
                <w:tab w:val="left" w:pos="2977"/>
              </w:tabs>
              <w:spacing w:before="120"/>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210"/>
        </w:trPr>
        <w:tc>
          <w:tcPr>
            <w:tcW w:w="5040" w:type="dxa"/>
          </w:tcPr>
          <w:p w:rsidR="00A65082" w:rsidRPr="000F3060" w:rsidRDefault="00A65082" w:rsidP="00B81938">
            <w:pPr>
              <w:tabs>
                <w:tab w:val="left" w:pos="2977"/>
              </w:tabs>
              <w:jc w:val="both"/>
            </w:pPr>
            <w:r w:rsidRPr="000F3060">
              <w:t>Чистая прибыль</w:t>
            </w:r>
          </w:p>
        </w:tc>
        <w:tc>
          <w:tcPr>
            <w:tcW w:w="1620" w:type="dxa"/>
          </w:tcPr>
          <w:p w:rsidR="00A65082" w:rsidRPr="000F3060" w:rsidRDefault="00A65082" w:rsidP="00B81938">
            <w:pPr>
              <w:tabs>
                <w:tab w:val="left" w:pos="2977"/>
              </w:tabs>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330"/>
        </w:trPr>
        <w:tc>
          <w:tcPr>
            <w:tcW w:w="5040" w:type="dxa"/>
          </w:tcPr>
          <w:p w:rsidR="00A65082" w:rsidRPr="000F3060" w:rsidRDefault="00A65082" w:rsidP="00B81938">
            <w:pPr>
              <w:tabs>
                <w:tab w:val="left" w:pos="2977"/>
              </w:tabs>
              <w:jc w:val="both"/>
            </w:pPr>
            <w:r w:rsidRPr="000F3060">
              <w:t>Объем производства товаров, работ, услуг (без НДС)</w:t>
            </w:r>
          </w:p>
        </w:tc>
        <w:tc>
          <w:tcPr>
            <w:tcW w:w="1620" w:type="dxa"/>
          </w:tcPr>
          <w:p w:rsidR="00A65082" w:rsidRPr="000F3060" w:rsidRDefault="00A65082" w:rsidP="00B81938">
            <w:pPr>
              <w:tabs>
                <w:tab w:val="left" w:pos="2977"/>
              </w:tabs>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300"/>
        </w:trPr>
        <w:tc>
          <w:tcPr>
            <w:tcW w:w="5040" w:type="dxa"/>
          </w:tcPr>
          <w:p w:rsidR="00A65082" w:rsidRPr="000F3060" w:rsidRDefault="00A65082" w:rsidP="00B81938">
            <w:pPr>
              <w:tabs>
                <w:tab w:val="left" w:pos="2977"/>
              </w:tabs>
              <w:jc w:val="both"/>
            </w:pPr>
            <w:r w:rsidRPr="000F3060">
              <w:t>Размер уплаченных налогов</w:t>
            </w:r>
          </w:p>
        </w:tc>
        <w:tc>
          <w:tcPr>
            <w:tcW w:w="1620" w:type="dxa"/>
          </w:tcPr>
          <w:p w:rsidR="00A65082" w:rsidRPr="000F3060" w:rsidRDefault="00A65082" w:rsidP="00B81938">
            <w:pPr>
              <w:tabs>
                <w:tab w:val="left" w:pos="2977"/>
              </w:tabs>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345"/>
        </w:trPr>
        <w:tc>
          <w:tcPr>
            <w:tcW w:w="5040" w:type="dxa"/>
          </w:tcPr>
          <w:p w:rsidR="00A65082" w:rsidRPr="000F3060" w:rsidRDefault="00A65082" w:rsidP="00B81938">
            <w:pPr>
              <w:tabs>
                <w:tab w:val="left" w:pos="2977"/>
              </w:tabs>
              <w:jc w:val="both"/>
            </w:pPr>
            <w:r w:rsidRPr="000F3060">
              <w:t>Дебиторская задолженность</w:t>
            </w:r>
          </w:p>
        </w:tc>
        <w:tc>
          <w:tcPr>
            <w:tcW w:w="1620" w:type="dxa"/>
          </w:tcPr>
          <w:p w:rsidR="00A65082" w:rsidRPr="000F3060" w:rsidRDefault="00A65082" w:rsidP="00B81938">
            <w:pPr>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345"/>
        </w:trPr>
        <w:tc>
          <w:tcPr>
            <w:tcW w:w="5040" w:type="dxa"/>
          </w:tcPr>
          <w:p w:rsidR="00A65082" w:rsidRPr="000F3060" w:rsidRDefault="00A65082" w:rsidP="00B81938">
            <w:pPr>
              <w:tabs>
                <w:tab w:val="left" w:pos="2977"/>
              </w:tabs>
              <w:jc w:val="both"/>
            </w:pPr>
            <w:r w:rsidRPr="000F3060">
              <w:t>Займы и кредиты</w:t>
            </w:r>
          </w:p>
        </w:tc>
        <w:tc>
          <w:tcPr>
            <w:tcW w:w="1620" w:type="dxa"/>
          </w:tcPr>
          <w:p w:rsidR="00A65082" w:rsidRPr="000F3060" w:rsidRDefault="00A65082" w:rsidP="00B81938">
            <w:pPr>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195"/>
        </w:trPr>
        <w:tc>
          <w:tcPr>
            <w:tcW w:w="5040" w:type="dxa"/>
          </w:tcPr>
          <w:p w:rsidR="00A65082" w:rsidRPr="000F3060" w:rsidRDefault="00A65082" w:rsidP="00B81938">
            <w:pPr>
              <w:tabs>
                <w:tab w:val="left" w:pos="2977"/>
              </w:tabs>
              <w:jc w:val="both"/>
            </w:pPr>
            <w:r w:rsidRPr="000F3060">
              <w:t>Кредиторская задолженность</w:t>
            </w:r>
          </w:p>
        </w:tc>
        <w:tc>
          <w:tcPr>
            <w:tcW w:w="1620" w:type="dxa"/>
          </w:tcPr>
          <w:p w:rsidR="00A65082" w:rsidRPr="000F3060" w:rsidRDefault="00A65082" w:rsidP="00B81938">
            <w:pPr>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165"/>
        </w:trPr>
        <w:tc>
          <w:tcPr>
            <w:tcW w:w="5040" w:type="dxa"/>
          </w:tcPr>
          <w:p w:rsidR="00A65082" w:rsidRPr="000F3060" w:rsidRDefault="00A65082" w:rsidP="00B81938">
            <w:pPr>
              <w:tabs>
                <w:tab w:val="left" w:pos="2977"/>
              </w:tabs>
              <w:jc w:val="both"/>
            </w:pPr>
            <w:r w:rsidRPr="000F3060">
              <w:t>Средняя численность работников</w:t>
            </w:r>
          </w:p>
        </w:tc>
        <w:tc>
          <w:tcPr>
            <w:tcW w:w="1620" w:type="dxa"/>
          </w:tcPr>
          <w:p w:rsidR="00A65082" w:rsidRPr="000F3060" w:rsidRDefault="00A65082" w:rsidP="00B81938">
            <w:pPr>
              <w:tabs>
                <w:tab w:val="left" w:pos="2977"/>
              </w:tabs>
              <w:jc w:val="center"/>
            </w:pPr>
            <w:r w:rsidRPr="000F3060">
              <w:t>человек</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r w:rsidR="00A65082" w:rsidRPr="000F3060" w:rsidTr="00A65082">
        <w:trPr>
          <w:trHeight w:val="165"/>
        </w:trPr>
        <w:tc>
          <w:tcPr>
            <w:tcW w:w="5040" w:type="dxa"/>
          </w:tcPr>
          <w:p w:rsidR="00A65082" w:rsidRPr="000F3060" w:rsidRDefault="00A65082" w:rsidP="00B81938">
            <w:pPr>
              <w:tabs>
                <w:tab w:val="left" w:pos="2977"/>
              </w:tabs>
              <w:jc w:val="both"/>
            </w:pPr>
            <w:r w:rsidRPr="000F3060">
              <w:t>Годовой фонд оплаты труда</w:t>
            </w:r>
          </w:p>
        </w:tc>
        <w:tc>
          <w:tcPr>
            <w:tcW w:w="1620" w:type="dxa"/>
          </w:tcPr>
          <w:p w:rsidR="00A65082" w:rsidRPr="000F3060" w:rsidRDefault="00A65082" w:rsidP="00B81938">
            <w:pPr>
              <w:tabs>
                <w:tab w:val="left" w:pos="2977"/>
              </w:tabs>
              <w:jc w:val="center"/>
            </w:pPr>
            <w:r w:rsidRPr="000F3060">
              <w:t>тыс.руб.</w:t>
            </w:r>
          </w:p>
        </w:tc>
        <w:tc>
          <w:tcPr>
            <w:tcW w:w="1562" w:type="dxa"/>
          </w:tcPr>
          <w:p w:rsidR="00A65082" w:rsidRPr="000F3060" w:rsidRDefault="00A65082" w:rsidP="00B81938">
            <w:pPr>
              <w:tabs>
                <w:tab w:val="left" w:pos="2977"/>
              </w:tabs>
              <w:jc w:val="center"/>
            </w:pPr>
          </w:p>
        </w:tc>
        <w:tc>
          <w:tcPr>
            <w:tcW w:w="1701" w:type="dxa"/>
          </w:tcPr>
          <w:p w:rsidR="00A65082" w:rsidRPr="000F3060" w:rsidRDefault="00A65082" w:rsidP="00B81938">
            <w:pPr>
              <w:tabs>
                <w:tab w:val="left" w:pos="2977"/>
              </w:tabs>
              <w:jc w:val="center"/>
            </w:pPr>
          </w:p>
        </w:tc>
      </w:tr>
    </w:tbl>
    <w:p w:rsidR="00A65082" w:rsidRPr="000F3060" w:rsidRDefault="00A65082" w:rsidP="00A65082">
      <w:pPr>
        <w:tabs>
          <w:tab w:val="left" w:pos="2977"/>
        </w:tabs>
        <w:spacing w:before="240"/>
        <w:jc w:val="both"/>
      </w:pPr>
      <w:r w:rsidRPr="000F3060">
        <w:t xml:space="preserve">Сведения об участии в </w:t>
      </w:r>
      <w:r>
        <w:t xml:space="preserve">муниципальных, </w:t>
      </w:r>
      <w:r w:rsidRPr="000F3060">
        <w:t>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_________________________________________________________________________________________________</w:t>
      </w:r>
      <w:r>
        <w:t>__________</w:t>
      </w:r>
    </w:p>
    <w:p w:rsidR="00A65082" w:rsidRPr="000F3060" w:rsidRDefault="00A65082" w:rsidP="00A65082">
      <w:pPr>
        <w:pStyle w:val="ConsNormal"/>
        <w:widowControl/>
        <w:ind w:right="0" w:firstLine="0"/>
        <w:jc w:val="both"/>
        <w:rPr>
          <w:rFonts w:ascii="Times New Roman" w:hAnsi="Times New Roman" w:cs="Times New Roman"/>
          <w:sz w:val="20"/>
          <w:szCs w:val="20"/>
        </w:rPr>
      </w:pPr>
      <w:r w:rsidRPr="000F3060">
        <w:rPr>
          <w:rFonts w:ascii="Times New Roman" w:hAnsi="Times New Roman" w:cs="Times New Roman"/>
          <w:sz w:val="20"/>
          <w:szCs w:val="20"/>
        </w:rPr>
        <w:t>Настоящим подтверждаем что____________________________________________________________</w:t>
      </w:r>
      <w:r>
        <w:rPr>
          <w:rFonts w:ascii="Times New Roman" w:hAnsi="Times New Roman" w:cs="Times New Roman"/>
          <w:sz w:val="20"/>
          <w:szCs w:val="20"/>
        </w:rPr>
        <w:t>__________</w:t>
      </w:r>
      <w:r w:rsidRPr="000F3060">
        <w:rPr>
          <w:rFonts w:ascii="Times New Roman" w:hAnsi="Times New Roman" w:cs="Times New Roman"/>
          <w:sz w:val="20"/>
          <w:szCs w:val="20"/>
        </w:rPr>
        <w:t>___________</w:t>
      </w:r>
    </w:p>
    <w:p w:rsidR="00A65082" w:rsidRPr="000F3060" w:rsidRDefault="00A65082" w:rsidP="00A65082">
      <w:pPr>
        <w:pStyle w:val="ConsNormal"/>
        <w:widowControl/>
        <w:ind w:right="0" w:firstLine="851"/>
        <w:jc w:val="both"/>
        <w:rPr>
          <w:rFonts w:ascii="Times New Roman" w:hAnsi="Times New Roman" w:cs="Times New Roman"/>
          <w:i/>
          <w:sz w:val="20"/>
          <w:szCs w:val="20"/>
        </w:rPr>
      </w:pPr>
      <w:r w:rsidRPr="000F3060">
        <w:rPr>
          <w:rFonts w:ascii="Times New Roman" w:hAnsi="Times New Roman" w:cs="Times New Roman"/>
          <w:sz w:val="20"/>
          <w:szCs w:val="20"/>
        </w:rPr>
        <w:lastRenderedPageBreak/>
        <w:t xml:space="preserve">                       (</w:t>
      </w:r>
      <w:r w:rsidRPr="000F3060">
        <w:rPr>
          <w:rFonts w:ascii="Times New Roman" w:hAnsi="Times New Roman" w:cs="Times New Roman"/>
          <w:i/>
          <w:sz w:val="20"/>
          <w:szCs w:val="20"/>
        </w:rPr>
        <w:t>наименование субъекта малого или среднего предпринимательства, организации инфраструктуры)</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не является участником соглашений о разделе продукции;</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не осуществляет предпринимательскую деятельность в сфере игорного бизнеса;</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не имеет просроченных платежей в бюджеты  и государственные внебюджетные фонды.</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A65082" w:rsidRPr="000F3060" w:rsidRDefault="00A65082" w:rsidP="00A65082">
      <w:pPr>
        <w:pStyle w:val="ConsNormal"/>
        <w:widowControl/>
        <w:ind w:right="0"/>
        <w:jc w:val="both"/>
        <w:rPr>
          <w:rFonts w:ascii="Times New Roman" w:hAnsi="Times New Roman" w:cs="Times New Roman"/>
          <w:sz w:val="20"/>
          <w:szCs w:val="20"/>
        </w:rPr>
      </w:pPr>
      <w:r w:rsidRPr="000F3060">
        <w:rPr>
          <w:rFonts w:ascii="Times New Roman" w:hAnsi="Times New Roman" w:cs="Times New Roman"/>
          <w:sz w:val="20"/>
          <w:szCs w:val="20"/>
        </w:rPr>
        <w:t>К заявке прилагаются документы установленные требованиями Республиканской программы развития субъектов малого и среднего предпринимательства в Республике Башкортостан.</w:t>
      </w:r>
    </w:p>
    <w:p w:rsidR="00A65082" w:rsidRPr="000F3060" w:rsidRDefault="00A65082" w:rsidP="00A65082">
      <w:pPr>
        <w:pStyle w:val="ConsNormal"/>
        <w:widowControl/>
        <w:ind w:right="0" w:firstLine="0"/>
        <w:jc w:val="both"/>
        <w:rPr>
          <w:rFonts w:ascii="Times New Roman" w:hAnsi="Times New Roman" w:cs="Times New Roman"/>
          <w:sz w:val="20"/>
          <w:szCs w:val="20"/>
        </w:rPr>
      </w:pPr>
      <w:r w:rsidRPr="000F3060">
        <w:rPr>
          <w:rFonts w:ascii="Times New Roman" w:hAnsi="Times New Roman" w:cs="Times New Roman"/>
          <w:sz w:val="20"/>
          <w:szCs w:val="20"/>
        </w:rPr>
        <w:t>Настоящим ______________________________________________________________________________</w:t>
      </w:r>
      <w:r>
        <w:rPr>
          <w:rFonts w:ascii="Times New Roman" w:hAnsi="Times New Roman" w:cs="Times New Roman"/>
          <w:sz w:val="20"/>
          <w:szCs w:val="20"/>
        </w:rPr>
        <w:t>__________</w:t>
      </w:r>
      <w:r w:rsidRPr="000F3060">
        <w:rPr>
          <w:rFonts w:ascii="Times New Roman" w:hAnsi="Times New Roman" w:cs="Times New Roman"/>
          <w:sz w:val="20"/>
          <w:szCs w:val="20"/>
        </w:rPr>
        <w:t>_________</w:t>
      </w:r>
    </w:p>
    <w:p w:rsidR="00A65082" w:rsidRPr="000F3060" w:rsidRDefault="00A65082" w:rsidP="00A65082">
      <w:pPr>
        <w:pStyle w:val="ConsNormal"/>
        <w:widowControl/>
        <w:ind w:right="0" w:firstLine="851"/>
        <w:jc w:val="both"/>
        <w:rPr>
          <w:rFonts w:ascii="Times New Roman" w:hAnsi="Times New Roman" w:cs="Times New Roman"/>
          <w:i/>
          <w:sz w:val="20"/>
          <w:szCs w:val="20"/>
        </w:rPr>
      </w:pPr>
      <w:r w:rsidRPr="000F3060">
        <w:rPr>
          <w:rFonts w:ascii="Times New Roman" w:hAnsi="Times New Roman" w:cs="Times New Roman"/>
          <w:sz w:val="20"/>
          <w:szCs w:val="20"/>
        </w:rPr>
        <w:t xml:space="preserve">               (</w:t>
      </w:r>
      <w:r w:rsidRPr="000F3060">
        <w:rPr>
          <w:rFonts w:ascii="Times New Roman" w:hAnsi="Times New Roman" w:cs="Times New Roman"/>
          <w:i/>
          <w:sz w:val="20"/>
          <w:szCs w:val="20"/>
        </w:rPr>
        <w:t>наименование субъекта малого или среднего предпринимательства, организации инфраструктуры)</w:t>
      </w:r>
    </w:p>
    <w:p w:rsidR="00A65082" w:rsidRDefault="00A65082" w:rsidP="00A65082">
      <w:pPr>
        <w:pStyle w:val="2"/>
        <w:spacing w:before="120"/>
        <w:jc w:val="both"/>
        <w:rPr>
          <w:b/>
          <w:sz w:val="20"/>
        </w:rPr>
      </w:pPr>
      <w:r w:rsidRPr="000F3060">
        <w:rPr>
          <w:b/>
          <w:sz w:val="20"/>
        </w:rPr>
        <w:t xml:space="preserve"> гарантирует достоверность представленных сведений.</w:t>
      </w:r>
    </w:p>
    <w:p w:rsidR="00A65082" w:rsidRDefault="00A65082" w:rsidP="00A65082">
      <w:pPr>
        <w:pStyle w:val="2"/>
        <w:spacing w:before="120"/>
        <w:jc w:val="both"/>
        <w:rPr>
          <w:b/>
          <w:sz w:val="20"/>
        </w:rPr>
      </w:pPr>
    </w:p>
    <w:p w:rsidR="00A65082" w:rsidRPr="000F3060" w:rsidRDefault="00A65082" w:rsidP="00A65082">
      <w:pPr>
        <w:pStyle w:val="2"/>
        <w:spacing w:before="120"/>
        <w:jc w:val="both"/>
        <w:rPr>
          <w:b/>
          <w:sz w:val="20"/>
        </w:rPr>
      </w:pPr>
    </w:p>
    <w:p w:rsidR="00A65082" w:rsidRPr="000F3060" w:rsidRDefault="00A65082" w:rsidP="00A65082">
      <w:pPr>
        <w:tabs>
          <w:tab w:val="left" w:pos="6379"/>
        </w:tabs>
        <w:spacing w:before="120"/>
      </w:pPr>
      <w:r w:rsidRPr="000F3060">
        <w:t xml:space="preserve"> « __ » ____________20____ года                 </w:t>
      </w:r>
      <w:r>
        <w:t xml:space="preserve">                                     </w:t>
      </w:r>
      <w:r w:rsidRPr="000F3060">
        <w:t xml:space="preserve">               _____________________</w:t>
      </w:r>
      <w:r>
        <w:t>/  _____________________</w:t>
      </w:r>
    </w:p>
    <w:p w:rsidR="00A65082" w:rsidRPr="000F3060" w:rsidRDefault="00A65082" w:rsidP="00A65082">
      <w:pPr>
        <w:tabs>
          <w:tab w:val="left" w:pos="5060"/>
          <w:tab w:val="left" w:pos="6379"/>
        </w:tabs>
      </w:pPr>
      <w:r w:rsidRPr="000F3060">
        <w:t xml:space="preserve">                                                                             </w:t>
      </w:r>
      <w:r>
        <w:t xml:space="preserve">                                     </w:t>
      </w:r>
      <w:r w:rsidRPr="000F3060">
        <w:t xml:space="preserve">           (подпись руководителя)     (расшифровка подписи)</w:t>
      </w:r>
    </w:p>
    <w:p w:rsidR="00A65082" w:rsidRPr="000F3060" w:rsidRDefault="00A65082" w:rsidP="00A65082">
      <w:pPr>
        <w:tabs>
          <w:tab w:val="left" w:pos="6379"/>
        </w:tabs>
      </w:pPr>
      <w:r w:rsidRPr="000F3060">
        <w:t xml:space="preserve">                 М.П.                                                                                 </w:t>
      </w:r>
    </w:p>
    <w:p w:rsidR="00A65082" w:rsidRPr="000F3060" w:rsidRDefault="00A65082" w:rsidP="00A65082"/>
    <w:p w:rsidR="00A65082" w:rsidRDefault="00A65082" w:rsidP="00D02C31">
      <w:pPr>
        <w:autoSpaceDE w:val="0"/>
        <w:autoSpaceDN w:val="0"/>
        <w:adjustRightInd w:val="0"/>
        <w:jc w:val="center"/>
        <w:rPr>
          <w:rFonts w:cs="Calibri"/>
        </w:rPr>
      </w:pPr>
    </w:p>
    <w:p w:rsidR="00A65082" w:rsidRDefault="00A65082" w:rsidP="00D02C31">
      <w:pPr>
        <w:autoSpaceDE w:val="0"/>
        <w:autoSpaceDN w:val="0"/>
        <w:adjustRightInd w:val="0"/>
        <w:jc w:val="center"/>
        <w:rPr>
          <w:rFonts w:cs="Calibri"/>
        </w:rPr>
      </w:pPr>
    </w:p>
    <w:p w:rsidR="00A65082" w:rsidRDefault="00A65082" w:rsidP="00D02C31">
      <w:pPr>
        <w:autoSpaceDE w:val="0"/>
        <w:autoSpaceDN w:val="0"/>
        <w:adjustRightInd w:val="0"/>
        <w:jc w:val="center"/>
        <w:rPr>
          <w:rFonts w:cs="Calibri"/>
        </w:rPr>
      </w:pPr>
    </w:p>
    <w:p w:rsidR="00976DB3" w:rsidRDefault="00976DB3" w:rsidP="00A65082">
      <w:pPr>
        <w:jc w:val="center"/>
        <w:rPr>
          <w:b/>
          <w:sz w:val="28"/>
          <w:szCs w:val="28"/>
        </w:rPr>
        <w:sectPr w:rsidR="00976DB3" w:rsidSect="00920F45">
          <w:pgSz w:w="11906" w:h="16838"/>
          <w:pgMar w:top="1134" w:right="851" w:bottom="1134" w:left="1701" w:header="709" w:footer="709" w:gutter="0"/>
          <w:cols w:space="708"/>
          <w:docGrid w:linePitch="360"/>
        </w:sectPr>
      </w:pPr>
    </w:p>
    <w:p w:rsidR="00976DB3" w:rsidRPr="00976DB3" w:rsidRDefault="00976DB3" w:rsidP="00976DB3">
      <w:pPr>
        <w:jc w:val="right"/>
      </w:pPr>
      <w:r>
        <w:rPr>
          <w:b/>
          <w:sz w:val="28"/>
          <w:szCs w:val="28"/>
        </w:rPr>
        <w:lastRenderedPageBreak/>
        <w:t xml:space="preserve">                                                            </w:t>
      </w:r>
      <w:r w:rsidR="009F508C">
        <w:t>Приложение №3</w:t>
      </w:r>
    </w:p>
    <w:p w:rsidR="00A65082" w:rsidRPr="00B10C61" w:rsidRDefault="00A65082" w:rsidP="00A65082">
      <w:pPr>
        <w:jc w:val="center"/>
        <w:rPr>
          <w:b/>
          <w:sz w:val="28"/>
          <w:szCs w:val="28"/>
        </w:rPr>
      </w:pPr>
      <w:r w:rsidRPr="00B10C61">
        <w:rPr>
          <w:b/>
          <w:sz w:val="28"/>
          <w:szCs w:val="28"/>
        </w:rPr>
        <w:t>Смета расходов</w:t>
      </w:r>
    </w:p>
    <w:p w:rsidR="00A65082" w:rsidRPr="00B10C61" w:rsidRDefault="00A65082" w:rsidP="00A65082">
      <w:pPr>
        <w:jc w:val="center"/>
        <w:rPr>
          <w:b/>
          <w:sz w:val="28"/>
          <w:szCs w:val="28"/>
        </w:rPr>
      </w:pPr>
    </w:p>
    <w:p w:rsidR="00A65082" w:rsidRDefault="00A65082" w:rsidP="00A65082">
      <w:pPr>
        <w:jc w:val="both"/>
        <w:rPr>
          <w:sz w:val="28"/>
          <w:szCs w:val="28"/>
        </w:rPr>
      </w:pPr>
      <w:r w:rsidRPr="00B10C61">
        <w:rPr>
          <w:sz w:val="28"/>
          <w:szCs w:val="28"/>
        </w:rPr>
        <w:t xml:space="preserve">Наименование субъекта малого предпринимательства </w:t>
      </w:r>
      <w:r>
        <w:rPr>
          <w:sz w:val="28"/>
          <w:szCs w:val="28"/>
        </w:rPr>
        <w:t>_________________________________________________________</w:t>
      </w:r>
    </w:p>
    <w:p w:rsidR="00A65082" w:rsidRPr="006208BF" w:rsidRDefault="00A65082" w:rsidP="00A65082">
      <w:pPr>
        <w:jc w:val="both"/>
        <w:rPr>
          <w:sz w:val="28"/>
          <w:szCs w:val="28"/>
        </w:rPr>
      </w:pPr>
      <w:r>
        <w:rPr>
          <w:sz w:val="28"/>
          <w:szCs w:val="28"/>
        </w:rPr>
        <w:t>________________________________________________________________________________________________________</w:t>
      </w:r>
    </w:p>
    <w:p w:rsidR="00A65082" w:rsidRPr="006208BF" w:rsidRDefault="00A65082" w:rsidP="00A65082">
      <w:pPr>
        <w:rPr>
          <w:sz w:val="28"/>
          <w:szCs w:val="28"/>
        </w:rPr>
      </w:pPr>
    </w:p>
    <w:p w:rsidR="00A65082" w:rsidRDefault="00A65082" w:rsidP="00A65082"/>
    <w:tbl>
      <w:tblPr>
        <w:tblW w:w="14785" w:type="dxa"/>
        <w:tblInd w:w="93" w:type="dxa"/>
        <w:tblLook w:val="0000"/>
      </w:tblPr>
      <w:tblGrid>
        <w:gridCol w:w="461"/>
        <w:gridCol w:w="4560"/>
        <w:gridCol w:w="1340"/>
        <w:gridCol w:w="1417"/>
        <w:gridCol w:w="1200"/>
        <w:gridCol w:w="3047"/>
        <w:gridCol w:w="2760"/>
      </w:tblGrid>
      <w:tr w:rsidR="00A65082" w:rsidTr="00B81938">
        <w:trPr>
          <w:trHeight w:val="53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sidRPr="00230AA4">
              <w:rPr>
                <w:color w:val="000000"/>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sidRPr="00230AA4">
              <w:rPr>
                <w:color w:val="000000"/>
              </w:rPr>
              <w:t>Наименование статьи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A65082" w:rsidRPr="00230AA4" w:rsidRDefault="00A65082" w:rsidP="00B81938">
            <w:pPr>
              <w:jc w:val="center"/>
              <w:rPr>
                <w:color w:val="000000"/>
              </w:rPr>
            </w:pPr>
            <w:r w:rsidRPr="00230AA4">
              <w:rPr>
                <w:color w:val="00000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sidRPr="00230AA4">
              <w:rPr>
                <w:color w:val="000000"/>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sidRPr="00230AA4">
              <w:rPr>
                <w:color w:val="000000"/>
              </w:rPr>
              <w:t>Цена, руб.</w:t>
            </w:r>
          </w:p>
        </w:tc>
        <w:tc>
          <w:tcPr>
            <w:tcW w:w="5807" w:type="dxa"/>
            <w:gridSpan w:val="2"/>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sidRPr="00230AA4">
              <w:rPr>
                <w:color w:val="000000"/>
              </w:rPr>
              <w:t>Сумма, руб.</w:t>
            </w:r>
          </w:p>
        </w:tc>
      </w:tr>
      <w:tr w:rsidR="00A65082" w:rsidTr="00B81938">
        <w:trPr>
          <w:trHeight w:val="64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A65082" w:rsidRPr="00230AA4" w:rsidRDefault="00A65082" w:rsidP="00B81938">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Pr>
                <w:color w:val="000000"/>
              </w:rPr>
              <w:t>За счет собственных средств</w:t>
            </w:r>
          </w:p>
        </w:tc>
        <w:tc>
          <w:tcPr>
            <w:tcW w:w="2760" w:type="dxa"/>
            <w:tcBorders>
              <w:top w:val="single" w:sz="4" w:space="0" w:color="auto"/>
              <w:left w:val="nil"/>
              <w:bottom w:val="single" w:sz="4" w:space="0" w:color="auto"/>
              <w:right w:val="single" w:sz="4" w:space="0" w:color="auto"/>
            </w:tcBorders>
            <w:shd w:val="clear" w:color="auto" w:fill="auto"/>
            <w:vAlign w:val="center"/>
          </w:tcPr>
          <w:p w:rsidR="00A65082" w:rsidRPr="00230AA4" w:rsidRDefault="00A65082" w:rsidP="00B81938">
            <w:pPr>
              <w:jc w:val="center"/>
              <w:rPr>
                <w:color w:val="000000"/>
              </w:rPr>
            </w:pPr>
            <w:r>
              <w:rPr>
                <w:color w:val="000000"/>
              </w:rPr>
              <w:t>За счет бюджетных средств</w:t>
            </w:r>
          </w:p>
        </w:tc>
      </w:tr>
      <w:tr w:rsidR="00A65082" w:rsidTr="00B8193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sidRPr="00230AA4">
              <w:rPr>
                <w:color w:val="000000"/>
              </w:rPr>
              <w:t>1</w:t>
            </w:r>
          </w:p>
        </w:tc>
        <w:tc>
          <w:tcPr>
            <w:tcW w:w="4560" w:type="dxa"/>
            <w:tcBorders>
              <w:top w:val="nil"/>
              <w:left w:val="nil"/>
              <w:bottom w:val="single" w:sz="4" w:space="0" w:color="auto"/>
              <w:right w:val="single" w:sz="4" w:space="0" w:color="auto"/>
            </w:tcBorders>
            <w:shd w:val="clear" w:color="auto" w:fill="auto"/>
            <w:noWrap/>
            <w:vAlign w:val="bottom"/>
          </w:tcPr>
          <w:p w:rsidR="00A65082" w:rsidRPr="00230AA4" w:rsidRDefault="00A65082" w:rsidP="00B81938">
            <w:pPr>
              <w:rPr>
                <w:color w:val="000000"/>
              </w:rPr>
            </w:pPr>
          </w:p>
        </w:tc>
        <w:tc>
          <w:tcPr>
            <w:tcW w:w="134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p>
        </w:tc>
      </w:tr>
      <w:tr w:rsidR="00A65082" w:rsidTr="00B8193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r>
              <w:rPr>
                <w:color w:val="000000"/>
              </w:rPr>
              <w:t>2</w:t>
            </w:r>
          </w:p>
        </w:tc>
        <w:tc>
          <w:tcPr>
            <w:tcW w:w="4560" w:type="dxa"/>
            <w:tcBorders>
              <w:top w:val="nil"/>
              <w:left w:val="nil"/>
              <w:bottom w:val="single" w:sz="4" w:space="0" w:color="auto"/>
              <w:right w:val="single" w:sz="4" w:space="0" w:color="auto"/>
            </w:tcBorders>
            <w:shd w:val="clear" w:color="auto" w:fill="auto"/>
            <w:noWrap/>
            <w:vAlign w:val="bottom"/>
          </w:tcPr>
          <w:p w:rsidR="00A65082" w:rsidRPr="00230AA4" w:rsidRDefault="00A65082" w:rsidP="00B81938">
            <w:pPr>
              <w:rPr>
                <w:color w:val="000000"/>
              </w:rPr>
            </w:pPr>
          </w:p>
        </w:tc>
        <w:tc>
          <w:tcPr>
            <w:tcW w:w="134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p>
        </w:tc>
      </w:tr>
      <w:tr w:rsidR="00A65082" w:rsidTr="00B8193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4560" w:type="dxa"/>
            <w:tcBorders>
              <w:top w:val="nil"/>
              <w:left w:val="nil"/>
              <w:bottom w:val="single" w:sz="4" w:space="0" w:color="auto"/>
              <w:right w:val="single" w:sz="4" w:space="0" w:color="auto"/>
            </w:tcBorders>
            <w:shd w:val="clear" w:color="auto" w:fill="auto"/>
            <w:noWrap/>
            <w:vAlign w:val="bottom"/>
          </w:tcPr>
          <w:p w:rsidR="00A65082" w:rsidRPr="00230AA4" w:rsidRDefault="00A65082" w:rsidP="00B81938">
            <w:pPr>
              <w:rPr>
                <w:color w:val="000000"/>
              </w:rPr>
            </w:pPr>
            <w:r w:rsidRPr="00230AA4">
              <w:rPr>
                <w:color w:val="000000"/>
              </w:rPr>
              <w:t> </w:t>
            </w:r>
          </w:p>
        </w:tc>
        <w:tc>
          <w:tcPr>
            <w:tcW w:w="134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r>
      <w:tr w:rsidR="00A65082" w:rsidTr="00B8193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4560" w:type="dxa"/>
            <w:tcBorders>
              <w:top w:val="nil"/>
              <w:left w:val="nil"/>
              <w:bottom w:val="single" w:sz="4" w:space="0" w:color="auto"/>
              <w:right w:val="single" w:sz="4" w:space="0" w:color="auto"/>
            </w:tcBorders>
            <w:shd w:val="clear" w:color="auto" w:fill="auto"/>
            <w:noWrap/>
            <w:vAlign w:val="bottom"/>
          </w:tcPr>
          <w:p w:rsidR="00A65082" w:rsidRPr="00230AA4" w:rsidRDefault="00A65082" w:rsidP="00B81938">
            <w:pPr>
              <w:rPr>
                <w:color w:val="000000"/>
              </w:rPr>
            </w:pPr>
            <w:r w:rsidRPr="00230AA4">
              <w:rPr>
                <w:color w:val="000000"/>
              </w:rPr>
              <w:t> </w:t>
            </w:r>
          </w:p>
        </w:tc>
        <w:tc>
          <w:tcPr>
            <w:tcW w:w="134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r>
      <w:tr w:rsidR="00A65082" w:rsidTr="00B81938">
        <w:trPr>
          <w:trHeight w:val="134"/>
        </w:trPr>
        <w:tc>
          <w:tcPr>
            <w:tcW w:w="461" w:type="dxa"/>
            <w:tcBorders>
              <w:top w:val="nil"/>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4560" w:type="dxa"/>
            <w:tcBorders>
              <w:top w:val="nil"/>
              <w:left w:val="nil"/>
              <w:bottom w:val="single" w:sz="4" w:space="0" w:color="auto"/>
              <w:right w:val="single" w:sz="4" w:space="0" w:color="auto"/>
            </w:tcBorders>
            <w:shd w:val="clear" w:color="auto" w:fill="auto"/>
            <w:noWrap/>
            <w:vAlign w:val="bottom"/>
          </w:tcPr>
          <w:p w:rsidR="00A65082" w:rsidRPr="00230AA4" w:rsidRDefault="00A65082" w:rsidP="00B81938">
            <w:pPr>
              <w:rPr>
                <w:color w:val="000000"/>
              </w:rPr>
            </w:pPr>
            <w:r w:rsidRPr="00230AA4">
              <w:rPr>
                <w:color w:val="000000"/>
              </w:rPr>
              <w:t> </w:t>
            </w:r>
          </w:p>
        </w:tc>
        <w:tc>
          <w:tcPr>
            <w:tcW w:w="134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r>
      <w:tr w:rsidR="00A65082" w:rsidTr="00B8193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A65082" w:rsidRPr="00230AA4" w:rsidRDefault="00A65082" w:rsidP="00B81938">
            <w:pPr>
              <w:jc w:val="center"/>
              <w:rPr>
                <w:color w:val="000000"/>
              </w:rPr>
            </w:pPr>
          </w:p>
        </w:tc>
        <w:tc>
          <w:tcPr>
            <w:tcW w:w="4560" w:type="dxa"/>
            <w:tcBorders>
              <w:top w:val="nil"/>
              <w:left w:val="nil"/>
              <w:bottom w:val="single" w:sz="4" w:space="0" w:color="auto"/>
              <w:right w:val="single" w:sz="4" w:space="0" w:color="auto"/>
            </w:tcBorders>
            <w:shd w:val="clear" w:color="auto" w:fill="auto"/>
            <w:noWrap/>
            <w:vAlign w:val="bottom"/>
          </w:tcPr>
          <w:p w:rsidR="00A65082" w:rsidRPr="00230AA4" w:rsidRDefault="00A65082" w:rsidP="00B81938">
            <w:pPr>
              <w:rPr>
                <w:color w:val="000000"/>
              </w:rPr>
            </w:pPr>
            <w:r w:rsidRPr="00230AA4">
              <w:rPr>
                <w:color w:val="000000"/>
              </w:rPr>
              <w:t> </w:t>
            </w:r>
          </w:p>
        </w:tc>
        <w:tc>
          <w:tcPr>
            <w:tcW w:w="134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color w:val="000000"/>
              </w:rPr>
            </w:pPr>
            <w:r>
              <w:rPr>
                <w:rFonts w:ascii="Arial" w:hAnsi="Arial" w:cs="Arial"/>
                <w:color w:val="000000"/>
                <w:sz w:val="22"/>
                <w:szCs w:val="22"/>
              </w:rPr>
              <w:t> </w:t>
            </w:r>
          </w:p>
        </w:tc>
      </w:tr>
      <w:tr w:rsidR="00A65082" w:rsidTr="00B81938">
        <w:trPr>
          <w:trHeight w:val="431"/>
        </w:trPr>
        <w:tc>
          <w:tcPr>
            <w:tcW w:w="8978" w:type="dxa"/>
            <w:gridSpan w:val="5"/>
            <w:tcBorders>
              <w:top w:val="nil"/>
              <w:left w:val="single" w:sz="4" w:space="0" w:color="auto"/>
              <w:bottom w:val="single" w:sz="4" w:space="0" w:color="auto"/>
              <w:right w:val="single" w:sz="4" w:space="0" w:color="auto"/>
            </w:tcBorders>
            <w:shd w:val="clear" w:color="auto" w:fill="auto"/>
            <w:noWrap/>
            <w:vAlign w:val="bottom"/>
          </w:tcPr>
          <w:p w:rsidR="00A65082" w:rsidRDefault="00A65082" w:rsidP="00B81938">
            <w:pPr>
              <w:jc w:val="right"/>
              <w:rPr>
                <w:rFonts w:ascii="Arial" w:hAnsi="Arial" w:cs="Arial"/>
                <w:color w:val="000000"/>
              </w:rPr>
            </w:pPr>
            <w:r w:rsidRPr="00230AA4">
              <w:rPr>
                <w:color w:val="000000"/>
              </w:rPr>
              <w:t> </w:t>
            </w:r>
            <w:r w:rsidRPr="00230AA4">
              <w:rPr>
                <w:b/>
                <w:bCs/>
                <w:color w:val="000000"/>
              </w:rPr>
              <w:t>Итого:</w:t>
            </w:r>
            <w:r>
              <w:rPr>
                <w:rFonts w:ascii="Arial" w:hAnsi="Arial" w:cs="Arial"/>
                <w:color w:val="000000"/>
                <w:sz w:val="22"/>
                <w:szCs w:val="22"/>
              </w:rPr>
              <w:t>  </w:t>
            </w:r>
          </w:p>
        </w:tc>
        <w:tc>
          <w:tcPr>
            <w:tcW w:w="3047"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b/>
                <w:bCs/>
                <w:color w:val="000000"/>
              </w:rPr>
            </w:pPr>
          </w:p>
        </w:tc>
        <w:tc>
          <w:tcPr>
            <w:tcW w:w="2760" w:type="dxa"/>
            <w:tcBorders>
              <w:top w:val="nil"/>
              <w:left w:val="nil"/>
              <w:bottom w:val="single" w:sz="4" w:space="0" w:color="auto"/>
              <w:right w:val="single" w:sz="4" w:space="0" w:color="auto"/>
            </w:tcBorders>
            <w:shd w:val="clear" w:color="auto" w:fill="auto"/>
            <w:noWrap/>
            <w:vAlign w:val="center"/>
          </w:tcPr>
          <w:p w:rsidR="00A65082" w:rsidRDefault="00A65082" w:rsidP="00B81938">
            <w:pPr>
              <w:jc w:val="center"/>
              <w:rPr>
                <w:rFonts w:ascii="Arial" w:hAnsi="Arial" w:cs="Arial"/>
                <w:b/>
                <w:bCs/>
                <w:color w:val="000000"/>
              </w:rPr>
            </w:pPr>
          </w:p>
        </w:tc>
      </w:tr>
    </w:tbl>
    <w:p w:rsidR="00A65082" w:rsidRDefault="00A65082" w:rsidP="00A65082"/>
    <w:p w:rsidR="00A65082" w:rsidRDefault="00A65082" w:rsidP="00A65082"/>
    <w:p w:rsidR="00A65082" w:rsidRDefault="00A65082" w:rsidP="00A65082"/>
    <w:p w:rsidR="00A65082" w:rsidRPr="00DB008F" w:rsidRDefault="00A65082" w:rsidP="00A65082">
      <w:r>
        <w:t>«___» _____________ 20__г.                                                                                               ____________________</w:t>
      </w:r>
      <w:r>
        <w:rPr>
          <w:lang w:val="en-US"/>
        </w:rPr>
        <w:t>/________</w:t>
      </w:r>
      <w:r>
        <w:t>________</w:t>
      </w:r>
      <w:r>
        <w:rPr>
          <w:lang w:val="en-US"/>
        </w:rPr>
        <w:t>___</w:t>
      </w:r>
      <w:r>
        <w:t>_</w:t>
      </w:r>
    </w:p>
    <w:p w:rsidR="00A65082" w:rsidRDefault="00A65082" w:rsidP="00A65082">
      <w:r>
        <w:t xml:space="preserve">                                                                                                                                                (подпись</w:t>
      </w:r>
      <w:r w:rsidRPr="00DB008F">
        <w:t xml:space="preserve"> </w:t>
      </w:r>
      <w:r>
        <w:t xml:space="preserve">руководителя)        (расшифровка подписи)       </w:t>
      </w:r>
    </w:p>
    <w:p w:rsidR="00A65082" w:rsidRDefault="00A65082" w:rsidP="00A65082"/>
    <w:p w:rsidR="00A65082" w:rsidRDefault="00A65082" w:rsidP="00A65082">
      <w:pPr>
        <w:tabs>
          <w:tab w:val="left" w:pos="9450"/>
        </w:tabs>
      </w:pPr>
      <w:r>
        <w:t xml:space="preserve">                  М.П.</w:t>
      </w:r>
    </w:p>
    <w:p w:rsidR="009E2B01" w:rsidRDefault="009E2B01" w:rsidP="00A65082">
      <w:pPr>
        <w:tabs>
          <w:tab w:val="left" w:pos="9450"/>
        </w:tabs>
      </w:pPr>
    </w:p>
    <w:p w:rsidR="009E2B01" w:rsidRDefault="009E2B01" w:rsidP="00A65082">
      <w:pPr>
        <w:tabs>
          <w:tab w:val="left" w:pos="9450"/>
        </w:tabs>
      </w:pPr>
    </w:p>
    <w:p w:rsidR="009E2B01" w:rsidRDefault="009E2B01" w:rsidP="00A65082">
      <w:pPr>
        <w:tabs>
          <w:tab w:val="left" w:pos="9450"/>
        </w:tabs>
      </w:pPr>
    </w:p>
    <w:p w:rsidR="009E2B01" w:rsidRDefault="009E2B01" w:rsidP="00A65082">
      <w:pPr>
        <w:tabs>
          <w:tab w:val="left" w:pos="9450"/>
        </w:tabs>
      </w:pPr>
    </w:p>
    <w:p w:rsidR="009E2B01" w:rsidRDefault="009E2B01" w:rsidP="00A65082">
      <w:pPr>
        <w:tabs>
          <w:tab w:val="left" w:pos="9450"/>
        </w:tabs>
      </w:pPr>
    </w:p>
    <w:p w:rsidR="009E2B01" w:rsidRDefault="009E2B01" w:rsidP="00103E34">
      <w:pPr>
        <w:sectPr w:rsidR="009E2B01" w:rsidSect="00976DB3">
          <w:pgSz w:w="16838" w:h="11906" w:orient="landscape" w:code="9"/>
          <w:pgMar w:top="1701" w:right="1134" w:bottom="851" w:left="1134" w:header="709" w:footer="709" w:gutter="0"/>
          <w:cols w:space="708"/>
          <w:docGrid w:linePitch="360"/>
        </w:sectPr>
      </w:pPr>
    </w:p>
    <w:p w:rsidR="00EA61E8" w:rsidRDefault="00EA61E8" w:rsidP="00A65082">
      <w:pPr>
        <w:tabs>
          <w:tab w:val="left" w:pos="9450"/>
        </w:tabs>
      </w:pPr>
    </w:p>
    <w:p w:rsidR="00103E34" w:rsidRPr="00365C9B" w:rsidRDefault="00103E34" w:rsidP="00103E34">
      <w:pPr>
        <w:jc w:val="right"/>
      </w:pPr>
      <w:r>
        <w:t>Приложение №4</w:t>
      </w:r>
      <w:r w:rsidRPr="00365C9B">
        <w:t xml:space="preserve"> </w:t>
      </w:r>
    </w:p>
    <w:p w:rsidR="00103E34" w:rsidRPr="00365C9B" w:rsidRDefault="00103E34" w:rsidP="00103E34">
      <w:pPr>
        <w:jc w:val="both"/>
        <w:rPr>
          <w:b/>
        </w:rPr>
      </w:pPr>
    </w:p>
    <w:p w:rsidR="00103E34" w:rsidRDefault="00103E34" w:rsidP="00103E34">
      <w:pPr>
        <w:tabs>
          <w:tab w:val="left" w:pos="9450"/>
        </w:tabs>
      </w:pPr>
    </w:p>
    <w:p w:rsidR="00103E34" w:rsidRPr="00032267" w:rsidRDefault="00103E34" w:rsidP="00103E34">
      <w:pPr>
        <w:ind w:firstLine="567"/>
        <w:jc w:val="center"/>
        <w:rPr>
          <w:bCs/>
        </w:rPr>
      </w:pPr>
    </w:p>
    <w:p w:rsidR="00103E34" w:rsidRPr="00032267" w:rsidRDefault="00103E34" w:rsidP="00103E34">
      <w:pPr>
        <w:jc w:val="center"/>
        <w:rPr>
          <w:bCs/>
        </w:rPr>
      </w:pPr>
      <w:r w:rsidRPr="00032267">
        <w:rPr>
          <w:bCs/>
        </w:rPr>
        <w:t>Требования к содержанию бизнес-</w:t>
      </w:r>
      <w:r w:rsidR="00D758C1">
        <w:rPr>
          <w:bCs/>
        </w:rPr>
        <w:t xml:space="preserve">плана </w:t>
      </w:r>
    </w:p>
    <w:p w:rsidR="00103E34" w:rsidRPr="00032267" w:rsidRDefault="00103E34" w:rsidP="00103E34">
      <w:pPr>
        <w:jc w:val="center"/>
        <w:rPr>
          <w:rFonts w:eastAsia="Calibri"/>
        </w:rPr>
      </w:pPr>
      <w:r w:rsidRPr="00032267">
        <w:t xml:space="preserve">субъекта малого и среднего предпринимательства </w:t>
      </w:r>
    </w:p>
    <w:p w:rsidR="00103E34" w:rsidRPr="00032267" w:rsidRDefault="00103E34" w:rsidP="00103E34">
      <w:pPr>
        <w:ind w:firstLine="142"/>
        <w:jc w:val="center"/>
      </w:pPr>
    </w:p>
    <w:p w:rsidR="00103E34" w:rsidRPr="00032267" w:rsidRDefault="00103E34" w:rsidP="00103E34">
      <w:pPr>
        <w:tabs>
          <w:tab w:val="left" w:pos="1134"/>
        </w:tabs>
        <w:suppressAutoHyphens/>
        <w:autoSpaceDE w:val="0"/>
        <w:ind w:firstLine="709"/>
        <w:jc w:val="both"/>
      </w:pPr>
      <w:r w:rsidRPr="00032267">
        <w:t>1.</w:t>
      </w:r>
      <w:r w:rsidRPr="00032267">
        <w:tab/>
        <w:t>Название бизнес-</w:t>
      </w:r>
      <w:r w:rsidR="00D758C1">
        <w:t>плана</w:t>
      </w:r>
      <w:r w:rsidRPr="00032267">
        <w:t xml:space="preserve"> субъекта малого и среднего предпринимательства (далее - СМСП).</w:t>
      </w:r>
    </w:p>
    <w:p w:rsidR="00103E34" w:rsidRPr="00032267" w:rsidRDefault="00103E34" w:rsidP="00103E34">
      <w:pPr>
        <w:tabs>
          <w:tab w:val="left" w:pos="284"/>
          <w:tab w:val="left" w:pos="1134"/>
        </w:tabs>
        <w:suppressAutoHyphens/>
        <w:autoSpaceDE w:val="0"/>
        <w:ind w:firstLine="709"/>
        <w:jc w:val="both"/>
      </w:pPr>
      <w:r w:rsidRPr="00032267">
        <w:t>2.</w:t>
      </w:r>
      <w:r w:rsidRPr="00032267">
        <w:tab/>
        <w:t>Наименование и место нахождения юридического лица (Ф.И.О. и адрес регистрации индивидуального предпринимателя) и фактический адрес нахождения.</w:t>
      </w:r>
    </w:p>
    <w:p w:rsidR="00103E34" w:rsidRPr="00032267" w:rsidRDefault="00103E34" w:rsidP="00103E34">
      <w:pPr>
        <w:tabs>
          <w:tab w:val="left" w:pos="284"/>
          <w:tab w:val="left" w:pos="1134"/>
        </w:tabs>
        <w:suppressAutoHyphens/>
        <w:autoSpaceDE w:val="0"/>
        <w:ind w:firstLine="709"/>
        <w:jc w:val="both"/>
      </w:pPr>
      <w:r w:rsidRPr="00032267">
        <w:t>3.</w:t>
      </w:r>
      <w:r w:rsidRPr="00032267">
        <w:tab/>
        <w:t>Суть проекта (кратко сформулированные цели, задачи, основное направление осуществляемой деятельности СМСП, претендующего на получение субсидии).</w:t>
      </w:r>
    </w:p>
    <w:p w:rsidR="00103E34" w:rsidRPr="00032267" w:rsidRDefault="00103E34" w:rsidP="00103E34">
      <w:pPr>
        <w:tabs>
          <w:tab w:val="left" w:pos="284"/>
          <w:tab w:val="left" w:pos="1134"/>
        </w:tabs>
        <w:suppressAutoHyphens/>
        <w:autoSpaceDE w:val="0"/>
        <w:ind w:firstLine="709"/>
        <w:jc w:val="both"/>
      </w:pPr>
      <w:r w:rsidRPr="00032267">
        <w:t>4.</w:t>
      </w:r>
      <w:r w:rsidRPr="00032267">
        <w:tab/>
        <w:t xml:space="preserve">Краткая характеристика процесса предоставляемой услуги. </w:t>
      </w:r>
    </w:p>
    <w:p w:rsidR="00103E34" w:rsidRPr="00032267" w:rsidRDefault="00103E34" w:rsidP="00103E34">
      <w:pPr>
        <w:tabs>
          <w:tab w:val="left" w:pos="284"/>
          <w:tab w:val="left" w:pos="1134"/>
        </w:tabs>
        <w:suppressAutoHyphens/>
        <w:autoSpaceDE w:val="0"/>
        <w:ind w:firstLine="709"/>
        <w:jc w:val="both"/>
      </w:pPr>
      <w:r w:rsidRPr="00032267">
        <w:t>5.</w:t>
      </w:r>
      <w:r w:rsidRPr="00032267">
        <w:tab/>
        <w:t>Описание основных мероприятий для реализации бизнес-</w:t>
      </w:r>
      <w:r w:rsidR="00D758C1">
        <w:t>плана</w:t>
      </w:r>
      <w:r w:rsidRPr="00032267">
        <w:t>.</w:t>
      </w:r>
    </w:p>
    <w:p w:rsidR="00103E34" w:rsidRPr="00032267" w:rsidRDefault="00103E34" w:rsidP="00103E34">
      <w:pPr>
        <w:tabs>
          <w:tab w:val="left" w:pos="284"/>
          <w:tab w:val="left" w:pos="1134"/>
        </w:tabs>
        <w:suppressAutoHyphens/>
        <w:autoSpaceDE w:val="0"/>
        <w:ind w:firstLine="709"/>
        <w:jc w:val="both"/>
      </w:pPr>
      <w:r w:rsidRPr="00032267">
        <w:t>6.</w:t>
      </w:r>
      <w:r w:rsidRPr="00032267">
        <w:tab/>
        <w:t>Наличие помещений и материально-технических ресурсов.</w:t>
      </w:r>
    </w:p>
    <w:p w:rsidR="00103E34" w:rsidRPr="00032267" w:rsidRDefault="00103E34" w:rsidP="00103E34">
      <w:pPr>
        <w:tabs>
          <w:tab w:val="left" w:pos="284"/>
          <w:tab w:val="left" w:pos="1134"/>
        </w:tabs>
        <w:suppressAutoHyphens/>
        <w:autoSpaceDE w:val="0"/>
        <w:ind w:firstLine="709"/>
        <w:jc w:val="both"/>
      </w:pPr>
      <w:r w:rsidRPr="00032267">
        <w:t>7.</w:t>
      </w:r>
      <w:r w:rsidRPr="00032267">
        <w:tab/>
        <w:t>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p>
    <w:p w:rsidR="00103E34" w:rsidRPr="00032267" w:rsidRDefault="00103E34" w:rsidP="00103E34">
      <w:pPr>
        <w:tabs>
          <w:tab w:val="left" w:pos="284"/>
          <w:tab w:val="left" w:pos="1134"/>
        </w:tabs>
        <w:suppressAutoHyphens/>
        <w:autoSpaceDE w:val="0"/>
        <w:ind w:firstLine="709"/>
        <w:jc w:val="both"/>
      </w:pPr>
      <w:r w:rsidRPr="00032267">
        <w:t>8.</w:t>
      </w:r>
      <w:r w:rsidRPr="00032267">
        <w:tab/>
        <w:t>Анализ рынка в сфере предоставляемых услуг. Обоснование необходимости оказания услуг (актуальность, значимость).</w:t>
      </w:r>
    </w:p>
    <w:p w:rsidR="00103E34" w:rsidRPr="00032267" w:rsidRDefault="00103E34" w:rsidP="00103E34">
      <w:pPr>
        <w:tabs>
          <w:tab w:val="left" w:pos="284"/>
          <w:tab w:val="left" w:pos="1134"/>
        </w:tabs>
        <w:suppressAutoHyphens/>
        <w:autoSpaceDE w:val="0"/>
        <w:ind w:firstLine="709"/>
        <w:jc w:val="both"/>
      </w:pPr>
      <w:r w:rsidRPr="00032267">
        <w:t>9.</w:t>
      </w:r>
      <w:r w:rsidRPr="00032267">
        <w:tab/>
        <w:t>Конкурентный анализ (перечень конкурентов, сильные и слабые стороны конкурентов и СМСП, стоимость предоставляемых услуг).</w:t>
      </w:r>
    </w:p>
    <w:p w:rsidR="00103E34" w:rsidRPr="00032267" w:rsidRDefault="00103E34" w:rsidP="00103E34">
      <w:pPr>
        <w:tabs>
          <w:tab w:val="left" w:pos="284"/>
          <w:tab w:val="left" w:pos="567"/>
          <w:tab w:val="left" w:pos="1134"/>
        </w:tabs>
        <w:suppressAutoHyphens/>
        <w:autoSpaceDE w:val="0"/>
        <w:ind w:firstLine="709"/>
        <w:jc w:val="both"/>
      </w:pPr>
      <w:r w:rsidRPr="00032267">
        <w:t>10.</w:t>
      </w:r>
      <w:r w:rsidRPr="00032267">
        <w:tab/>
        <w:t xml:space="preserve">Объем ожидаемого спроса на услуги, определить возрастную группу, с которыми предполагается работать. </w:t>
      </w:r>
    </w:p>
    <w:p w:rsidR="00103E34" w:rsidRPr="00032267" w:rsidRDefault="00103E34" w:rsidP="00103E34">
      <w:pPr>
        <w:tabs>
          <w:tab w:val="left" w:pos="1134"/>
        </w:tabs>
        <w:suppressAutoHyphens/>
        <w:autoSpaceDE w:val="0"/>
        <w:ind w:firstLine="709"/>
        <w:jc w:val="both"/>
      </w:pPr>
      <w:r w:rsidRPr="00032267">
        <w:t>11.</w:t>
      </w:r>
      <w:r w:rsidRPr="00032267">
        <w:tab/>
        <w:t>Описание рекламной стратегии по привлечению целевой аудитории: виды рекламы, периодичность выхода материалов.</w:t>
      </w:r>
    </w:p>
    <w:p w:rsidR="00103E34" w:rsidRPr="00032267" w:rsidRDefault="00103E34" w:rsidP="00103E34">
      <w:pPr>
        <w:tabs>
          <w:tab w:val="left" w:pos="284"/>
          <w:tab w:val="left" w:pos="567"/>
          <w:tab w:val="left" w:pos="1134"/>
        </w:tabs>
        <w:suppressAutoHyphens/>
        <w:autoSpaceDE w:val="0"/>
        <w:ind w:firstLine="709"/>
        <w:jc w:val="both"/>
      </w:pPr>
      <w:r w:rsidRPr="00032267">
        <w:t>12.</w:t>
      </w:r>
      <w:r w:rsidRPr="00032267">
        <w:tab/>
        <w:t>Общий объем средств на реализацию бизнес-</w:t>
      </w:r>
      <w:r w:rsidR="00D758C1">
        <w:t>плана</w:t>
      </w:r>
      <w:r w:rsidRPr="00032267">
        <w:t>.</w:t>
      </w:r>
    </w:p>
    <w:p w:rsidR="00103E34" w:rsidRPr="00032267" w:rsidRDefault="00103E34" w:rsidP="00103E34">
      <w:pPr>
        <w:tabs>
          <w:tab w:val="left" w:pos="284"/>
          <w:tab w:val="left" w:pos="567"/>
          <w:tab w:val="left" w:pos="1134"/>
        </w:tabs>
        <w:suppressAutoHyphens/>
        <w:autoSpaceDE w:val="0"/>
        <w:ind w:firstLine="709"/>
        <w:jc w:val="both"/>
      </w:pPr>
      <w:r w:rsidRPr="00032267">
        <w:t>13.</w:t>
      </w:r>
      <w:r w:rsidRPr="00032267">
        <w:tab/>
        <w:t>Ожидаемый период окупаемости.</w:t>
      </w:r>
    </w:p>
    <w:p w:rsidR="00103E34" w:rsidRPr="00032267" w:rsidRDefault="00103E34" w:rsidP="00103E34">
      <w:pPr>
        <w:tabs>
          <w:tab w:val="left" w:pos="284"/>
          <w:tab w:val="left" w:pos="426"/>
          <w:tab w:val="left" w:pos="1134"/>
        </w:tabs>
        <w:suppressAutoHyphens/>
        <w:autoSpaceDE w:val="0"/>
        <w:ind w:firstLine="709"/>
        <w:jc w:val="both"/>
      </w:pPr>
      <w:r w:rsidRPr="00032267">
        <w:t>14.</w:t>
      </w:r>
      <w:r w:rsidRPr="00032267">
        <w:tab/>
        <w:t>Ожидаемые финансовые результаты реализации бизнес-</w:t>
      </w:r>
      <w:r w:rsidR="00D758C1">
        <w:t>плана</w:t>
      </w:r>
      <w:r w:rsidRPr="00032267">
        <w:t>:</w:t>
      </w:r>
    </w:p>
    <w:p w:rsidR="00103E34" w:rsidRPr="00032267" w:rsidRDefault="00103E34" w:rsidP="00103E34">
      <w:pPr>
        <w:tabs>
          <w:tab w:val="left" w:pos="284"/>
          <w:tab w:val="left" w:pos="426"/>
        </w:tabs>
        <w:suppressAutoHyphens/>
        <w:autoSpaceDE w:val="0"/>
        <w:ind w:firstLine="709"/>
        <w:jc w:val="both"/>
        <w:rPr>
          <w:sz w:val="28"/>
          <w:szCs w:val="28"/>
        </w:rPr>
      </w:pPr>
    </w:p>
    <w:tbl>
      <w:tblPr>
        <w:tblW w:w="475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6"/>
        <w:gridCol w:w="2832"/>
        <w:gridCol w:w="1214"/>
        <w:gridCol w:w="1619"/>
        <w:gridCol w:w="1615"/>
        <w:gridCol w:w="1482"/>
      </w:tblGrid>
      <w:tr w:rsidR="00103E34" w:rsidRPr="00032267" w:rsidTr="006B678B">
        <w:trPr>
          <w:cantSplit/>
          <w:trHeight w:val="584"/>
        </w:trPr>
        <w:tc>
          <w:tcPr>
            <w:tcW w:w="221" w:type="pct"/>
            <w:vMerge w:val="restar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right="-58"/>
              <w:jc w:val="center"/>
            </w:pPr>
            <w:r w:rsidRPr="00032267">
              <w:t>№ п/п</w:t>
            </w:r>
          </w:p>
          <w:p w:rsidR="00103E34" w:rsidRPr="00032267" w:rsidRDefault="00103E34" w:rsidP="006B678B">
            <w:pPr>
              <w:suppressAutoHyphens/>
              <w:autoSpaceDE w:val="0"/>
              <w:snapToGrid w:val="0"/>
              <w:ind w:right="-58"/>
              <w:jc w:val="center"/>
            </w:pPr>
          </w:p>
        </w:tc>
        <w:tc>
          <w:tcPr>
            <w:tcW w:w="1545" w:type="pct"/>
            <w:vMerge w:val="restar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firstLine="567"/>
            </w:pPr>
            <w:r w:rsidRPr="00032267">
              <w:t>Показатель</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left="-73" w:right="-67"/>
              <w:jc w:val="center"/>
            </w:pPr>
            <w:r w:rsidRPr="00032267">
              <w:t>Единица измерения</w:t>
            </w:r>
          </w:p>
        </w:tc>
        <w:tc>
          <w:tcPr>
            <w:tcW w:w="883" w:type="pct"/>
            <w:vMerge w:val="restar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firstLine="13"/>
              <w:jc w:val="center"/>
            </w:pPr>
            <w:r w:rsidRPr="00032267">
              <w:t xml:space="preserve">Фактическое значение </w:t>
            </w:r>
          </w:p>
          <w:p w:rsidR="00103E34" w:rsidRPr="00032267" w:rsidRDefault="00103E34" w:rsidP="006B678B">
            <w:pPr>
              <w:suppressAutoHyphens/>
              <w:autoSpaceDE w:val="0"/>
              <w:snapToGrid w:val="0"/>
              <w:ind w:firstLine="13"/>
              <w:jc w:val="center"/>
            </w:pPr>
            <w:r w:rsidRPr="00032267">
              <w:t>в 201_ году</w:t>
            </w:r>
          </w:p>
        </w:tc>
        <w:tc>
          <w:tcPr>
            <w:tcW w:w="1689" w:type="pct"/>
            <w:gridSpan w:val="2"/>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pPr>
            <w:r w:rsidRPr="00032267">
              <w:t>Плановое значение</w:t>
            </w:r>
          </w:p>
        </w:tc>
      </w:tr>
      <w:tr w:rsidR="00103E34" w:rsidRPr="00032267" w:rsidTr="006B678B">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tc>
        <w:tc>
          <w:tcPr>
            <w:tcW w:w="0" w:type="auto"/>
            <w:vMerge/>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tc>
        <w:tc>
          <w:tcPr>
            <w:tcW w:w="0" w:type="auto"/>
            <w:vMerge/>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tc>
        <w:tc>
          <w:tcPr>
            <w:tcW w:w="88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pPr>
            <w:r w:rsidRPr="00032267">
              <w:t>на 20__ год</w:t>
            </w:r>
          </w:p>
        </w:tc>
        <w:tc>
          <w:tcPr>
            <w:tcW w:w="808"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pPr>
            <w:r w:rsidRPr="00032267">
              <w:t>на 20__ год</w:t>
            </w:r>
          </w:p>
        </w:tc>
      </w:tr>
      <w:tr w:rsidR="00103E34" w:rsidRPr="00032267" w:rsidTr="006B678B">
        <w:trPr>
          <w:cantSplit/>
          <w:trHeight w:val="525"/>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ind w:right="-58"/>
              <w:jc w:val="center"/>
            </w:pPr>
            <w:r w:rsidRPr="00032267">
              <w:t>1</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rPr>
                <w:lang w:val="en-US"/>
              </w:rPr>
            </w:pPr>
            <w:r w:rsidRPr="00032267">
              <w:t xml:space="preserve">Вложение собственных средств </w:t>
            </w:r>
            <w:r w:rsidRPr="00032267">
              <w:rPr>
                <w:lang w:val="en-US"/>
              </w:rPr>
              <w:t>*</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70"/>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t>2</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D758C1">
            <w:pPr>
              <w:suppressAutoHyphens/>
              <w:autoSpaceDE w:val="0"/>
              <w:snapToGrid w:val="0"/>
            </w:pPr>
            <w:r w:rsidRPr="00032267">
              <w:t>Расходы на реализацию бизнес-</w:t>
            </w:r>
            <w:r w:rsidR="00D758C1">
              <w:t>плана</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71"/>
              <w:jc w:val="center"/>
              <w:rPr>
                <w:sz w:val="20"/>
                <w:szCs w:val="20"/>
              </w:rPr>
            </w:pPr>
            <w:r w:rsidRPr="00032267">
              <w:rPr>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360"/>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t>3</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pPr>
            <w:r w:rsidRPr="00032267">
              <w:t>Чистая прибыль /убыток</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360"/>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t>4</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pPr>
            <w:r w:rsidRPr="00032267">
              <w:t>Выручка от оказания услуг СМСП</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667"/>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ind w:right="-58"/>
              <w:jc w:val="center"/>
            </w:pPr>
            <w:r w:rsidRPr="00032267">
              <w:t>5</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pPr>
            <w:r w:rsidRPr="00032267">
              <w:t xml:space="preserve">Количество действующих рабочих мест, всего </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чел.</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532"/>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t>6</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pPr>
            <w:r w:rsidRPr="00032267">
              <w:t xml:space="preserve">Количество вновь создаваемых рабочих мест </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чел.</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p w:rsidR="00103E34" w:rsidRPr="00032267" w:rsidRDefault="00103E34" w:rsidP="006B678B">
            <w:pPr>
              <w:suppressAutoHyphens/>
              <w:autoSpaceDE w:val="0"/>
              <w:snapToGrid w:val="0"/>
              <w:ind w:firstLine="567"/>
              <w:jc w:val="center"/>
            </w:pPr>
          </w:p>
          <w:p w:rsidR="00103E34" w:rsidRPr="00032267" w:rsidRDefault="00103E34" w:rsidP="006B678B">
            <w:pPr>
              <w:suppressAutoHyphens/>
              <w:autoSpaceDE w:val="0"/>
              <w:snapToGrid w:val="0"/>
              <w:ind w:firstLine="567"/>
              <w:jc w:val="center"/>
            </w:pPr>
          </w:p>
        </w:tc>
      </w:tr>
      <w:tr w:rsidR="00103E34" w:rsidRPr="00032267" w:rsidTr="006B678B">
        <w:trPr>
          <w:cantSplit/>
          <w:trHeight w:val="240"/>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t>7</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pPr>
            <w:r w:rsidRPr="00032267">
              <w:t>Количество в штате сотрудников с профильным образованием</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чел.</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240"/>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t>8</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pPr>
            <w:r w:rsidRPr="00032267">
              <w:t xml:space="preserve">Среднемесячная заработная плата  </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r>
      <w:tr w:rsidR="00103E34" w:rsidRPr="00032267" w:rsidTr="006B678B">
        <w:trPr>
          <w:cantSplit/>
          <w:trHeight w:val="240"/>
        </w:trPr>
        <w:tc>
          <w:tcPr>
            <w:tcW w:w="221"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ind w:right="-58"/>
              <w:jc w:val="center"/>
            </w:pPr>
            <w:r w:rsidRPr="00032267">
              <w:lastRenderedPageBreak/>
              <w:t>9</w:t>
            </w:r>
          </w:p>
        </w:tc>
        <w:tc>
          <w:tcPr>
            <w:tcW w:w="1545"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pPr>
            <w:r w:rsidRPr="00032267">
              <w:t>Объем налоговых отчислений в бюджеты всех уровней и во внебюджетные фонды, всего</w:t>
            </w:r>
          </w:p>
        </w:tc>
        <w:tc>
          <w:tcPr>
            <w:tcW w:w="662" w:type="pct"/>
            <w:tcBorders>
              <w:top w:val="single" w:sz="4" w:space="0" w:color="auto"/>
              <w:left w:val="single" w:sz="4" w:space="0" w:color="auto"/>
              <w:bottom w:val="single" w:sz="4" w:space="0" w:color="auto"/>
              <w:right w:val="single" w:sz="4" w:space="0" w:color="auto"/>
            </w:tcBorders>
            <w:vAlign w:val="center"/>
            <w:hideMark/>
          </w:tcPr>
          <w:p w:rsidR="00103E34" w:rsidRPr="00032267" w:rsidRDefault="00103E34" w:rsidP="006B678B">
            <w:pPr>
              <w:suppressAutoHyphens/>
              <w:autoSpaceDE w:val="0"/>
              <w:snapToGrid w:val="0"/>
              <w:jc w:val="center"/>
              <w:rPr>
                <w:sz w:val="20"/>
                <w:szCs w:val="20"/>
              </w:rPr>
            </w:pPr>
            <w:r w:rsidRPr="00032267">
              <w:rPr>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tc>
        <w:tc>
          <w:tcPr>
            <w:tcW w:w="808" w:type="pct"/>
            <w:tcBorders>
              <w:top w:val="single" w:sz="4" w:space="0" w:color="auto"/>
              <w:left w:val="single" w:sz="4" w:space="0" w:color="auto"/>
              <w:bottom w:val="single" w:sz="4" w:space="0" w:color="auto"/>
              <w:right w:val="single" w:sz="4" w:space="0" w:color="auto"/>
            </w:tcBorders>
            <w:vAlign w:val="center"/>
          </w:tcPr>
          <w:p w:rsidR="00103E34" w:rsidRPr="00032267" w:rsidRDefault="00103E34" w:rsidP="006B678B">
            <w:pPr>
              <w:suppressAutoHyphens/>
              <w:autoSpaceDE w:val="0"/>
              <w:snapToGrid w:val="0"/>
              <w:ind w:firstLine="567"/>
              <w:jc w:val="center"/>
            </w:pPr>
          </w:p>
          <w:p w:rsidR="00103E34" w:rsidRPr="00032267" w:rsidRDefault="00103E34" w:rsidP="006B678B">
            <w:pPr>
              <w:suppressAutoHyphens/>
              <w:autoSpaceDE w:val="0"/>
              <w:snapToGrid w:val="0"/>
              <w:ind w:firstLine="567"/>
              <w:jc w:val="center"/>
            </w:pPr>
          </w:p>
          <w:p w:rsidR="00103E34" w:rsidRPr="00032267" w:rsidRDefault="00103E34" w:rsidP="006B678B">
            <w:pPr>
              <w:suppressAutoHyphens/>
              <w:autoSpaceDE w:val="0"/>
              <w:snapToGrid w:val="0"/>
              <w:ind w:firstLine="567"/>
              <w:jc w:val="center"/>
            </w:pPr>
          </w:p>
        </w:tc>
      </w:tr>
    </w:tbl>
    <w:p w:rsidR="00103E34" w:rsidRPr="00032267" w:rsidRDefault="00103E34" w:rsidP="00103E34">
      <w:pPr>
        <w:pStyle w:val="af"/>
        <w:ind w:left="0"/>
        <w:rPr>
          <w:sz w:val="28"/>
          <w:szCs w:val="28"/>
          <w:lang w:val="en-US"/>
        </w:rPr>
      </w:pPr>
    </w:p>
    <w:p w:rsidR="00103E34" w:rsidRPr="00032267" w:rsidRDefault="00103E34" w:rsidP="00103E34">
      <w:pPr>
        <w:pStyle w:val="af"/>
        <w:ind w:left="0"/>
        <w:jc w:val="both"/>
      </w:pPr>
      <w:r w:rsidRPr="00032267">
        <w:rPr>
          <w:sz w:val="28"/>
          <w:szCs w:val="28"/>
        </w:rPr>
        <w:t xml:space="preserve">* </w:t>
      </w:r>
      <w:r w:rsidRPr="00032267">
        <w:t>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(-ов), и (или) актов выполненных работ (услуг).</w:t>
      </w:r>
    </w:p>
    <w:p w:rsidR="00103E34" w:rsidRPr="00032267" w:rsidRDefault="00103E34" w:rsidP="00103E34">
      <w:pPr>
        <w:pStyle w:val="ConsPlusNonformat"/>
        <w:rPr>
          <w:rFonts w:ascii="Times New Roman" w:hAnsi="Times New Roman" w:cs="Times New Roman"/>
          <w:sz w:val="28"/>
          <w:szCs w:val="28"/>
        </w:rPr>
      </w:pPr>
    </w:p>
    <w:p w:rsidR="00103E34" w:rsidRPr="00032267" w:rsidRDefault="00103E34" w:rsidP="00103E34">
      <w:pPr>
        <w:pStyle w:val="ConsPlusNonformat"/>
        <w:tabs>
          <w:tab w:val="left" w:pos="1276"/>
        </w:tabs>
        <w:ind w:firstLine="709"/>
        <w:jc w:val="both"/>
        <w:rPr>
          <w:rFonts w:ascii="Times New Roman" w:hAnsi="Times New Roman" w:cs="Times New Roman"/>
          <w:sz w:val="24"/>
          <w:szCs w:val="24"/>
        </w:rPr>
      </w:pPr>
      <w:r w:rsidRPr="00032267">
        <w:rPr>
          <w:rFonts w:ascii="Times New Roman" w:hAnsi="Times New Roman" w:cs="Times New Roman"/>
          <w:sz w:val="24"/>
          <w:szCs w:val="24"/>
        </w:rPr>
        <w:t>15.</w:t>
      </w:r>
      <w:r w:rsidRPr="00032267">
        <w:rPr>
          <w:rFonts w:ascii="Times New Roman" w:hAnsi="Times New Roman" w:cs="Times New Roman"/>
          <w:sz w:val="24"/>
          <w:szCs w:val="24"/>
        </w:rPr>
        <w:tab/>
        <w:t>Подписи руководителя и главного бухгалтера СМСП, расшифровка подписей, дата и печать СМСП.</w:t>
      </w:r>
    </w:p>
    <w:p w:rsidR="00103E34" w:rsidRPr="00032267" w:rsidRDefault="00103E34" w:rsidP="00103E34">
      <w:pPr>
        <w:ind w:firstLine="567"/>
      </w:pPr>
    </w:p>
    <w:p w:rsidR="00103E34" w:rsidRDefault="00103E34" w:rsidP="00103E34">
      <w:pPr>
        <w:pStyle w:val="af0"/>
        <w:ind w:right="57"/>
      </w:pPr>
      <w:r>
        <w:br w:type="page"/>
      </w:r>
    </w:p>
    <w:p w:rsidR="00016361" w:rsidRDefault="00016361" w:rsidP="00EA61E8">
      <w:pPr>
        <w:pStyle w:val="ConsPlusTitle"/>
        <w:jc w:val="right"/>
      </w:pPr>
    </w:p>
    <w:p w:rsidR="00016361" w:rsidRDefault="00016361" w:rsidP="00EA61E8">
      <w:pPr>
        <w:pStyle w:val="ConsPlusTitle"/>
        <w:jc w:val="right"/>
      </w:pPr>
    </w:p>
    <w:p w:rsidR="00EA61E8" w:rsidRDefault="009F508C" w:rsidP="00EA61E8">
      <w:pPr>
        <w:pStyle w:val="ConsPlusTitle"/>
        <w:jc w:val="right"/>
      </w:pPr>
      <w:r>
        <w:t>Приложение № 5</w:t>
      </w:r>
    </w:p>
    <w:p w:rsidR="00EA61E8" w:rsidRDefault="00EA61E8" w:rsidP="00EA61E8">
      <w:pPr>
        <w:pStyle w:val="ConsPlusTitle"/>
        <w:jc w:val="right"/>
      </w:pPr>
    </w:p>
    <w:p w:rsidR="00EA61E8" w:rsidRPr="00106877" w:rsidRDefault="00F10304" w:rsidP="00EA61E8">
      <w:pPr>
        <w:pStyle w:val="ConsPlusTitle"/>
        <w:jc w:val="center"/>
      </w:pPr>
      <w:r>
        <w:t>ТИПОВАЯ ФОРМА СОГЛАШЕНИЯ (ДОГОВОРА)</w:t>
      </w:r>
    </w:p>
    <w:p w:rsidR="00EA61E8" w:rsidRDefault="00EA61E8" w:rsidP="00EA61E8">
      <w:pPr>
        <w:pStyle w:val="ConsPlusNormal"/>
        <w:jc w:val="both"/>
        <w:rPr>
          <w:rFonts w:ascii="Times New Roman" w:hAnsi="Times New Roman" w:cs="Times New Roman"/>
          <w:sz w:val="24"/>
          <w:szCs w:val="24"/>
        </w:rPr>
      </w:pPr>
    </w:p>
    <w:p w:rsidR="00F10304" w:rsidRDefault="00F10304" w:rsidP="00F10304">
      <w:pPr>
        <w:pStyle w:val="ConsPlusTitle"/>
        <w:jc w:val="center"/>
        <w:rPr>
          <w:sz w:val="28"/>
          <w:szCs w:val="28"/>
        </w:rPr>
      </w:pPr>
      <w:r w:rsidRPr="003A1939">
        <w:rPr>
          <w:sz w:val="28"/>
          <w:szCs w:val="28"/>
        </w:rPr>
        <w:t xml:space="preserve">о предоставлении из </w:t>
      </w:r>
      <w:r>
        <w:rPr>
          <w:sz w:val="28"/>
          <w:szCs w:val="28"/>
        </w:rPr>
        <w:t xml:space="preserve">муниципального </w:t>
      </w:r>
      <w:r w:rsidRPr="003A1939">
        <w:rPr>
          <w:sz w:val="28"/>
          <w:szCs w:val="28"/>
        </w:rPr>
        <w:t xml:space="preserve">бюджета </w:t>
      </w:r>
      <w:r>
        <w:rPr>
          <w:sz w:val="28"/>
          <w:szCs w:val="28"/>
        </w:rPr>
        <w:t>субсидий</w:t>
      </w:r>
    </w:p>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nformat"/>
        <w:jc w:val="both"/>
        <w:rPr>
          <w:rFonts w:ascii="Times New Roman" w:hAnsi="Times New Roman" w:cs="Times New Roman"/>
          <w:sz w:val="24"/>
          <w:szCs w:val="24"/>
        </w:rPr>
      </w:pPr>
      <w:bookmarkStart w:id="7" w:name="P55"/>
      <w:bookmarkEnd w:id="7"/>
      <w:r w:rsidRPr="00106877">
        <w:rPr>
          <w:rFonts w:ascii="Times New Roman" w:hAnsi="Times New Roman" w:cs="Times New Roman"/>
          <w:sz w:val="24"/>
          <w:szCs w:val="24"/>
        </w:rPr>
        <w:t>с. Бижбуляк</w:t>
      </w:r>
    </w:p>
    <w:p w:rsidR="00EA61E8" w:rsidRPr="00106877" w:rsidRDefault="00EA61E8" w:rsidP="00EA61E8">
      <w:pPr>
        <w:pStyle w:val="ConsPlusNonformat"/>
        <w:jc w:val="both"/>
        <w:rPr>
          <w:rFonts w:ascii="Times New Roman" w:hAnsi="Times New Roman" w:cs="Times New Roman"/>
          <w:sz w:val="24"/>
          <w:szCs w:val="24"/>
        </w:rPr>
      </w:pPr>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 _______  20____г. </w:t>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r>
      <w:r w:rsidRPr="00106877">
        <w:rPr>
          <w:rFonts w:ascii="Times New Roman" w:hAnsi="Times New Roman" w:cs="Times New Roman"/>
          <w:sz w:val="24"/>
          <w:szCs w:val="24"/>
        </w:rPr>
        <w:tab/>
        <w:t>№ ___</w:t>
      </w:r>
    </w:p>
    <w:p w:rsidR="00EA61E8" w:rsidRPr="00106877" w:rsidRDefault="00EA61E8" w:rsidP="00EA61E8">
      <w:pPr>
        <w:pStyle w:val="ConsPlusNonformat"/>
        <w:ind w:firstLine="708"/>
        <w:jc w:val="both"/>
        <w:rPr>
          <w:rFonts w:ascii="Times New Roman" w:hAnsi="Times New Roman" w:cs="Times New Roman"/>
          <w:sz w:val="24"/>
          <w:szCs w:val="24"/>
        </w:rPr>
      </w:pPr>
    </w:p>
    <w:p w:rsidR="00EA61E8" w:rsidRPr="00106877" w:rsidRDefault="00EA61E8" w:rsidP="00EA61E8">
      <w:pPr>
        <w:ind w:firstLine="540"/>
        <w:jc w:val="both"/>
      </w:pPr>
      <w:r w:rsidRPr="00106877">
        <w:t>Администрация муниципального района Бижбулякский  район Республики Башкортостан именуемый в дальнейшем «Администрация», в лице Главы Администрации муниципального района Бижбулякский  район Республики Башкортостан  Гатауллина Наиля Габдулловича , действующего на основа</w:t>
      </w:r>
      <w:r w:rsidRPr="00106877">
        <w:rPr>
          <w:lang w:val="ba-RU"/>
        </w:rPr>
        <w:t>ние Устава</w:t>
      </w:r>
      <w:r w:rsidRPr="00106877">
        <w:t xml:space="preserve">, с одной стороны ____________________( наименование получателя)  ,именуемый в дальнейшем «Получатель»,ОГРН / ОГРНИП </w:t>
      </w:r>
      <w:r w:rsidRPr="00106877">
        <w:rPr>
          <w:color w:val="C00000"/>
        </w:rPr>
        <w:t>__________________________, в лице ____________________</w:t>
      </w:r>
      <w:r w:rsidRPr="00106877">
        <w:t xml:space="preserve"> с другой стороны, вместе именуемые «Стороны»,в целях реализации п. 5 муниципальной  программой «Развития и поддержка  малого и среднего предпринимательства в муниципальном районе Бижбулякский район Республики Башкортостан на </w:t>
      </w:r>
      <w:r w:rsidR="00103E34">
        <w:t>2019-2024</w:t>
      </w:r>
      <w:r w:rsidRPr="00106877">
        <w:t xml:space="preserve"> годы», утвержденной постановлением главы администрации муниципального района Бижбулякский район Республики Башкортостан от </w:t>
      </w:r>
      <w:r w:rsidR="00103E34">
        <w:t xml:space="preserve">21.01.2019 </w:t>
      </w:r>
      <w:r w:rsidRPr="00106877">
        <w:t xml:space="preserve">года № </w:t>
      </w:r>
      <w:r w:rsidR="00103E34">
        <w:t>01/55</w:t>
      </w:r>
      <w:r w:rsidRPr="00106877">
        <w:t xml:space="preserve"> (далее - Программа), на основании протокола заседания комиссии по оказанию финансовой поддержки субъектов малого и среднего предпринимательства при администрации муниципального района Бижбулякский район   от «  » ______ 20____  года № _____ (далее – Протокол), заключили настоящее Соглашение о нижеследующем.</w:t>
      </w:r>
    </w:p>
    <w:p w:rsidR="00EA61E8" w:rsidRPr="00106877" w:rsidRDefault="00EA61E8" w:rsidP="00EA61E8">
      <w:pPr>
        <w:pStyle w:val="ConsPlusNormal"/>
        <w:jc w:val="center"/>
        <w:outlineLvl w:val="1"/>
        <w:rPr>
          <w:rFonts w:ascii="Times New Roman" w:hAnsi="Times New Roman" w:cs="Times New Roman"/>
          <w:sz w:val="24"/>
          <w:szCs w:val="24"/>
        </w:rPr>
      </w:pPr>
      <w:bookmarkStart w:id="8" w:name="P106"/>
      <w:bookmarkEnd w:id="8"/>
    </w:p>
    <w:p w:rsidR="00EA61E8" w:rsidRPr="00106877" w:rsidRDefault="00EA61E8" w:rsidP="00EA61E8">
      <w:pPr>
        <w:pStyle w:val="ConsPlusNormal"/>
        <w:jc w:val="center"/>
        <w:outlineLvl w:val="1"/>
        <w:rPr>
          <w:rFonts w:ascii="Times New Roman" w:hAnsi="Times New Roman" w:cs="Times New Roman"/>
          <w:sz w:val="24"/>
          <w:szCs w:val="24"/>
        </w:rPr>
      </w:pPr>
      <w:r w:rsidRPr="00106877">
        <w:rPr>
          <w:rFonts w:ascii="Times New Roman" w:hAnsi="Times New Roman" w:cs="Times New Roman"/>
          <w:sz w:val="24"/>
          <w:szCs w:val="24"/>
        </w:rPr>
        <w:t>I. Предмет Соглашения</w:t>
      </w:r>
    </w:p>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rmal"/>
        <w:ind w:firstLine="567"/>
        <w:jc w:val="both"/>
        <w:rPr>
          <w:rFonts w:ascii="Times New Roman" w:hAnsi="Times New Roman" w:cs="Times New Roman"/>
          <w:sz w:val="24"/>
          <w:szCs w:val="24"/>
        </w:rPr>
      </w:pPr>
      <w:r w:rsidRPr="00106877">
        <w:rPr>
          <w:rFonts w:ascii="Times New Roman" w:hAnsi="Times New Roman" w:cs="Times New Roman"/>
          <w:sz w:val="24"/>
          <w:szCs w:val="24"/>
        </w:rPr>
        <w:t>1.1. Предметом настоящего Соглашения является предоставление из  бюджета муниципального района  в 20_____ году субсидии</w:t>
      </w:r>
      <w:bookmarkStart w:id="9" w:name="P109"/>
      <w:bookmarkEnd w:id="9"/>
      <w:r w:rsidRPr="00106877">
        <w:rPr>
          <w:rFonts w:ascii="Times New Roman" w:hAnsi="Times New Roman" w:cs="Times New Roman"/>
          <w:sz w:val="24"/>
          <w:szCs w:val="24"/>
        </w:rPr>
        <w:t xml:space="preserve"> в целях финансового обеспечения затрат __________________( наименование получателя),  связанных с производством, выполнения  работ, оказания услуг </w:t>
      </w:r>
      <w:r w:rsidRPr="00106877">
        <w:rPr>
          <w:rFonts w:ascii="Times New Roman" w:hAnsi="Times New Roman" w:cs="Times New Roman"/>
          <w:color w:val="C00000"/>
          <w:sz w:val="24"/>
          <w:szCs w:val="24"/>
        </w:rPr>
        <w:t xml:space="preserve">_______________________________________ </w:t>
      </w:r>
      <w:r w:rsidRPr="00106877">
        <w:rPr>
          <w:rFonts w:ascii="Times New Roman" w:hAnsi="Times New Roman" w:cs="Times New Roman"/>
          <w:sz w:val="24"/>
          <w:szCs w:val="24"/>
        </w:rPr>
        <w:t xml:space="preserve">(далее </w:t>
      </w:r>
      <w:r w:rsidRPr="00106877">
        <w:rPr>
          <w:rFonts w:ascii="Times New Roman" w:eastAsia="Calibri" w:hAnsi="Times New Roman" w:cs="Times New Roman"/>
          <w:sz w:val="24"/>
          <w:szCs w:val="24"/>
          <w:lang w:eastAsia="en-US"/>
        </w:rPr>
        <w:t>–</w:t>
      </w:r>
      <w:r w:rsidRPr="00106877">
        <w:rPr>
          <w:rFonts w:ascii="Times New Roman" w:hAnsi="Times New Roman" w:cs="Times New Roman"/>
          <w:sz w:val="24"/>
          <w:szCs w:val="24"/>
        </w:rPr>
        <w:t xml:space="preserve"> Субсидия);</w:t>
      </w:r>
    </w:p>
    <w:p w:rsidR="00EA61E8" w:rsidRPr="00106877" w:rsidRDefault="00EA61E8" w:rsidP="00EA61E8">
      <w:pPr>
        <w:pStyle w:val="ConsPlusNormal"/>
        <w:jc w:val="center"/>
        <w:outlineLvl w:val="1"/>
        <w:rPr>
          <w:rFonts w:ascii="Times New Roman" w:hAnsi="Times New Roman" w:cs="Times New Roman"/>
          <w:sz w:val="24"/>
          <w:szCs w:val="24"/>
        </w:rPr>
      </w:pPr>
      <w:bookmarkStart w:id="10" w:name="P117"/>
      <w:bookmarkEnd w:id="10"/>
    </w:p>
    <w:p w:rsidR="00EA61E8" w:rsidRPr="00106877" w:rsidRDefault="00EA61E8" w:rsidP="00EA61E8">
      <w:pPr>
        <w:pStyle w:val="ConsPlusNormal"/>
        <w:jc w:val="center"/>
        <w:outlineLvl w:val="1"/>
        <w:rPr>
          <w:rFonts w:ascii="Times New Roman" w:hAnsi="Times New Roman" w:cs="Times New Roman"/>
          <w:sz w:val="24"/>
          <w:szCs w:val="24"/>
        </w:rPr>
      </w:pPr>
      <w:r w:rsidRPr="00106877">
        <w:rPr>
          <w:rFonts w:ascii="Times New Roman" w:hAnsi="Times New Roman" w:cs="Times New Roman"/>
          <w:sz w:val="24"/>
          <w:szCs w:val="24"/>
        </w:rPr>
        <w:t>II. Финансовое обеспечение предоставления Субсидии</w:t>
      </w:r>
    </w:p>
    <w:p w:rsidR="00EA61E8" w:rsidRDefault="00EA61E8" w:rsidP="00EA61E8">
      <w:pPr>
        <w:pStyle w:val="ConsPlusNonformat"/>
        <w:jc w:val="both"/>
        <w:rPr>
          <w:rFonts w:ascii="Times New Roman" w:hAnsi="Times New Roman" w:cs="Times New Roman"/>
          <w:sz w:val="24"/>
          <w:szCs w:val="24"/>
        </w:rPr>
      </w:pPr>
      <w:bookmarkStart w:id="11" w:name="P119"/>
      <w:bookmarkEnd w:id="11"/>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2.1.  Субсидия  предоставляется  в  соответствии  с  лимитами бюджетных обязательств, доведенными Администрации,  _____________________-( наименование получателя) как получателю средств  муниципального  бюджета,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в 20___ году _________ (сумма прописью) рублей - по коду БК _____________</w:t>
      </w:r>
    </w:p>
    <w:p w:rsidR="00EA61E8" w:rsidRPr="00106877" w:rsidRDefault="00EA61E8" w:rsidP="00EA61E8">
      <w:pPr>
        <w:pStyle w:val="ConsPlusNonformat"/>
        <w:jc w:val="both"/>
        <w:rPr>
          <w:rFonts w:ascii="Times New Roman" w:hAnsi="Times New Roman" w:cs="Times New Roman"/>
          <w:sz w:val="24"/>
          <w:szCs w:val="24"/>
        </w:rPr>
      </w:pPr>
    </w:p>
    <w:p w:rsidR="00EA61E8" w:rsidRPr="00106877" w:rsidRDefault="00EA61E8" w:rsidP="00EA61E8">
      <w:pPr>
        <w:pStyle w:val="ConsPlusNormal"/>
        <w:jc w:val="center"/>
        <w:outlineLvl w:val="1"/>
        <w:rPr>
          <w:rFonts w:ascii="Times New Roman" w:hAnsi="Times New Roman" w:cs="Times New Roman"/>
          <w:sz w:val="24"/>
          <w:szCs w:val="24"/>
        </w:rPr>
      </w:pPr>
      <w:bookmarkStart w:id="12" w:name="P133"/>
      <w:bookmarkEnd w:id="12"/>
      <w:r w:rsidRPr="00106877">
        <w:rPr>
          <w:rFonts w:ascii="Times New Roman" w:hAnsi="Times New Roman" w:cs="Times New Roman"/>
          <w:sz w:val="24"/>
          <w:szCs w:val="24"/>
        </w:rPr>
        <w:t>III. Условия и порядок предоставления Субсидии</w:t>
      </w:r>
    </w:p>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nformat"/>
        <w:ind w:firstLine="567"/>
        <w:jc w:val="both"/>
        <w:rPr>
          <w:rFonts w:ascii="Times New Roman" w:hAnsi="Times New Roman" w:cs="Times New Roman"/>
          <w:sz w:val="24"/>
          <w:szCs w:val="24"/>
        </w:rPr>
      </w:pPr>
      <w:r w:rsidRPr="00106877">
        <w:rPr>
          <w:rFonts w:ascii="Times New Roman" w:hAnsi="Times New Roman" w:cs="Times New Roman"/>
          <w:sz w:val="24"/>
          <w:szCs w:val="24"/>
        </w:rPr>
        <w:t xml:space="preserve">3.1. Субсидия предоставляется в соответствии с Правилами предоставления субсидии: </w:t>
      </w:r>
    </w:p>
    <w:p w:rsidR="00EA61E8" w:rsidRPr="00106877" w:rsidRDefault="00EA61E8" w:rsidP="00EA61E8">
      <w:pPr>
        <w:pStyle w:val="ConsPlusNonformat"/>
        <w:ind w:firstLine="540"/>
        <w:jc w:val="both"/>
        <w:rPr>
          <w:rFonts w:ascii="Times New Roman" w:hAnsi="Times New Roman" w:cs="Times New Roman"/>
          <w:sz w:val="24"/>
          <w:szCs w:val="24"/>
        </w:rPr>
      </w:pPr>
      <w:r w:rsidRPr="00106877">
        <w:rPr>
          <w:rFonts w:ascii="Times New Roman" w:hAnsi="Times New Roman" w:cs="Times New Roman"/>
          <w:sz w:val="24"/>
          <w:szCs w:val="24"/>
        </w:rPr>
        <w:t>3.1.1.на цели, указанные в разделе 1 Настоящего соглашения.</w:t>
      </w:r>
    </w:p>
    <w:p w:rsidR="00EA61E8" w:rsidRPr="00106877" w:rsidRDefault="00EA61E8" w:rsidP="00EA61E8">
      <w:pPr>
        <w:pStyle w:val="ConsPlusNormal"/>
        <w:ind w:firstLine="567"/>
        <w:jc w:val="both"/>
        <w:rPr>
          <w:rFonts w:ascii="Times New Roman" w:hAnsi="Times New Roman" w:cs="Times New Roman"/>
          <w:sz w:val="24"/>
          <w:szCs w:val="24"/>
        </w:rPr>
      </w:pPr>
      <w:bookmarkStart w:id="13" w:name="P140"/>
      <w:bookmarkStart w:id="14" w:name="P147"/>
      <w:bookmarkEnd w:id="13"/>
      <w:bookmarkEnd w:id="14"/>
      <w:r w:rsidRPr="00106877">
        <w:rPr>
          <w:rFonts w:ascii="Times New Roman" w:hAnsi="Times New Roman" w:cs="Times New Roman"/>
          <w:sz w:val="24"/>
          <w:szCs w:val="24"/>
        </w:rPr>
        <w:t xml:space="preserve">3.2. Перечисление Субсидии осуществляется в соответствии </w:t>
      </w:r>
      <w:r w:rsidRPr="00106877">
        <w:rPr>
          <w:rFonts w:ascii="Times New Roman" w:hAnsi="Times New Roman" w:cs="Times New Roman"/>
          <w:sz w:val="24"/>
          <w:szCs w:val="24"/>
        </w:rPr>
        <w:br/>
        <w:t>с бюджетным законодательством Российской Федерации и Республики Башкортостан:</w:t>
      </w:r>
    </w:p>
    <w:p w:rsidR="00EA61E8" w:rsidRPr="00106877" w:rsidRDefault="00EA61E8" w:rsidP="00EA61E8">
      <w:pPr>
        <w:pStyle w:val="ConsPlusNormal"/>
        <w:widowControl/>
        <w:ind w:firstLine="539"/>
        <w:jc w:val="both"/>
        <w:rPr>
          <w:rFonts w:ascii="Times New Roman" w:hAnsi="Times New Roman" w:cs="Times New Roman"/>
          <w:color w:val="C00000"/>
          <w:sz w:val="24"/>
          <w:szCs w:val="24"/>
        </w:rPr>
      </w:pPr>
      <w:bookmarkStart w:id="15" w:name="P148"/>
      <w:bookmarkEnd w:id="15"/>
      <w:r w:rsidRPr="00106877">
        <w:rPr>
          <w:rFonts w:ascii="Times New Roman" w:hAnsi="Times New Roman" w:cs="Times New Roman"/>
          <w:sz w:val="24"/>
          <w:szCs w:val="24"/>
        </w:rPr>
        <w:t xml:space="preserve">3.2.1.на счет Получателя, </w:t>
      </w:r>
      <w:r w:rsidRPr="00A13682">
        <w:rPr>
          <w:rFonts w:ascii="Times New Roman" w:hAnsi="Times New Roman" w:cs="Times New Roman"/>
          <w:sz w:val="24"/>
          <w:szCs w:val="24"/>
        </w:rPr>
        <w:t>открытый в _________( наименование банка).</w:t>
      </w:r>
    </w:p>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rmal"/>
        <w:jc w:val="center"/>
        <w:outlineLvl w:val="1"/>
        <w:rPr>
          <w:rFonts w:ascii="Times New Roman" w:hAnsi="Times New Roman" w:cs="Times New Roman"/>
          <w:sz w:val="24"/>
          <w:szCs w:val="24"/>
        </w:rPr>
      </w:pPr>
      <w:r w:rsidRPr="00106877">
        <w:rPr>
          <w:rFonts w:ascii="Times New Roman" w:hAnsi="Times New Roman" w:cs="Times New Roman"/>
          <w:sz w:val="24"/>
          <w:szCs w:val="24"/>
        </w:rPr>
        <w:t>IV. Взаимодействие Сторон</w:t>
      </w:r>
    </w:p>
    <w:p w:rsidR="00EA61E8" w:rsidRPr="00106877" w:rsidRDefault="00EA61E8" w:rsidP="00EA61E8">
      <w:pPr>
        <w:pStyle w:val="ConsPlusNormal"/>
        <w:ind w:firstLine="540"/>
        <w:jc w:val="both"/>
        <w:rPr>
          <w:rFonts w:ascii="Times New Roman" w:hAnsi="Times New Roman" w:cs="Times New Roman"/>
          <w:sz w:val="24"/>
          <w:szCs w:val="24"/>
        </w:rPr>
      </w:pPr>
    </w:p>
    <w:p w:rsidR="00EA61E8" w:rsidRPr="00106877" w:rsidRDefault="00EA61E8" w:rsidP="00EA61E8">
      <w:pPr>
        <w:pStyle w:val="ConsPlusNonformat"/>
        <w:ind w:firstLine="540"/>
        <w:jc w:val="both"/>
        <w:rPr>
          <w:rFonts w:ascii="Times New Roman" w:hAnsi="Times New Roman" w:cs="Times New Roman"/>
          <w:sz w:val="24"/>
          <w:szCs w:val="24"/>
        </w:rPr>
      </w:pPr>
      <w:r w:rsidRPr="00106877">
        <w:rPr>
          <w:rFonts w:ascii="Times New Roman" w:hAnsi="Times New Roman" w:cs="Times New Roman"/>
          <w:sz w:val="24"/>
          <w:szCs w:val="24"/>
        </w:rPr>
        <w:lastRenderedPageBreak/>
        <w:t>4.1. Администрация муниципального района Бижбулякский район Республики Башкортостан  обязуется:</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 xml:space="preserve">4.1.1. обеспечить предоставление Субсидии в соответствии с </w:t>
      </w:r>
      <w:hyperlink w:anchor="P133" w:history="1">
        <w:r w:rsidRPr="00106877">
          <w:rPr>
            <w:rFonts w:ascii="Times New Roman" w:hAnsi="Times New Roman" w:cs="Times New Roman"/>
            <w:sz w:val="24"/>
            <w:szCs w:val="24"/>
          </w:rPr>
          <w:t>разделом III</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4.1.2 осуществлять проверку представляемых Получателем документов, указанных Правилами предоставления субсидии, в течение 15 рабочих дней со дня их получения от Получателя</w:t>
      </w:r>
      <w:hyperlink w:anchor="P468" w:history="1"/>
      <w:r w:rsidRPr="00106877">
        <w:rPr>
          <w:rFonts w:ascii="Times New Roman" w:hAnsi="Times New Roman" w:cs="Times New Roman"/>
          <w:sz w:val="24"/>
          <w:szCs w:val="24"/>
        </w:rPr>
        <w:t>;</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 xml:space="preserve">4.1.3 обеспечивать перечисление Субсидии на счет Получателя, указанный в </w:t>
      </w:r>
      <w:hyperlink w:anchor="P411" w:history="1">
        <w:r w:rsidRPr="00106877">
          <w:rPr>
            <w:rFonts w:ascii="Times New Roman" w:hAnsi="Times New Roman" w:cs="Times New Roman"/>
            <w:sz w:val="24"/>
            <w:szCs w:val="24"/>
          </w:rPr>
          <w:t>разделе VII</w:t>
        </w:r>
      </w:hyperlink>
      <w:r w:rsidRPr="00106877">
        <w:rPr>
          <w:rFonts w:ascii="Times New Roman" w:hAnsi="Times New Roman" w:cs="Times New Roman"/>
          <w:sz w:val="24"/>
          <w:szCs w:val="24"/>
        </w:rPr>
        <w:t xml:space="preserve"> настоящего Соглашения, в соответствии с </w:t>
      </w:r>
      <w:hyperlink w:anchor="P147" w:history="1">
        <w:r w:rsidRPr="00106877">
          <w:rPr>
            <w:rFonts w:ascii="Times New Roman" w:hAnsi="Times New Roman" w:cs="Times New Roman"/>
            <w:sz w:val="24"/>
            <w:szCs w:val="24"/>
          </w:rPr>
          <w:t>пунктом 3.2</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bookmarkStart w:id="16" w:name="P186"/>
      <w:bookmarkEnd w:id="16"/>
      <w:r w:rsidRPr="00106877">
        <w:rPr>
          <w:rFonts w:ascii="Times New Roman" w:hAnsi="Times New Roman" w:cs="Times New Roman"/>
          <w:sz w:val="24"/>
          <w:szCs w:val="24"/>
        </w:rPr>
        <w:t>4.1.4. устанавливать:</w:t>
      </w:r>
    </w:p>
    <w:p w:rsidR="00EA61E8" w:rsidRPr="00106877" w:rsidRDefault="00EA61E8" w:rsidP="00EA61E8">
      <w:pPr>
        <w:pStyle w:val="ConsPlusNormal"/>
        <w:ind w:firstLine="540"/>
        <w:jc w:val="both"/>
        <w:rPr>
          <w:rFonts w:ascii="Times New Roman" w:hAnsi="Times New Roman" w:cs="Times New Roman"/>
          <w:sz w:val="24"/>
          <w:szCs w:val="24"/>
        </w:rPr>
      </w:pPr>
      <w:bookmarkStart w:id="17" w:name="P187"/>
      <w:bookmarkEnd w:id="17"/>
      <w:r w:rsidRPr="00106877">
        <w:rPr>
          <w:rFonts w:ascii="Times New Roman" w:hAnsi="Times New Roman" w:cs="Times New Roman"/>
          <w:sz w:val="24"/>
          <w:szCs w:val="24"/>
        </w:rPr>
        <w:t>4.1.4.1. показатели результативности в приложении № 2 к настоящему Соглашению, являющемуся неотъемлемой частью настоящего Соглашения;</w:t>
      </w:r>
    </w:p>
    <w:p w:rsidR="00EA61E8" w:rsidRPr="00106877" w:rsidRDefault="00EA61E8" w:rsidP="00EA61E8">
      <w:pPr>
        <w:pStyle w:val="ConsPlusNonformat"/>
        <w:jc w:val="both"/>
        <w:rPr>
          <w:rFonts w:ascii="Times New Roman" w:hAnsi="Times New Roman" w:cs="Times New Roman"/>
          <w:sz w:val="24"/>
          <w:szCs w:val="24"/>
        </w:rPr>
      </w:pPr>
      <w:bookmarkStart w:id="18" w:name="P188"/>
      <w:bookmarkEnd w:id="18"/>
      <w:r w:rsidRPr="00106877">
        <w:rPr>
          <w:rFonts w:ascii="Times New Roman" w:hAnsi="Times New Roman" w:cs="Times New Roman"/>
          <w:sz w:val="24"/>
          <w:szCs w:val="24"/>
        </w:rPr>
        <w:t>4.1.5. осуществлять   оценку   достижения   Получателем   показателей результативности   и   (или)   иных  показателей,  установленных  Правилами предоставления субсидии на основании:</w:t>
      </w:r>
    </w:p>
    <w:p w:rsidR="00EA61E8" w:rsidRPr="00106877" w:rsidRDefault="00EA61E8" w:rsidP="00EA61E8">
      <w:pPr>
        <w:pStyle w:val="ConsPlusNormal"/>
        <w:ind w:firstLine="540"/>
        <w:jc w:val="both"/>
        <w:rPr>
          <w:rFonts w:ascii="Times New Roman" w:hAnsi="Times New Roman" w:cs="Times New Roman"/>
          <w:sz w:val="24"/>
          <w:szCs w:val="24"/>
        </w:rPr>
      </w:pPr>
      <w:bookmarkStart w:id="19" w:name="P198"/>
      <w:bookmarkEnd w:id="19"/>
      <w:r w:rsidRPr="00106877">
        <w:rPr>
          <w:rFonts w:ascii="Times New Roman" w:hAnsi="Times New Roman" w:cs="Times New Roman"/>
          <w:sz w:val="24"/>
          <w:szCs w:val="24"/>
        </w:rPr>
        <w:t xml:space="preserve">4.1.5.1. отчета о достижении значений показателей результативности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w:t>
      </w:r>
      <w:hyperlink w:anchor="P307" w:history="1">
        <w:r w:rsidRPr="00106877">
          <w:rPr>
            <w:rFonts w:ascii="Times New Roman" w:hAnsi="Times New Roman" w:cs="Times New Roman"/>
            <w:sz w:val="24"/>
            <w:szCs w:val="24"/>
          </w:rPr>
          <w:t>пунктом 4.3.8.2</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nformat"/>
        <w:jc w:val="both"/>
        <w:rPr>
          <w:rFonts w:ascii="Times New Roman" w:hAnsi="Times New Roman" w:cs="Times New Roman"/>
          <w:sz w:val="24"/>
          <w:szCs w:val="24"/>
        </w:rPr>
      </w:pPr>
      <w:bookmarkStart w:id="20" w:name="P199"/>
      <w:bookmarkStart w:id="21" w:name="P200"/>
      <w:bookmarkEnd w:id="20"/>
      <w:bookmarkEnd w:id="21"/>
      <w:r w:rsidRPr="00106877">
        <w:rPr>
          <w:rFonts w:ascii="Times New Roman" w:hAnsi="Times New Roman" w:cs="Times New Roman"/>
          <w:sz w:val="24"/>
          <w:szCs w:val="24"/>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4.1.6.1. по месту нахождения ______________________( наименование получателя) </w:t>
      </w:r>
      <w:r w:rsidRPr="00106877">
        <w:rPr>
          <w:rFonts w:ascii="Times New Roman" w:hAnsi="Times New Roman" w:cs="Times New Roman"/>
          <w:color w:val="C00000"/>
          <w:sz w:val="24"/>
          <w:szCs w:val="24"/>
        </w:rPr>
        <w:t xml:space="preserve"> </w:t>
      </w:r>
      <w:r w:rsidRPr="00106877">
        <w:rPr>
          <w:rFonts w:ascii="Times New Roman" w:hAnsi="Times New Roman" w:cs="Times New Roman"/>
          <w:sz w:val="24"/>
          <w:szCs w:val="24"/>
        </w:rPr>
        <w:t>на основании:</w:t>
      </w:r>
    </w:p>
    <w:p w:rsidR="00EA61E8" w:rsidRPr="00106877" w:rsidRDefault="00EA61E8" w:rsidP="00EA61E8">
      <w:pPr>
        <w:pStyle w:val="ConsPlusNormal"/>
        <w:ind w:firstLine="540"/>
        <w:jc w:val="both"/>
        <w:rPr>
          <w:rFonts w:ascii="Times New Roman" w:hAnsi="Times New Roman" w:cs="Times New Roman"/>
          <w:sz w:val="24"/>
          <w:szCs w:val="24"/>
        </w:rPr>
      </w:pPr>
      <w:bookmarkStart w:id="22" w:name="P205"/>
      <w:bookmarkEnd w:id="22"/>
      <w:r w:rsidRPr="00106877">
        <w:rPr>
          <w:rFonts w:ascii="Times New Roman" w:hAnsi="Times New Roman" w:cs="Times New Roman"/>
          <w:sz w:val="24"/>
          <w:szCs w:val="24"/>
        </w:rPr>
        <w:t xml:space="preserve">4.1.6.1.1. отчета(ов) о расходах Получателя, источником финансового обеспечения которых является Субсидия, по форме, установленной в приложении №4 к настоящему Соглашению, являющейся неотъемлемой частью настоящего Соглашения, представленного(ых) в соответствии с </w:t>
      </w:r>
      <w:hyperlink w:anchor="P302" w:history="1">
        <w:r w:rsidRPr="00106877">
          <w:rPr>
            <w:rFonts w:ascii="Times New Roman" w:hAnsi="Times New Roman" w:cs="Times New Roman"/>
            <w:sz w:val="24"/>
            <w:szCs w:val="24"/>
          </w:rPr>
          <w:t>пунктом 4.3.8.1</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bookmarkStart w:id="23" w:name="P206"/>
      <w:bookmarkEnd w:id="23"/>
      <w:r w:rsidRPr="00106877">
        <w:rPr>
          <w:rFonts w:ascii="Times New Roman" w:hAnsi="Times New Roman" w:cs="Times New Roman"/>
          <w:sz w:val="24"/>
          <w:szCs w:val="24"/>
        </w:rPr>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EA61E8" w:rsidRPr="00106877" w:rsidRDefault="00EA61E8" w:rsidP="00EA61E8">
      <w:pPr>
        <w:pStyle w:val="ConsPlusNonformat"/>
        <w:jc w:val="both"/>
        <w:rPr>
          <w:rFonts w:ascii="Times New Roman" w:hAnsi="Times New Roman" w:cs="Times New Roman"/>
          <w:sz w:val="24"/>
          <w:szCs w:val="24"/>
        </w:rPr>
      </w:pPr>
      <w:bookmarkStart w:id="24" w:name="P216"/>
      <w:bookmarkEnd w:id="24"/>
      <w:r w:rsidRPr="00106877">
        <w:rPr>
          <w:rFonts w:ascii="Times New Roman" w:hAnsi="Times New Roman" w:cs="Times New Roman"/>
          <w:sz w:val="24"/>
          <w:szCs w:val="24"/>
        </w:rPr>
        <w:t>4.1.7.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муниципальный бюджет в размере и в сроки, определенные в указанном требовании;</w:t>
      </w:r>
    </w:p>
    <w:p w:rsidR="00EA61E8" w:rsidRPr="00106877" w:rsidRDefault="00EA61E8" w:rsidP="00EA61E8">
      <w:pPr>
        <w:pStyle w:val="ConsPlusNonformat"/>
        <w:jc w:val="both"/>
        <w:rPr>
          <w:rFonts w:ascii="Times New Roman" w:hAnsi="Times New Roman" w:cs="Times New Roman"/>
          <w:sz w:val="24"/>
          <w:szCs w:val="24"/>
        </w:rPr>
      </w:pPr>
      <w:bookmarkStart w:id="25" w:name="P226"/>
      <w:bookmarkEnd w:id="25"/>
      <w:r w:rsidRPr="00106877">
        <w:rPr>
          <w:rFonts w:ascii="Times New Roman" w:hAnsi="Times New Roman" w:cs="Times New Roman"/>
          <w:sz w:val="24"/>
          <w:szCs w:val="24"/>
        </w:rPr>
        <w:t xml:space="preserve">4.1.10.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Администрацией в  соответствии  с  </w:t>
      </w:r>
      <w:hyperlink w:anchor="P186" w:history="1">
        <w:r w:rsidRPr="00106877">
          <w:rPr>
            <w:rFonts w:ascii="Times New Roman" w:hAnsi="Times New Roman" w:cs="Times New Roman"/>
            <w:sz w:val="24"/>
            <w:szCs w:val="24"/>
          </w:rPr>
          <w:t>пунктом 4.1.4</w:t>
        </w:r>
      </w:hyperlink>
      <w:r w:rsidRPr="00106877">
        <w:rPr>
          <w:rFonts w:ascii="Times New Roman" w:hAnsi="Times New Roman" w:cs="Times New Roman"/>
          <w:sz w:val="24"/>
          <w:szCs w:val="24"/>
        </w:rPr>
        <w:t xml:space="preserve"> настоящего Соглашения, применять штрафные санкции,  рассчитываемые  по  форме,  установленной  в  приложении  № 5 к</w:t>
      </w:r>
      <w:r>
        <w:rPr>
          <w:rFonts w:ascii="Times New Roman" w:hAnsi="Times New Roman" w:cs="Times New Roman"/>
          <w:sz w:val="24"/>
          <w:szCs w:val="24"/>
        </w:rPr>
        <w:t xml:space="preserve"> </w:t>
      </w:r>
      <w:r w:rsidRPr="00106877">
        <w:rPr>
          <w:rFonts w:ascii="Times New Roman" w:hAnsi="Times New Roman" w:cs="Times New Roman"/>
          <w:sz w:val="24"/>
          <w:szCs w:val="24"/>
        </w:rPr>
        <w:t>настоящему    Соглашению,   являющейся   неотъемлемой   частью   настоящего Соглашения,  с  обязательным  уведомлением Получателя в течение 14 рабочих дней с даты принятия указанного решения;</w:t>
      </w:r>
    </w:p>
    <w:p w:rsidR="00EA61E8" w:rsidRPr="00106877" w:rsidRDefault="00EA61E8" w:rsidP="00EA61E8">
      <w:pPr>
        <w:pStyle w:val="ConsPlusNormal"/>
        <w:ind w:firstLine="540"/>
        <w:jc w:val="both"/>
        <w:rPr>
          <w:rFonts w:ascii="Times New Roman" w:hAnsi="Times New Roman" w:cs="Times New Roman"/>
          <w:sz w:val="24"/>
          <w:szCs w:val="24"/>
        </w:rPr>
      </w:pPr>
      <w:bookmarkStart w:id="26" w:name="P236"/>
      <w:bookmarkEnd w:id="26"/>
      <w:r w:rsidRPr="00106877">
        <w:rPr>
          <w:rFonts w:ascii="Times New Roman" w:hAnsi="Times New Roman" w:cs="Times New Roman"/>
          <w:sz w:val="24"/>
          <w:szCs w:val="24"/>
        </w:rPr>
        <w:t xml:space="preserve">4.1.11. рассматривать предложения, документы и иную информацию, направленную Получателем, в том числе в соответствии с </w:t>
      </w:r>
      <w:hyperlink w:anchor="P356" w:history="1">
        <w:r w:rsidRPr="00106877">
          <w:rPr>
            <w:rFonts w:ascii="Times New Roman" w:hAnsi="Times New Roman" w:cs="Times New Roman"/>
            <w:sz w:val="24"/>
            <w:szCs w:val="24"/>
          </w:rPr>
          <w:t>пунктом 4.4.1</w:t>
        </w:r>
      </w:hyperlink>
      <w:r w:rsidRPr="00106877">
        <w:rPr>
          <w:rFonts w:ascii="Times New Roman" w:hAnsi="Times New Roman" w:cs="Times New Roman"/>
          <w:sz w:val="24"/>
          <w:szCs w:val="24"/>
        </w:rPr>
        <w:t xml:space="preserve"> настоящего Соглашения, в течение 2-х рабочих дней со дня их получения и уведомлять Получателя о принятом решении (при необходимости);</w:t>
      </w:r>
    </w:p>
    <w:p w:rsidR="00EA61E8" w:rsidRPr="00106877" w:rsidRDefault="00EA61E8" w:rsidP="00EA61E8">
      <w:pPr>
        <w:pStyle w:val="ConsPlusNormal"/>
        <w:ind w:firstLine="540"/>
        <w:jc w:val="both"/>
        <w:rPr>
          <w:rFonts w:ascii="Times New Roman" w:hAnsi="Times New Roman" w:cs="Times New Roman"/>
          <w:sz w:val="24"/>
          <w:szCs w:val="24"/>
        </w:rPr>
      </w:pPr>
      <w:bookmarkStart w:id="27" w:name="P237"/>
      <w:bookmarkEnd w:id="27"/>
      <w:r w:rsidRPr="00106877">
        <w:rPr>
          <w:rFonts w:ascii="Times New Roman" w:hAnsi="Times New Roman" w:cs="Times New Roman"/>
          <w:sz w:val="24"/>
          <w:szCs w:val="24"/>
        </w:rPr>
        <w:t xml:space="preserve">4.1.12.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363" w:history="1">
        <w:r w:rsidRPr="00106877">
          <w:rPr>
            <w:rFonts w:ascii="Times New Roman" w:hAnsi="Times New Roman" w:cs="Times New Roman"/>
            <w:sz w:val="24"/>
            <w:szCs w:val="24"/>
          </w:rPr>
          <w:t>пунктом 4.4.2</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 xml:space="preserve">4.1.12. выполнять иные обязательства в соответствии с бюджетным </w:t>
      </w:r>
      <w:r w:rsidRPr="00106877">
        <w:rPr>
          <w:rFonts w:ascii="Times New Roman" w:hAnsi="Times New Roman" w:cs="Times New Roman"/>
          <w:sz w:val="24"/>
          <w:szCs w:val="24"/>
        </w:rPr>
        <w:lastRenderedPageBreak/>
        <w:t>законодательством  и Правилами предоставления субсидии.</w:t>
      </w:r>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4.2. Администрация вправе:</w:t>
      </w:r>
    </w:p>
    <w:p w:rsidR="00EA61E8" w:rsidRPr="00106877" w:rsidRDefault="00EA61E8" w:rsidP="00EA61E8">
      <w:pPr>
        <w:pStyle w:val="ConsPlusNormal"/>
        <w:ind w:firstLine="540"/>
        <w:jc w:val="both"/>
        <w:rPr>
          <w:rFonts w:ascii="Times New Roman" w:hAnsi="Times New Roman" w:cs="Times New Roman"/>
          <w:sz w:val="24"/>
          <w:szCs w:val="24"/>
        </w:rPr>
      </w:pPr>
      <w:bookmarkStart w:id="28" w:name="P244"/>
      <w:bookmarkEnd w:id="28"/>
      <w:r w:rsidRPr="00106877">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356" w:history="1">
        <w:r w:rsidRPr="00106877">
          <w:rPr>
            <w:rFonts w:ascii="Times New Roman" w:hAnsi="Times New Roman" w:cs="Times New Roman"/>
            <w:sz w:val="24"/>
            <w:szCs w:val="24"/>
          </w:rPr>
          <w:t>пунктом 4.4.1</w:t>
        </w:r>
      </w:hyperlink>
      <w:r w:rsidRPr="00106877">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19" w:history="1">
        <w:r w:rsidRPr="00106877">
          <w:rPr>
            <w:rFonts w:ascii="Times New Roman" w:hAnsi="Times New Roman" w:cs="Times New Roman"/>
            <w:sz w:val="24"/>
            <w:szCs w:val="24"/>
          </w:rPr>
          <w:t>пункте 2.1</w:t>
        </w:r>
      </w:hyperlink>
      <w:r w:rsidRPr="00106877">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EA61E8" w:rsidRPr="00106877" w:rsidRDefault="00EA61E8" w:rsidP="00EA61E8">
      <w:pPr>
        <w:pStyle w:val="ConsPlusNonformat"/>
        <w:jc w:val="both"/>
        <w:rPr>
          <w:rFonts w:ascii="Times New Roman" w:hAnsi="Times New Roman" w:cs="Times New Roman"/>
          <w:sz w:val="24"/>
          <w:szCs w:val="24"/>
        </w:rPr>
      </w:pPr>
      <w:bookmarkStart w:id="29" w:name="P245"/>
      <w:bookmarkStart w:id="30" w:name="P247"/>
      <w:bookmarkStart w:id="31" w:name="P248"/>
      <w:bookmarkEnd w:id="29"/>
      <w:bookmarkEnd w:id="30"/>
      <w:bookmarkEnd w:id="31"/>
      <w:r w:rsidRPr="00106877">
        <w:rPr>
          <w:rFonts w:ascii="Times New Roman" w:hAnsi="Times New Roman" w:cs="Times New Roman"/>
          <w:sz w:val="24"/>
          <w:szCs w:val="24"/>
        </w:rPr>
        <w:t xml:space="preserve">    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bookmarkStart w:id="32" w:name="_GoBack"/>
      <w:bookmarkEnd w:id="32"/>
      <w:r w:rsidRPr="00106877">
        <w:rPr>
          <w:rFonts w:ascii="Times New Roman" w:hAnsi="Times New Roman" w:cs="Times New Roman"/>
          <w:sz w:val="24"/>
          <w:szCs w:val="24"/>
        </w:rPr>
        <w:t>рабочего дня с даты принятия решения о приостановлении;</w:t>
      </w:r>
    </w:p>
    <w:p w:rsidR="00EA61E8" w:rsidRPr="00106877" w:rsidRDefault="00EA61E8" w:rsidP="00EA61E8">
      <w:pPr>
        <w:pStyle w:val="ConsPlusNormal"/>
        <w:ind w:firstLine="540"/>
        <w:jc w:val="both"/>
        <w:rPr>
          <w:rFonts w:ascii="Times New Roman" w:hAnsi="Times New Roman" w:cs="Times New Roman"/>
          <w:sz w:val="24"/>
          <w:szCs w:val="24"/>
        </w:rPr>
      </w:pPr>
      <w:bookmarkStart w:id="33" w:name="P259"/>
      <w:bookmarkEnd w:id="33"/>
      <w:r w:rsidRPr="00106877">
        <w:rPr>
          <w:rFonts w:ascii="Times New Roman" w:hAnsi="Times New Roman" w:cs="Times New Roman"/>
          <w:sz w:val="24"/>
          <w:szCs w:val="24"/>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200" w:history="1">
        <w:r w:rsidRPr="00106877">
          <w:rPr>
            <w:rFonts w:ascii="Times New Roman" w:hAnsi="Times New Roman" w:cs="Times New Roman"/>
            <w:sz w:val="24"/>
            <w:szCs w:val="24"/>
          </w:rPr>
          <w:t>пунктом 4.1.3</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4.2.5. осуществлять иные права в соответствии с бюджетным законодательством Российской Федерации и Правилами предоставления субсидии.</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4.3. Получатель обязуется:</w:t>
      </w:r>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4.3.1. представлять в Администрацию  документы в  рамках исполнения настоящего Соглашения.</w:t>
      </w:r>
    </w:p>
    <w:p w:rsidR="00EA61E8" w:rsidRPr="00106877" w:rsidRDefault="00EA61E8" w:rsidP="00EA61E8">
      <w:pPr>
        <w:pStyle w:val="ConsPlusNonformat"/>
        <w:jc w:val="both"/>
        <w:rPr>
          <w:rFonts w:ascii="Times New Roman" w:hAnsi="Times New Roman" w:cs="Times New Roman"/>
          <w:sz w:val="24"/>
          <w:szCs w:val="24"/>
        </w:rPr>
      </w:pPr>
      <w:bookmarkStart w:id="34" w:name="P269"/>
      <w:bookmarkStart w:id="35" w:name="P273"/>
      <w:bookmarkEnd w:id="34"/>
      <w:bookmarkEnd w:id="35"/>
      <w:r w:rsidRPr="00106877">
        <w:rPr>
          <w:rFonts w:ascii="Times New Roman" w:hAnsi="Times New Roman" w:cs="Times New Roman"/>
          <w:sz w:val="24"/>
          <w:szCs w:val="24"/>
        </w:rPr>
        <w:t>4.3.2. направлять в Администрацию  на утверждение:</w:t>
      </w:r>
    </w:p>
    <w:p w:rsidR="00EA61E8" w:rsidRPr="00106877" w:rsidRDefault="00EA61E8" w:rsidP="00EA61E8">
      <w:pPr>
        <w:pStyle w:val="ConsPlusNormal"/>
        <w:ind w:firstLine="540"/>
        <w:jc w:val="both"/>
        <w:rPr>
          <w:rFonts w:ascii="Times New Roman" w:hAnsi="Times New Roman" w:cs="Times New Roman"/>
          <w:sz w:val="24"/>
          <w:szCs w:val="24"/>
        </w:rPr>
      </w:pPr>
      <w:bookmarkStart w:id="36" w:name="P277"/>
      <w:bookmarkEnd w:id="36"/>
      <w:r w:rsidRPr="00106877">
        <w:rPr>
          <w:rFonts w:ascii="Times New Roman" w:hAnsi="Times New Roman" w:cs="Times New Roman"/>
          <w:sz w:val="24"/>
          <w:szCs w:val="24"/>
        </w:rPr>
        <w:t>4.3.2.1. Сведения не позднее 5 рабочего дня со дня заключения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bookmarkStart w:id="37" w:name="P278"/>
      <w:bookmarkEnd w:id="37"/>
      <w:r w:rsidRPr="00106877">
        <w:rPr>
          <w:rFonts w:ascii="Times New Roman" w:hAnsi="Times New Roman" w:cs="Times New Roman"/>
          <w:sz w:val="24"/>
          <w:szCs w:val="24"/>
        </w:rPr>
        <w:t>4.3.2.2. Сведения с учетом внесенных изменений не позднее 5 рабочих дней со дня внесения в них изменений.</w:t>
      </w:r>
    </w:p>
    <w:p w:rsidR="00A13682" w:rsidRDefault="00EA61E8" w:rsidP="00A13682">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w:t>
      </w:r>
      <w:r w:rsidR="00A13682">
        <w:rPr>
          <w:rFonts w:ascii="Times New Roman" w:hAnsi="Times New Roman" w:cs="Times New Roman"/>
          <w:sz w:val="24"/>
          <w:szCs w:val="24"/>
        </w:rPr>
        <w:tab/>
      </w:r>
      <w:r w:rsidRPr="00106877">
        <w:rPr>
          <w:rFonts w:ascii="Times New Roman" w:hAnsi="Times New Roman" w:cs="Times New Roman"/>
          <w:sz w:val="24"/>
          <w:szCs w:val="24"/>
        </w:rPr>
        <w:t>4.3.3. утверждать с направлением копии в Администрацию:</w:t>
      </w:r>
      <w:bookmarkStart w:id="38" w:name="P283"/>
      <w:bookmarkEnd w:id="38"/>
    </w:p>
    <w:p w:rsidR="00EA61E8" w:rsidRPr="00106877" w:rsidRDefault="00EA61E8" w:rsidP="00A13682">
      <w:pPr>
        <w:pStyle w:val="ConsPlusNonformat"/>
        <w:ind w:firstLine="540"/>
        <w:jc w:val="both"/>
        <w:rPr>
          <w:rFonts w:ascii="Times New Roman" w:hAnsi="Times New Roman" w:cs="Times New Roman"/>
          <w:sz w:val="24"/>
          <w:szCs w:val="24"/>
        </w:rPr>
      </w:pPr>
      <w:r w:rsidRPr="00106877">
        <w:rPr>
          <w:rFonts w:ascii="Times New Roman" w:hAnsi="Times New Roman" w:cs="Times New Roman"/>
          <w:sz w:val="24"/>
          <w:szCs w:val="24"/>
        </w:rPr>
        <w:t>4.3.3.1. Сведения не позднее 5 рабочего дня со дня заключения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bookmarkStart w:id="39" w:name="P284"/>
      <w:bookmarkEnd w:id="39"/>
      <w:r w:rsidRPr="00106877">
        <w:rPr>
          <w:rFonts w:ascii="Times New Roman" w:hAnsi="Times New Roman" w:cs="Times New Roman"/>
          <w:sz w:val="24"/>
          <w:szCs w:val="24"/>
        </w:rPr>
        <w:t>4.3.3.2. Сведения с учетом внесенных изменений не позднее 5 рабочих дней со дня внесения в них изменений.</w:t>
      </w:r>
    </w:p>
    <w:p w:rsidR="00EA61E8" w:rsidRPr="00106877" w:rsidRDefault="00EA61E8" w:rsidP="00EA61E8">
      <w:pPr>
        <w:pStyle w:val="ConsPlusNonformat"/>
        <w:jc w:val="both"/>
        <w:rPr>
          <w:rFonts w:ascii="Times New Roman" w:hAnsi="Times New Roman" w:cs="Times New Roman"/>
          <w:sz w:val="24"/>
          <w:szCs w:val="24"/>
        </w:rPr>
      </w:pPr>
      <w:bookmarkStart w:id="40" w:name="P285"/>
      <w:bookmarkEnd w:id="40"/>
      <w:r w:rsidRPr="00106877">
        <w:rPr>
          <w:rFonts w:ascii="Times New Roman" w:hAnsi="Times New Roman" w:cs="Times New Roman"/>
          <w:sz w:val="24"/>
          <w:szCs w:val="24"/>
        </w:rPr>
        <w:t xml:space="preserve">   4.3.4. направлять Субсидию на финансовое обеспечение затрат, определенных в Сведениях;</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4.3.5. не приобретать за счет Субсидии иностранную валюту, за исключением операций, определенных в Правилах предоставления субсидии;</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4.3.6. вести обособленный аналитический учет операций, осуществляемых за счет Субсидии;</w:t>
      </w:r>
    </w:p>
    <w:p w:rsidR="00EA61E8" w:rsidRPr="00106877" w:rsidRDefault="00EA61E8" w:rsidP="00A13682">
      <w:pPr>
        <w:pStyle w:val="ConsPlusNonformat"/>
        <w:ind w:firstLine="540"/>
        <w:jc w:val="both"/>
        <w:rPr>
          <w:rFonts w:ascii="Times New Roman" w:hAnsi="Times New Roman" w:cs="Times New Roman"/>
          <w:sz w:val="24"/>
          <w:szCs w:val="24"/>
        </w:rPr>
      </w:pPr>
      <w:r w:rsidRPr="00106877">
        <w:rPr>
          <w:rFonts w:ascii="Times New Roman" w:hAnsi="Times New Roman" w:cs="Times New Roman"/>
          <w:sz w:val="24"/>
          <w:szCs w:val="24"/>
        </w:rPr>
        <w:t xml:space="preserve">4.3.7.  обеспечивать достижение значений показателей результативности и(или) иных показателей, установленных Правилами предоставления субсидии или Администрацией в соответствии с пунктом </w:t>
      </w:r>
      <w:hyperlink w:anchor="P186" w:history="1">
        <w:r w:rsidRPr="00106877">
          <w:rPr>
            <w:rFonts w:ascii="Times New Roman" w:hAnsi="Times New Roman" w:cs="Times New Roman"/>
            <w:sz w:val="24"/>
            <w:szCs w:val="24"/>
          </w:rPr>
          <w:t>4.1.4</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nformat"/>
        <w:jc w:val="both"/>
        <w:rPr>
          <w:rFonts w:ascii="Times New Roman" w:hAnsi="Times New Roman" w:cs="Times New Roman"/>
          <w:sz w:val="24"/>
          <w:szCs w:val="24"/>
        </w:rPr>
      </w:pPr>
      <w:bookmarkStart w:id="41" w:name="P299"/>
      <w:bookmarkEnd w:id="41"/>
      <w:r w:rsidRPr="00106877">
        <w:rPr>
          <w:rFonts w:ascii="Times New Roman" w:hAnsi="Times New Roman" w:cs="Times New Roman"/>
          <w:sz w:val="24"/>
          <w:szCs w:val="24"/>
        </w:rPr>
        <w:t xml:space="preserve"> </w:t>
      </w:r>
      <w:r w:rsidR="00A13682">
        <w:rPr>
          <w:rFonts w:ascii="Times New Roman" w:hAnsi="Times New Roman" w:cs="Times New Roman"/>
          <w:sz w:val="24"/>
          <w:szCs w:val="24"/>
        </w:rPr>
        <w:tab/>
      </w:r>
      <w:r w:rsidRPr="00106877">
        <w:rPr>
          <w:rFonts w:ascii="Times New Roman" w:hAnsi="Times New Roman" w:cs="Times New Roman"/>
          <w:sz w:val="24"/>
          <w:szCs w:val="24"/>
        </w:rPr>
        <w:t>4.3.8 представлять в Администрацию:</w:t>
      </w:r>
    </w:p>
    <w:p w:rsidR="00EA61E8" w:rsidRPr="00106877" w:rsidRDefault="00EA61E8" w:rsidP="00EA61E8">
      <w:pPr>
        <w:pStyle w:val="ConsPlusNonformat"/>
        <w:jc w:val="both"/>
        <w:rPr>
          <w:rFonts w:ascii="Times New Roman" w:hAnsi="Times New Roman" w:cs="Times New Roman"/>
          <w:sz w:val="24"/>
          <w:szCs w:val="24"/>
        </w:rPr>
      </w:pPr>
      <w:bookmarkStart w:id="42" w:name="P302"/>
      <w:bookmarkEnd w:id="42"/>
      <w:r w:rsidRPr="00106877">
        <w:rPr>
          <w:rFonts w:ascii="Times New Roman" w:hAnsi="Times New Roman" w:cs="Times New Roman"/>
          <w:sz w:val="24"/>
          <w:szCs w:val="24"/>
        </w:rPr>
        <w:t xml:space="preserve">  </w:t>
      </w:r>
      <w:r w:rsidR="00A13682">
        <w:rPr>
          <w:rFonts w:ascii="Times New Roman" w:hAnsi="Times New Roman" w:cs="Times New Roman"/>
          <w:sz w:val="24"/>
          <w:szCs w:val="24"/>
        </w:rPr>
        <w:tab/>
      </w:r>
      <w:r w:rsidRPr="00106877">
        <w:rPr>
          <w:rFonts w:ascii="Times New Roman" w:hAnsi="Times New Roman" w:cs="Times New Roman"/>
          <w:sz w:val="24"/>
          <w:szCs w:val="24"/>
        </w:rPr>
        <w:t xml:space="preserve">4.3.8.1.   отчет   о   расходах   Получателя,  источником  финансового обеспечения  которых  является Субсидия, в соответствии с </w:t>
      </w:r>
      <w:hyperlink w:anchor="P205" w:history="1">
        <w:r w:rsidRPr="00106877">
          <w:rPr>
            <w:rFonts w:ascii="Times New Roman" w:hAnsi="Times New Roman" w:cs="Times New Roman"/>
            <w:sz w:val="24"/>
            <w:szCs w:val="24"/>
          </w:rPr>
          <w:t>пунктом 4.1.6.1.1</w:t>
        </w:r>
      </w:hyperlink>
      <w:r w:rsidRPr="00106877">
        <w:rPr>
          <w:rFonts w:ascii="Times New Roman" w:hAnsi="Times New Roman" w:cs="Times New Roman"/>
          <w:sz w:val="24"/>
          <w:szCs w:val="24"/>
        </w:rPr>
        <w:t>настоящего   Соглашения,   не позднее 10-го числа месяца, следующего за отчетным периодом, а также отчеты о достижении показателей результативности и об эффективности деятельности по итогам года не позднее 10 апреля года, следующего за отчетным.</w:t>
      </w:r>
    </w:p>
    <w:p w:rsidR="00EA61E8" w:rsidRPr="00106877" w:rsidRDefault="00EA61E8" w:rsidP="00EA61E8">
      <w:pPr>
        <w:pStyle w:val="ConsPlusNonformat"/>
        <w:jc w:val="both"/>
        <w:rPr>
          <w:rFonts w:ascii="Times New Roman" w:hAnsi="Times New Roman" w:cs="Times New Roman"/>
          <w:sz w:val="24"/>
          <w:szCs w:val="24"/>
        </w:rPr>
      </w:pPr>
      <w:bookmarkStart w:id="43" w:name="P307"/>
      <w:bookmarkEnd w:id="43"/>
      <w:r w:rsidRPr="00106877">
        <w:rPr>
          <w:rFonts w:ascii="Times New Roman" w:hAnsi="Times New Roman" w:cs="Times New Roman"/>
          <w:sz w:val="24"/>
          <w:szCs w:val="24"/>
        </w:rPr>
        <w:t xml:space="preserve"> </w:t>
      </w:r>
      <w:r w:rsidR="00A13682">
        <w:rPr>
          <w:rFonts w:ascii="Times New Roman" w:hAnsi="Times New Roman" w:cs="Times New Roman"/>
          <w:sz w:val="24"/>
          <w:szCs w:val="24"/>
        </w:rPr>
        <w:tab/>
      </w:r>
      <w:r w:rsidRPr="00106877">
        <w:rPr>
          <w:rFonts w:ascii="Times New Roman" w:hAnsi="Times New Roman" w:cs="Times New Roman"/>
          <w:sz w:val="24"/>
          <w:szCs w:val="24"/>
        </w:rPr>
        <w:t xml:space="preserve">4.3.8.2.  отчет  о  достижении значений показателей результативности в соответствии с </w:t>
      </w:r>
      <w:hyperlink w:anchor="P198" w:history="1">
        <w:r w:rsidRPr="00106877">
          <w:rPr>
            <w:rFonts w:ascii="Times New Roman" w:hAnsi="Times New Roman" w:cs="Times New Roman"/>
            <w:sz w:val="24"/>
            <w:szCs w:val="24"/>
          </w:rPr>
          <w:t>пунктом 4.1.5.1</w:t>
        </w:r>
      </w:hyperlink>
      <w:r w:rsidRPr="00106877">
        <w:rPr>
          <w:rFonts w:ascii="Times New Roman" w:hAnsi="Times New Roman" w:cs="Times New Roman"/>
          <w:sz w:val="24"/>
          <w:szCs w:val="24"/>
        </w:rPr>
        <w:t xml:space="preserve"> настоящего Соглашения  не позднее 10-го числа месяца, следующего за отчетным периодом </w:t>
      </w:r>
    </w:p>
    <w:p w:rsidR="00EA61E8" w:rsidRPr="00106877" w:rsidRDefault="00EA61E8" w:rsidP="00A13682">
      <w:pPr>
        <w:pStyle w:val="ConsPlusNonformat"/>
        <w:ind w:firstLine="708"/>
        <w:jc w:val="both"/>
        <w:rPr>
          <w:rFonts w:ascii="Times New Roman" w:hAnsi="Times New Roman" w:cs="Times New Roman"/>
          <w:sz w:val="24"/>
          <w:szCs w:val="24"/>
        </w:rPr>
      </w:pPr>
      <w:bookmarkStart w:id="44" w:name="P314"/>
      <w:bookmarkEnd w:id="44"/>
      <w:r w:rsidRPr="00106877">
        <w:rPr>
          <w:rFonts w:ascii="Times New Roman" w:hAnsi="Times New Roman" w:cs="Times New Roman"/>
          <w:sz w:val="24"/>
          <w:szCs w:val="24"/>
        </w:rPr>
        <w:lastRenderedPageBreak/>
        <w:t xml:space="preserve">4.3.9.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59" w:history="1">
        <w:r w:rsidRPr="00106877">
          <w:rPr>
            <w:rFonts w:ascii="Times New Roman" w:hAnsi="Times New Roman" w:cs="Times New Roman"/>
            <w:sz w:val="24"/>
            <w:szCs w:val="24"/>
          </w:rPr>
          <w:t>пунктом  4.2.2</w:t>
        </w:r>
      </w:hyperlink>
      <w:r w:rsidRPr="00106877">
        <w:rPr>
          <w:rFonts w:ascii="Times New Roman" w:hAnsi="Times New Roman" w:cs="Times New Roman"/>
          <w:sz w:val="24"/>
          <w:szCs w:val="24"/>
        </w:rPr>
        <w:t xml:space="preserve"> настоящего Соглашения, в течение 10 рабочих дней со дня получения указанного запроса;</w:t>
      </w:r>
    </w:p>
    <w:p w:rsidR="00EA61E8" w:rsidRPr="00106877" w:rsidRDefault="00EA61E8" w:rsidP="00EA61E8">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w:t>
      </w:r>
      <w:r w:rsidR="00A13682">
        <w:rPr>
          <w:rFonts w:ascii="Times New Roman" w:hAnsi="Times New Roman" w:cs="Times New Roman"/>
          <w:sz w:val="24"/>
          <w:szCs w:val="24"/>
        </w:rPr>
        <w:tab/>
      </w:r>
      <w:r w:rsidRPr="00106877">
        <w:rPr>
          <w:rFonts w:ascii="Times New Roman" w:hAnsi="Times New Roman" w:cs="Times New Roman"/>
          <w:sz w:val="24"/>
          <w:szCs w:val="24"/>
        </w:rPr>
        <w:t xml:space="preserve"> 4.3.10. в случае получения от Администрации требования в соответствии с </w:t>
      </w:r>
      <w:hyperlink w:anchor="P216" w:history="1">
        <w:r w:rsidRPr="00106877">
          <w:rPr>
            <w:rFonts w:ascii="Times New Roman" w:hAnsi="Times New Roman" w:cs="Times New Roman"/>
            <w:sz w:val="24"/>
            <w:szCs w:val="24"/>
          </w:rPr>
          <w:t>пунктом 4.1.6</w:t>
        </w:r>
      </w:hyperlink>
      <w:r w:rsidRPr="00106877">
        <w:rPr>
          <w:rFonts w:ascii="Times New Roman" w:hAnsi="Times New Roman" w:cs="Times New Roman"/>
          <w:sz w:val="24"/>
          <w:szCs w:val="24"/>
        </w:rPr>
        <w:t xml:space="preserve"> настоящего Соглашения:</w:t>
      </w:r>
    </w:p>
    <w:p w:rsidR="00EA61E8" w:rsidRPr="00106877" w:rsidRDefault="00EA61E8" w:rsidP="00EA61E8">
      <w:pPr>
        <w:pStyle w:val="ConsPlusNormal"/>
        <w:jc w:val="both"/>
        <w:rPr>
          <w:rFonts w:ascii="Times New Roman" w:hAnsi="Times New Roman" w:cs="Times New Roman"/>
          <w:sz w:val="24"/>
          <w:szCs w:val="24"/>
        </w:rPr>
      </w:pPr>
      <w:r w:rsidRPr="00106877">
        <w:rPr>
          <w:rFonts w:ascii="Times New Roman" w:hAnsi="Times New Roman" w:cs="Times New Roman"/>
          <w:sz w:val="24"/>
          <w:szCs w:val="24"/>
        </w:rPr>
        <w:t>4.3.10.1. устранять факт(ы) нарушения порядка, целей и условий предоставления Субсидии в сроки, определенные в указанном требовании;</w:t>
      </w:r>
    </w:p>
    <w:p w:rsidR="00EA61E8" w:rsidRPr="00106877" w:rsidRDefault="00EA61E8" w:rsidP="00EA61E8">
      <w:pPr>
        <w:pStyle w:val="ConsPlusNormal"/>
        <w:jc w:val="both"/>
        <w:rPr>
          <w:rFonts w:ascii="Times New Roman" w:hAnsi="Times New Roman" w:cs="Times New Roman"/>
          <w:sz w:val="24"/>
          <w:szCs w:val="24"/>
        </w:rPr>
      </w:pPr>
      <w:r w:rsidRPr="00106877">
        <w:rPr>
          <w:rFonts w:ascii="Times New Roman" w:hAnsi="Times New Roman" w:cs="Times New Roman"/>
          <w:sz w:val="24"/>
          <w:szCs w:val="24"/>
        </w:rPr>
        <w:t>4.3.10.2. возвращать в  бюджет муниципального района Субсидию в размере и в сроки, определенные в указанном требовании;</w:t>
      </w:r>
    </w:p>
    <w:p w:rsidR="00EA61E8" w:rsidRPr="00106877" w:rsidRDefault="00EA61E8" w:rsidP="00352FA3">
      <w:pPr>
        <w:pStyle w:val="ConsPlusNonformat"/>
        <w:ind w:firstLine="708"/>
        <w:jc w:val="both"/>
        <w:rPr>
          <w:rFonts w:ascii="Times New Roman" w:hAnsi="Times New Roman" w:cs="Times New Roman"/>
          <w:sz w:val="24"/>
          <w:szCs w:val="24"/>
        </w:rPr>
      </w:pPr>
      <w:bookmarkStart w:id="45" w:name="P328"/>
      <w:bookmarkEnd w:id="45"/>
      <w:r w:rsidRPr="00106877">
        <w:rPr>
          <w:rFonts w:ascii="Times New Roman" w:hAnsi="Times New Roman" w:cs="Times New Roman"/>
          <w:sz w:val="24"/>
          <w:szCs w:val="24"/>
        </w:rPr>
        <w:t xml:space="preserve">4.3.11.   возвращать   в     бюджет муниципального района  средства  в  размере, определенном  по  форме  в  соответствии  с приложением №5 к настоящему Соглашению,  являющейся неотъемлемой частью настоящего Соглашения, в случае принятия Администрацией  решения о применения    Получателю  штрафных  санкций  в  соответствии  с  </w:t>
      </w:r>
      <w:hyperlink w:anchor="P226" w:history="1">
        <w:r w:rsidRPr="00106877">
          <w:rPr>
            <w:rFonts w:ascii="Times New Roman" w:hAnsi="Times New Roman" w:cs="Times New Roman"/>
            <w:sz w:val="24"/>
            <w:szCs w:val="24"/>
          </w:rPr>
          <w:t>пунктом 4.1.7</w:t>
        </w:r>
      </w:hyperlink>
      <w:r w:rsidRPr="00106877">
        <w:rPr>
          <w:rFonts w:ascii="Times New Roman" w:hAnsi="Times New Roman" w:cs="Times New Roman"/>
          <w:sz w:val="24"/>
          <w:szCs w:val="24"/>
        </w:rPr>
        <w:t xml:space="preserve"> настоящего Соглашения, в срок, установленный Администрацией в уведомлении о применении штрафных санкций;</w:t>
      </w:r>
    </w:p>
    <w:p w:rsidR="00EA61E8" w:rsidRPr="00106877" w:rsidRDefault="00EA61E8" w:rsidP="00EA61E8">
      <w:pPr>
        <w:pStyle w:val="ConsPlusNonformat"/>
        <w:jc w:val="both"/>
        <w:rPr>
          <w:rFonts w:ascii="Times New Roman" w:hAnsi="Times New Roman" w:cs="Times New Roman"/>
          <w:sz w:val="24"/>
          <w:szCs w:val="24"/>
        </w:rPr>
      </w:pPr>
      <w:bookmarkStart w:id="46" w:name="P340"/>
      <w:bookmarkEnd w:id="46"/>
      <w:r w:rsidRPr="00106877">
        <w:rPr>
          <w:rFonts w:ascii="Times New Roman" w:hAnsi="Times New Roman" w:cs="Times New Roman"/>
          <w:sz w:val="24"/>
          <w:szCs w:val="24"/>
        </w:rPr>
        <w:t xml:space="preserve">  </w:t>
      </w:r>
      <w:r w:rsidR="00352FA3">
        <w:rPr>
          <w:rFonts w:ascii="Times New Roman" w:hAnsi="Times New Roman" w:cs="Times New Roman"/>
          <w:sz w:val="24"/>
          <w:szCs w:val="24"/>
        </w:rPr>
        <w:tab/>
      </w:r>
      <w:r w:rsidRPr="00106877">
        <w:rPr>
          <w:rFonts w:ascii="Times New Roman" w:hAnsi="Times New Roman" w:cs="Times New Roman"/>
          <w:sz w:val="24"/>
          <w:szCs w:val="24"/>
        </w:rPr>
        <w:t>4.3.12.   возвращать   неиспользованный   остаток   Субсидии   в  доход бюджета в случае о</w:t>
      </w:r>
      <w:r w:rsidR="003424EA">
        <w:rPr>
          <w:rFonts w:ascii="Times New Roman" w:hAnsi="Times New Roman" w:cs="Times New Roman"/>
          <w:sz w:val="24"/>
          <w:szCs w:val="24"/>
        </w:rPr>
        <w:t>тсутствия решения Администрацию</w:t>
      </w:r>
      <w:r w:rsidRPr="00106877">
        <w:rPr>
          <w:rFonts w:ascii="Times New Roman" w:hAnsi="Times New Roman" w:cs="Times New Roman"/>
          <w:sz w:val="24"/>
          <w:szCs w:val="24"/>
        </w:rPr>
        <w:t xml:space="preserve">  наличии  потребности  в  направлении не использованного в 20_____году остатка  Субсидии  на  цели, указанные в </w:t>
      </w:r>
      <w:hyperlink w:anchor="P106" w:history="1">
        <w:r w:rsidRPr="00106877">
          <w:rPr>
            <w:rFonts w:ascii="Times New Roman" w:hAnsi="Times New Roman" w:cs="Times New Roman"/>
            <w:sz w:val="24"/>
            <w:szCs w:val="24"/>
          </w:rPr>
          <w:t>разделе I</w:t>
        </w:r>
      </w:hyperlink>
      <w:r w:rsidRPr="00106877">
        <w:rPr>
          <w:rFonts w:ascii="Times New Roman" w:hAnsi="Times New Roman" w:cs="Times New Roman"/>
          <w:sz w:val="24"/>
          <w:szCs w:val="24"/>
        </w:rPr>
        <w:t xml:space="preserve"> настоящего Соглашения, в срок до  " __" _______ 20___ г.;</w:t>
      </w:r>
    </w:p>
    <w:p w:rsidR="00EA61E8" w:rsidRDefault="00EA61E8" w:rsidP="00F10304">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w:t>
      </w:r>
      <w:r w:rsidR="00352FA3">
        <w:rPr>
          <w:rFonts w:ascii="Times New Roman" w:hAnsi="Times New Roman" w:cs="Times New Roman"/>
          <w:sz w:val="24"/>
          <w:szCs w:val="24"/>
        </w:rPr>
        <w:tab/>
      </w:r>
      <w:r w:rsidRPr="00106877">
        <w:rPr>
          <w:rFonts w:ascii="Times New Roman" w:hAnsi="Times New Roman" w:cs="Times New Roman"/>
          <w:sz w:val="24"/>
          <w:szCs w:val="24"/>
        </w:rPr>
        <w:t xml:space="preserve"> 4.3.13. обеспечивать полноту и достоверность сведений, представляемых в Администрацию в соответствии с настоящим Соглашением;</w:t>
      </w:r>
    </w:p>
    <w:p w:rsidR="00F10304" w:rsidRPr="00B9225F" w:rsidRDefault="00F10304" w:rsidP="00F10304">
      <w:pPr>
        <w:pStyle w:val="ConsPlusNormal"/>
        <w:spacing w:line="228" w:lineRule="auto"/>
        <w:ind w:firstLine="540"/>
        <w:jc w:val="both"/>
        <w:rPr>
          <w:rFonts w:ascii="Times New Roman" w:hAnsi="Times New Roman" w:cs="Times New Roman"/>
          <w:sz w:val="24"/>
          <w:szCs w:val="24"/>
        </w:rPr>
      </w:pPr>
      <w:r w:rsidRPr="00B9225F">
        <w:rPr>
          <w:rFonts w:ascii="Times New Roman" w:hAnsi="Times New Roman" w:cs="Times New Roman"/>
          <w:sz w:val="24"/>
          <w:szCs w:val="24"/>
        </w:rPr>
        <w:t>4.3.</w:t>
      </w:r>
      <w:r>
        <w:rPr>
          <w:rFonts w:ascii="Times New Roman" w:hAnsi="Times New Roman" w:cs="Times New Roman"/>
          <w:sz w:val="24"/>
          <w:szCs w:val="24"/>
        </w:rPr>
        <w:t>14</w:t>
      </w:r>
      <w:r w:rsidRPr="00B9225F">
        <w:rPr>
          <w:rFonts w:ascii="Times New Roman" w:hAnsi="Times New Roman" w:cs="Times New Roman"/>
          <w:sz w:val="24"/>
          <w:szCs w:val="24"/>
        </w:rPr>
        <w:t>. В случае принятия решения о ликвидации либо введения процедур банкротства и при условии, что в отношении Получателя субсидии не прошло более трех лет со дня перечисления бюджетных средств на счет Получателя, полученные средства подлежат возврату в доход бюджета района (республики Башкортостан) в порядке, установленном гражданским законодательством и законодательством о несостоятельности (банкротстве).</w:t>
      </w:r>
    </w:p>
    <w:p w:rsidR="00F10304" w:rsidRPr="00106877" w:rsidRDefault="00F10304" w:rsidP="00EA61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4.3.15</w:t>
      </w:r>
      <w:r w:rsidRPr="00106877">
        <w:rPr>
          <w:rFonts w:ascii="Times New Roman" w:hAnsi="Times New Roman" w:cs="Times New Roman"/>
          <w:sz w:val="24"/>
          <w:szCs w:val="24"/>
        </w:rPr>
        <w:t>. выполнять иные обязательства в соответствии с бюджетным законодательством  и Правилами предоставления субсидии</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4.4. Получатель вправе:</w:t>
      </w:r>
    </w:p>
    <w:p w:rsidR="00EA61E8" w:rsidRPr="00106877" w:rsidRDefault="00EA61E8" w:rsidP="00352FA3">
      <w:pPr>
        <w:pStyle w:val="ConsPlusNonformat"/>
        <w:ind w:firstLine="540"/>
        <w:jc w:val="both"/>
        <w:rPr>
          <w:rFonts w:ascii="Times New Roman" w:hAnsi="Times New Roman" w:cs="Times New Roman"/>
          <w:sz w:val="24"/>
          <w:szCs w:val="24"/>
        </w:rPr>
      </w:pPr>
      <w:bookmarkStart w:id="47" w:name="P356"/>
      <w:bookmarkEnd w:id="47"/>
      <w:r w:rsidRPr="00106877">
        <w:rPr>
          <w:rFonts w:ascii="Times New Roman" w:hAnsi="Times New Roman" w:cs="Times New Roman"/>
          <w:sz w:val="24"/>
          <w:szCs w:val="24"/>
        </w:rPr>
        <w:t>4.4.1. направлять в Администрацию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A61E8" w:rsidRPr="00106877" w:rsidRDefault="00EA61E8" w:rsidP="00352FA3">
      <w:pPr>
        <w:pStyle w:val="ConsPlusNonformat"/>
        <w:ind w:firstLine="540"/>
        <w:jc w:val="both"/>
        <w:rPr>
          <w:rFonts w:ascii="Times New Roman" w:hAnsi="Times New Roman" w:cs="Times New Roman"/>
          <w:sz w:val="24"/>
          <w:szCs w:val="24"/>
        </w:rPr>
      </w:pPr>
      <w:bookmarkStart w:id="48" w:name="P363"/>
      <w:bookmarkEnd w:id="48"/>
      <w:r w:rsidRPr="00106877">
        <w:rPr>
          <w:rFonts w:ascii="Times New Roman" w:hAnsi="Times New Roman" w:cs="Times New Roman"/>
          <w:sz w:val="24"/>
          <w:szCs w:val="24"/>
        </w:rPr>
        <w:t xml:space="preserve"> 4.4.2. обращаться в Администрацию  в целях получения разъяснений в связи с исполнением настоящего Соглашения;</w:t>
      </w:r>
    </w:p>
    <w:p w:rsidR="00EA61E8" w:rsidRPr="00106877" w:rsidRDefault="00EA61E8" w:rsidP="00352FA3">
      <w:pPr>
        <w:pStyle w:val="ConsPlusNonformat"/>
        <w:ind w:firstLine="540"/>
        <w:jc w:val="both"/>
        <w:rPr>
          <w:rFonts w:ascii="Times New Roman" w:hAnsi="Times New Roman" w:cs="Times New Roman"/>
          <w:sz w:val="24"/>
          <w:szCs w:val="24"/>
        </w:rPr>
      </w:pPr>
      <w:bookmarkStart w:id="49" w:name="P367"/>
      <w:bookmarkEnd w:id="49"/>
      <w:r w:rsidRPr="00106877">
        <w:rPr>
          <w:rFonts w:ascii="Times New Roman" w:hAnsi="Times New Roman" w:cs="Times New Roman"/>
          <w:sz w:val="24"/>
          <w:szCs w:val="24"/>
        </w:rPr>
        <w:t>4.4.3. осуществлять иные права в соответствии с бюджетным законодательством  и Правилами предоставления субсидии.</w:t>
      </w:r>
    </w:p>
    <w:p w:rsidR="00EA61E8" w:rsidRPr="00106877" w:rsidRDefault="00EA61E8" w:rsidP="00EA61E8">
      <w:pPr>
        <w:pStyle w:val="ConsPlusNormal"/>
        <w:jc w:val="center"/>
        <w:outlineLvl w:val="1"/>
        <w:rPr>
          <w:rFonts w:ascii="Times New Roman" w:hAnsi="Times New Roman" w:cs="Times New Roman"/>
          <w:sz w:val="24"/>
          <w:szCs w:val="24"/>
        </w:rPr>
      </w:pPr>
    </w:p>
    <w:p w:rsidR="00EA61E8" w:rsidRPr="00106877" w:rsidRDefault="00EA61E8" w:rsidP="00EA61E8">
      <w:pPr>
        <w:pStyle w:val="ConsPlusNormal"/>
        <w:jc w:val="center"/>
        <w:outlineLvl w:val="1"/>
        <w:rPr>
          <w:rFonts w:ascii="Times New Roman" w:hAnsi="Times New Roman" w:cs="Times New Roman"/>
          <w:sz w:val="24"/>
          <w:szCs w:val="24"/>
        </w:rPr>
      </w:pPr>
      <w:r w:rsidRPr="00106877">
        <w:rPr>
          <w:rFonts w:ascii="Times New Roman" w:hAnsi="Times New Roman" w:cs="Times New Roman"/>
          <w:sz w:val="24"/>
          <w:szCs w:val="24"/>
        </w:rPr>
        <w:t>V. Ответственность Сторон</w:t>
      </w:r>
    </w:p>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A61E8" w:rsidRPr="00106877" w:rsidRDefault="00EA61E8" w:rsidP="00EA61E8">
      <w:pPr>
        <w:pStyle w:val="ConsPlusNormal"/>
        <w:ind w:firstLine="540"/>
        <w:jc w:val="both"/>
        <w:rPr>
          <w:rFonts w:ascii="Times New Roman" w:hAnsi="Times New Roman" w:cs="Times New Roman"/>
          <w:sz w:val="24"/>
          <w:szCs w:val="24"/>
        </w:rPr>
      </w:pPr>
    </w:p>
    <w:p w:rsidR="00EA61E8" w:rsidRPr="00106877" w:rsidRDefault="00EA61E8" w:rsidP="00EA61E8">
      <w:pPr>
        <w:pStyle w:val="ConsPlusNormal"/>
        <w:jc w:val="center"/>
        <w:outlineLvl w:val="1"/>
        <w:rPr>
          <w:rFonts w:ascii="Times New Roman" w:hAnsi="Times New Roman" w:cs="Times New Roman"/>
          <w:sz w:val="24"/>
          <w:szCs w:val="24"/>
        </w:rPr>
      </w:pPr>
      <w:r w:rsidRPr="00106877">
        <w:rPr>
          <w:rFonts w:ascii="Times New Roman" w:hAnsi="Times New Roman" w:cs="Times New Roman"/>
          <w:sz w:val="24"/>
          <w:szCs w:val="24"/>
        </w:rPr>
        <w:t>VI. Заключительные положения</w:t>
      </w:r>
    </w:p>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rmal"/>
        <w:ind w:firstLine="540"/>
        <w:jc w:val="both"/>
        <w:rPr>
          <w:rFonts w:ascii="Times New Roman" w:hAnsi="Times New Roman" w:cs="Times New Roman"/>
          <w:sz w:val="24"/>
          <w:szCs w:val="24"/>
        </w:rPr>
      </w:pPr>
      <w:bookmarkStart w:id="50" w:name="P461"/>
      <w:bookmarkStart w:id="51" w:name="P468"/>
      <w:bookmarkStart w:id="52" w:name="P469"/>
      <w:bookmarkStart w:id="53" w:name="P471"/>
      <w:bookmarkStart w:id="54" w:name="P475"/>
      <w:bookmarkStart w:id="55" w:name="P480"/>
      <w:bookmarkStart w:id="56" w:name="P486"/>
      <w:bookmarkStart w:id="57" w:name="P492"/>
      <w:bookmarkStart w:id="58" w:name="P498"/>
      <w:bookmarkEnd w:id="50"/>
      <w:bookmarkEnd w:id="51"/>
      <w:bookmarkEnd w:id="52"/>
      <w:bookmarkEnd w:id="53"/>
      <w:bookmarkEnd w:id="54"/>
      <w:bookmarkEnd w:id="55"/>
      <w:bookmarkEnd w:id="56"/>
      <w:bookmarkEnd w:id="57"/>
      <w:bookmarkEnd w:id="58"/>
      <w:r w:rsidRPr="00106877">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106877">
          <w:rPr>
            <w:rFonts w:ascii="Times New Roman" w:hAnsi="Times New Roman" w:cs="Times New Roman"/>
            <w:sz w:val="24"/>
            <w:szCs w:val="24"/>
          </w:rPr>
          <w:t>пункте 2.1</w:t>
        </w:r>
      </w:hyperlink>
      <w:r w:rsidRPr="00106877">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EA61E8" w:rsidRPr="00106877" w:rsidRDefault="00EA61E8" w:rsidP="00EA61E8">
      <w:pPr>
        <w:pStyle w:val="ConsPlusNormal"/>
        <w:ind w:firstLine="540"/>
        <w:jc w:val="both"/>
        <w:rPr>
          <w:rFonts w:ascii="Times New Roman" w:hAnsi="Times New Roman" w:cs="Times New Roman"/>
          <w:sz w:val="24"/>
          <w:szCs w:val="24"/>
        </w:rPr>
      </w:pPr>
      <w:bookmarkStart w:id="59" w:name="P397"/>
      <w:bookmarkEnd w:id="59"/>
      <w:r w:rsidRPr="00106877">
        <w:rPr>
          <w:rFonts w:ascii="Times New Roman" w:hAnsi="Times New Roman" w:cs="Times New Roman"/>
          <w:sz w:val="24"/>
          <w:szCs w:val="24"/>
        </w:rPr>
        <w:lastRenderedPageBreak/>
        <w:t xml:space="preserve">6.3. Изменение настоящего Соглашения, в том числе в соответствии с положениями </w:t>
      </w:r>
      <w:hyperlink w:anchor="P244" w:history="1">
        <w:r w:rsidRPr="00106877">
          <w:rPr>
            <w:rFonts w:ascii="Times New Roman" w:hAnsi="Times New Roman" w:cs="Times New Roman"/>
            <w:sz w:val="24"/>
            <w:szCs w:val="24"/>
          </w:rPr>
          <w:t>пункта 4.2.1</w:t>
        </w:r>
      </w:hyperlink>
      <w:r w:rsidRPr="00106877">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№1 к настоящему Соглашению, являющимся неотъемлемой частью настоящего Соглашения.</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6.4. Расторжение настоящего Соглашения возможно в случае:</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6.4.1. реорганизации  или прекращения деятельности Получателя;</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6.4.2.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EA61E8" w:rsidRPr="00106877" w:rsidRDefault="00EA61E8" w:rsidP="00EA61E8">
      <w:pPr>
        <w:pStyle w:val="ConsPlusNormal"/>
        <w:ind w:firstLine="540"/>
        <w:jc w:val="both"/>
        <w:rPr>
          <w:rFonts w:ascii="Times New Roman" w:hAnsi="Times New Roman" w:cs="Times New Roman"/>
          <w:sz w:val="24"/>
          <w:szCs w:val="24"/>
        </w:rPr>
      </w:pPr>
      <w:bookmarkStart w:id="60" w:name="P401"/>
      <w:bookmarkEnd w:id="60"/>
      <w:r w:rsidRPr="00106877">
        <w:rPr>
          <w:rFonts w:ascii="Times New Roman" w:hAnsi="Times New Roman" w:cs="Times New Roman"/>
          <w:sz w:val="24"/>
          <w:szCs w:val="24"/>
        </w:rPr>
        <w:t>6.5.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6.6. Документы и иная информация, предусмотренные настоящим Соглашением, могут направляться Сторонами следующим(ми) способом(ами):</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6.6.2. нарочным способом;</w:t>
      </w:r>
    </w:p>
    <w:p w:rsidR="00EA61E8" w:rsidRPr="00106877" w:rsidRDefault="00EA61E8" w:rsidP="00EA61E8">
      <w:pPr>
        <w:pStyle w:val="ConsPlusNonformat"/>
        <w:jc w:val="both"/>
        <w:rPr>
          <w:rFonts w:ascii="Times New Roman" w:hAnsi="Times New Roman" w:cs="Times New Roman"/>
          <w:sz w:val="24"/>
          <w:szCs w:val="24"/>
        </w:rPr>
      </w:pPr>
      <w:bookmarkStart w:id="61" w:name="P406"/>
      <w:bookmarkEnd w:id="61"/>
      <w:r w:rsidRPr="00106877">
        <w:rPr>
          <w:rFonts w:ascii="Times New Roman" w:hAnsi="Times New Roman" w:cs="Times New Roman"/>
          <w:sz w:val="24"/>
          <w:szCs w:val="24"/>
        </w:rPr>
        <w:t>6.7. Настоящее Соглашение заключено Сторонами в форме:</w:t>
      </w:r>
    </w:p>
    <w:p w:rsidR="00EA61E8" w:rsidRPr="00106877" w:rsidRDefault="00EA61E8" w:rsidP="00EA61E8">
      <w:pPr>
        <w:pStyle w:val="ConsPlusNormal"/>
        <w:ind w:firstLine="540"/>
        <w:jc w:val="both"/>
        <w:rPr>
          <w:rFonts w:ascii="Times New Roman" w:hAnsi="Times New Roman" w:cs="Times New Roman"/>
          <w:sz w:val="24"/>
          <w:szCs w:val="24"/>
        </w:rPr>
      </w:pPr>
      <w:r w:rsidRPr="00106877">
        <w:rPr>
          <w:rFonts w:ascii="Times New Roman" w:hAnsi="Times New Roman" w:cs="Times New Roman"/>
          <w:sz w:val="24"/>
          <w:szCs w:val="24"/>
        </w:rPr>
        <w:t xml:space="preserve">6.7.1.бумажного документа в </w:t>
      </w:r>
      <w:bookmarkStart w:id="62" w:name="P411"/>
      <w:bookmarkEnd w:id="62"/>
      <w:r w:rsidRPr="00106877">
        <w:rPr>
          <w:rFonts w:ascii="Times New Roman" w:hAnsi="Times New Roman" w:cs="Times New Roman"/>
          <w:sz w:val="24"/>
          <w:szCs w:val="24"/>
        </w:rPr>
        <w:t>трех экземплярах, имеющих одинаковую юридическую силу, два экземпляра для Администрации и один экземпляр для получателя субсидии.</w:t>
      </w:r>
    </w:p>
    <w:p w:rsidR="00EA61E8" w:rsidRPr="00106877" w:rsidRDefault="00EA61E8" w:rsidP="00EA61E8">
      <w:pPr>
        <w:pStyle w:val="ConsPlusNormal"/>
        <w:ind w:firstLine="540"/>
        <w:jc w:val="center"/>
        <w:rPr>
          <w:rFonts w:ascii="Times New Roman" w:hAnsi="Times New Roman" w:cs="Times New Roman"/>
          <w:sz w:val="24"/>
          <w:szCs w:val="24"/>
        </w:rPr>
      </w:pPr>
      <w:r w:rsidRPr="00106877">
        <w:rPr>
          <w:rFonts w:ascii="Times New Roman" w:hAnsi="Times New Roman" w:cs="Times New Roman"/>
          <w:sz w:val="24"/>
          <w:szCs w:val="24"/>
        </w:rPr>
        <w:t>VII. Платежные реквизиты Сторон</w:t>
      </w:r>
    </w:p>
    <w:p w:rsidR="00EA61E8" w:rsidRPr="00106877" w:rsidRDefault="00EA61E8" w:rsidP="00EA61E8">
      <w:pPr>
        <w:pStyle w:val="ConsPlusNormal"/>
        <w:ind w:firstLine="540"/>
        <w:jc w:val="center"/>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EA61E8" w:rsidRPr="00106877" w:rsidTr="00A62506">
        <w:tc>
          <w:tcPr>
            <w:tcW w:w="4723" w:type="dxa"/>
          </w:tcPr>
          <w:p w:rsidR="00EA61E8" w:rsidRPr="00106877" w:rsidRDefault="00EA61E8" w:rsidP="00A62506">
            <w:pPr>
              <w:pStyle w:val="ConsPlusNormal"/>
              <w:jc w:val="center"/>
              <w:rPr>
                <w:rFonts w:ascii="Times New Roman" w:hAnsi="Times New Roman" w:cs="Times New Roman"/>
                <w:sz w:val="24"/>
                <w:szCs w:val="24"/>
              </w:rPr>
            </w:pPr>
            <w:r w:rsidRPr="00106877">
              <w:rPr>
                <w:rFonts w:ascii="Times New Roman" w:hAnsi="Times New Roman" w:cs="Times New Roman"/>
                <w:sz w:val="24"/>
                <w:szCs w:val="24"/>
              </w:rPr>
              <w:t>Администраци</w:t>
            </w:r>
            <w:r>
              <w:rPr>
                <w:rFonts w:ascii="Times New Roman" w:hAnsi="Times New Roman" w:cs="Times New Roman"/>
                <w:sz w:val="24"/>
                <w:szCs w:val="24"/>
              </w:rPr>
              <w:t>я</w:t>
            </w:r>
          </w:p>
        </w:tc>
        <w:tc>
          <w:tcPr>
            <w:tcW w:w="4365" w:type="dxa"/>
          </w:tcPr>
          <w:p w:rsidR="00EA61E8" w:rsidRPr="00106877" w:rsidRDefault="00EA61E8" w:rsidP="00A62506">
            <w:pPr>
              <w:pStyle w:val="ConsPlusNormal"/>
              <w:jc w:val="center"/>
              <w:rPr>
                <w:rFonts w:ascii="Times New Roman" w:hAnsi="Times New Roman" w:cs="Times New Roman"/>
                <w:sz w:val="24"/>
                <w:szCs w:val="24"/>
              </w:rPr>
            </w:pPr>
            <w:r w:rsidRPr="00106877">
              <w:rPr>
                <w:rFonts w:ascii="Times New Roman" w:hAnsi="Times New Roman" w:cs="Times New Roman"/>
                <w:sz w:val="24"/>
                <w:szCs w:val="24"/>
              </w:rPr>
              <w:t>Юридическое лицо</w:t>
            </w:r>
          </w:p>
        </w:tc>
      </w:tr>
      <w:tr w:rsidR="00EA61E8" w:rsidRPr="00106877" w:rsidTr="00A62506">
        <w:trPr>
          <w:trHeight w:val="477"/>
        </w:trPr>
        <w:tc>
          <w:tcPr>
            <w:tcW w:w="4723" w:type="dxa"/>
          </w:tcPr>
          <w:p w:rsidR="00EA61E8" w:rsidRPr="00106877" w:rsidRDefault="00EA61E8" w:rsidP="00A62506">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Наименование </w:t>
            </w: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Наименование получателя: </w:t>
            </w:r>
          </w:p>
        </w:tc>
      </w:tr>
      <w:tr w:rsidR="00EA61E8" w:rsidRPr="00106877" w:rsidTr="00A62506">
        <w:tc>
          <w:tcPr>
            <w:tcW w:w="4723"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ОГРН:</w:t>
            </w:r>
          </w:p>
          <w:p w:rsidR="00EA61E8" w:rsidRPr="00106877" w:rsidRDefault="0078380A" w:rsidP="00A62506">
            <w:pPr>
              <w:pStyle w:val="ConsPlusNormal"/>
              <w:rPr>
                <w:rFonts w:ascii="Times New Roman" w:hAnsi="Times New Roman" w:cs="Times New Roman"/>
                <w:sz w:val="24"/>
                <w:szCs w:val="24"/>
              </w:rPr>
            </w:pPr>
            <w:hyperlink r:id="rId136" w:history="1">
              <w:r w:rsidR="00EA61E8" w:rsidRPr="00106877">
                <w:rPr>
                  <w:rFonts w:ascii="Times New Roman" w:hAnsi="Times New Roman" w:cs="Times New Roman"/>
                  <w:sz w:val="24"/>
                  <w:szCs w:val="24"/>
                </w:rPr>
                <w:t>ОКТМО</w:t>
              </w:r>
            </w:hyperlink>
            <w:r w:rsidR="00EA61E8" w:rsidRPr="00106877">
              <w:rPr>
                <w:rFonts w:ascii="Times New Roman" w:hAnsi="Times New Roman" w:cs="Times New Roman"/>
                <w:sz w:val="24"/>
                <w:szCs w:val="24"/>
              </w:rPr>
              <w:t>:</w:t>
            </w: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ОГРН: </w:t>
            </w:r>
          </w:p>
          <w:p w:rsidR="00EA61E8" w:rsidRPr="00106877" w:rsidRDefault="0078380A" w:rsidP="00A62506">
            <w:pPr>
              <w:pStyle w:val="ConsPlusNormal"/>
              <w:rPr>
                <w:rFonts w:ascii="Times New Roman" w:hAnsi="Times New Roman" w:cs="Times New Roman"/>
                <w:sz w:val="24"/>
                <w:szCs w:val="24"/>
                <w:lang w:val="ba-RU"/>
              </w:rPr>
            </w:pPr>
            <w:hyperlink r:id="rId137" w:history="1">
              <w:r w:rsidR="00EA61E8" w:rsidRPr="00106877">
                <w:rPr>
                  <w:rFonts w:ascii="Times New Roman" w:hAnsi="Times New Roman" w:cs="Times New Roman"/>
                  <w:sz w:val="24"/>
                  <w:szCs w:val="24"/>
                </w:rPr>
                <w:t>ОКТМО</w:t>
              </w:r>
            </w:hyperlink>
            <w:r w:rsidR="00EA61E8" w:rsidRPr="00106877">
              <w:rPr>
                <w:rFonts w:ascii="Times New Roman" w:hAnsi="Times New Roman" w:cs="Times New Roman"/>
                <w:sz w:val="24"/>
                <w:szCs w:val="24"/>
              </w:rPr>
              <w:t xml:space="preserve">: </w:t>
            </w:r>
          </w:p>
        </w:tc>
      </w:tr>
      <w:tr w:rsidR="00EA61E8" w:rsidRPr="00106877" w:rsidTr="00A62506">
        <w:tc>
          <w:tcPr>
            <w:tcW w:w="4723"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Место нахождения:</w:t>
            </w: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Место нахождения:</w:t>
            </w:r>
          </w:p>
        </w:tc>
      </w:tr>
      <w:tr w:rsidR="00EA61E8" w:rsidRPr="00106877" w:rsidTr="00A62506">
        <w:trPr>
          <w:trHeight w:val="294"/>
        </w:trPr>
        <w:tc>
          <w:tcPr>
            <w:tcW w:w="4723"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ИНН/КП</w:t>
            </w:r>
            <w:r>
              <w:rPr>
                <w:rFonts w:ascii="Times New Roman" w:hAnsi="Times New Roman" w:cs="Times New Roman"/>
                <w:sz w:val="24"/>
                <w:szCs w:val="24"/>
              </w:rPr>
              <w:t>П</w:t>
            </w: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ИНН/КПП</w:t>
            </w:r>
          </w:p>
        </w:tc>
      </w:tr>
      <w:tr w:rsidR="00EA61E8" w:rsidRPr="00106877" w:rsidTr="00A62506">
        <w:tc>
          <w:tcPr>
            <w:tcW w:w="4723"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Платежные реквизиты:</w:t>
            </w: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Платежные реквизиты:</w:t>
            </w:r>
          </w:p>
        </w:tc>
      </w:tr>
      <w:tr w:rsidR="00EA61E8" w:rsidRPr="00106877" w:rsidTr="00A62506">
        <w:tc>
          <w:tcPr>
            <w:tcW w:w="4723"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Банк:</w:t>
            </w:r>
          </w:p>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 БИК:</w:t>
            </w:r>
          </w:p>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Расчетный счет</w:t>
            </w:r>
          </w:p>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ОКПО </w:t>
            </w:r>
          </w:p>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ОКВЭД </w:t>
            </w: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Банк: </w:t>
            </w:r>
          </w:p>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 БИК:</w:t>
            </w:r>
          </w:p>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Расчетный счет:</w:t>
            </w:r>
          </w:p>
          <w:p w:rsidR="00EA61E8" w:rsidRPr="00106877" w:rsidRDefault="00EA61E8" w:rsidP="00A62506">
            <w:pPr>
              <w:pStyle w:val="ConsPlusNormal"/>
              <w:rPr>
                <w:rFonts w:ascii="Times New Roman" w:hAnsi="Times New Roman" w:cs="Times New Roman"/>
                <w:sz w:val="24"/>
                <w:szCs w:val="24"/>
              </w:rPr>
            </w:pPr>
          </w:p>
        </w:tc>
      </w:tr>
    </w:tbl>
    <w:p w:rsidR="00EA61E8" w:rsidRPr="00106877" w:rsidRDefault="00EA61E8" w:rsidP="00EA61E8">
      <w:pPr>
        <w:pStyle w:val="ConsPlusNormal"/>
        <w:jc w:val="center"/>
        <w:outlineLvl w:val="1"/>
        <w:rPr>
          <w:rFonts w:ascii="Times New Roman" w:hAnsi="Times New Roman" w:cs="Times New Roman"/>
          <w:sz w:val="24"/>
          <w:szCs w:val="24"/>
        </w:rPr>
      </w:pPr>
      <w:r w:rsidRPr="00106877">
        <w:rPr>
          <w:rFonts w:ascii="Times New Roman" w:hAnsi="Times New Roman" w:cs="Times New Roman"/>
          <w:sz w:val="24"/>
          <w:szCs w:val="24"/>
          <w:lang w:val="en-US"/>
        </w:rPr>
        <w:t>VIII</w:t>
      </w:r>
      <w:r w:rsidRPr="00106877">
        <w:rPr>
          <w:rFonts w:ascii="Times New Roman" w:hAnsi="Times New Roman" w:cs="Times New Roman"/>
          <w:sz w:val="24"/>
          <w:szCs w:val="24"/>
        </w:rPr>
        <w:t>. Подписи Сторон</w:t>
      </w:r>
    </w:p>
    <w:tbl>
      <w:tblPr>
        <w:tblW w:w="0" w:type="auto"/>
        <w:tblInd w:w="-60" w:type="dxa"/>
        <w:tblLayout w:type="fixed"/>
        <w:tblCellMar>
          <w:top w:w="102" w:type="dxa"/>
          <w:left w:w="62" w:type="dxa"/>
          <w:bottom w:w="102" w:type="dxa"/>
          <w:right w:w="62" w:type="dxa"/>
        </w:tblCellMar>
        <w:tblLook w:val="0000"/>
      </w:tblPr>
      <w:tblGrid>
        <w:gridCol w:w="4706"/>
        <w:gridCol w:w="4365"/>
      </w:tblGrid>
      <w:tr w:rsidR="00EA61E8" w:rsidRPr="00106877" w:rsidTr="00A62506">
        <w:tc>
          <w:tcPr>
            <w:tcW w:w="4706"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 xml:space="preserve">Глава администрации </w:t>
            </w:r>
          </w:p>
          <w:p w:rsidR="00EA61E8" w:rsidRPr="00106877" w:rsidRDefault="00EA61E8" w:rsidP="00A62506">
            <w:pPr>
              <w:pStyle w:val="ConsPlusNormal"/>
              <w:rPr>
                <w:rFonts w:ascii="Times New Roman" w:hAnsi="Times New Roman" w:cs="Times New Roman"/>
                <w:sz w:val="24"/>
                <w:szCs w:val="24"/>
              </w:rPr>
            </w:pPr>
          </w:p>
        </w:tc>
        <w:tc>
          <w:tcPr>
            <w:tcW w:w="4365" w:type="dxa"/>
          </w:tcPr>
          <w:p w:rsidR="00EA61E8" w:rsidRPr="00106877" w:rsidRDefault="00EA61E8" w:rsidP="00A62506">
            <w:pPr>
              <w:pStyle w:val="ConsPlusNormal"/>
              <w:rPr>
                <w:rFonts w:ascii="Times New Roman" w:hAnsi="Times New Roman" w:cs="Times New Roman"/>
                <w:sz w:val="24"/>
                <w:szCs w:val="24"/>
              </w:rPr>
            </w:pPr>
            <w:r w:rsidRPr="00106877">
              <w:rPr>
                <w:rFonts w:ascii="Times New Roman" w:hAnsi="Times New Roman" w:cs="Times New Roman"/>
                <w:sz w:val="24"/>
                <w:szCs w:val="24"/>
              </w:rPr>
              <w:t>Наименование получателя</w:t>
            </w:r>
          </w:p>
        </w:tc>
      </w:tr>
      <w:tr w:rsidR="00EA61E8" w:rsidRPr="00106877" w:rsidTr="00A62506">
        <w:tc>
          <w:tcPr>
            <w:tcW w:w="4706" w:type="dxa"/>
          </w:tcPr>
          <w:p w:rsidR="00EA61E8" w:rsidRPr="00106877" w:rsidRDefault="00EA61E8" w:rsidP="00A62506">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___________  /_________________ </w:t>
            </w:r>
          </w:p>
          <w:p w:rsidR="00EA61E8" w:rsidRPr="00106877" w:rsidRDefault="00EA61E8" w:rsidP="00A62506">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(подпись)       (ФИО)</w:t>
            </w:r>
          </w:p>
        </w:tc>
        <w:tc>
          <w:tcPr>
            <w:tcW w:w="4365" w:type="dxa"/>
          </w:tcPr>
          <w:p w:rsidR="00EA61E8" w:rsidRPr="00106877" w:rsidRDefault="00EA61E8" w:rsidP="00A62506">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___________  / </w:t>
            </w:r>
          </w:p>
          <w:p w:rsidR="00EA61E8" w:rsidRPr="00106877" w:rsidRDefault="00EA61E8" w:rsidP="00A62506">
            <w:pPr>
              <w:pStyle w:val="ConsPlusNonformat"/>
              <w:jc w:val="both"/>
              <w:rPr>
                <w:rFonts w:ascii="Times New Roman" w:hAnsi="Times New Roman" w:cs="Times New Roman"/>
                <w:sz w:val="24"/>
                <w:szCs w:val="24"/>
              </w:rPr>
            </w:pPr>
            <w:r w:rsidRPr="00106877">
              <w:rPr>
                <w:rFonts w:ascii="Times New Roman" w:hAnsi="Times New Roman" w:cs="Times New Roman"/>
                <w:sz w:val="24"/>
                <w:szCs w:val="24"/>
              </w:rPr>
              <w:t xml:space="preserve"> (подпись)       (ФИО)</w:t>
            </w:r>
          </w:p>
        </w:tc>
      </w:tr>
    </w:tbl>
    <w:p w:rsidR="00EA61E8" w:rsidRPr="00106877" w:rsidRDefault="00EA61E8" w:rsidP="00EA61E8">
      <w:pPr>
        <w:pStyle w:val="ConsPlusNormal"/>
        <w:jc w:val="both"/>
        <w:rPr>
          <w:rFonts w:ascii="Times New Roman" w:hAnsi="Times New Roman" w:cs="Times New Roman"/>
          <w:sz w:val="24"/>
          <w:szCs w:val="24"/>
        </w:rPr>
      </w:pPr>
    </w:p>
    <w:p w:rsidR="00EA61E8" w:rsidRPr="00106877" w:rsidRDefault="00EA61E8" w:rsidP="00EA61E8">
      <w:pPr>
        <w:pStyle w:val="ConsPlusNormal"/>
        <w:ind w:left="5670"/>
        <w:outlineLvl w:val="1"/>
        <w:rPr>
          <w:rFonts w:ascii="Times New Roman" w:hAnsi="Times New Roman" w:cs="Times New Roman"/>
          <w:sz w:val="24"/>
          <w:szCs w:val="24"/>
        </w:rPr>
      </w:pPr>
    </w:p>
    <w:p w:rsidR="00EA61E8" w:rsidRPr="00106877" w:rsidRDefault="00EA61E8" w:rsidP="00EA61E8">
      <w:pPr>
        <w:pStyle w:val="ConsPlusNormal"/>
        <w:ind w:left="5670"/>
        <w:outlineLvl w:val="1"/>
        <w:rPr>
          <w:rFonts w:ascii="Times New Roman" w:hAnsi="Times New Roman" w:cs="Times New Roman"/>
          <w:sz w:val="24"/>
          <w:szCs w:val="24"/>
        </w:rPr>
      </w:pPr>
    </w:p>
    <w:p w:rsidR="00EA61E8" w:rsidRPr="00106877" w:rsidRDefault="00EA61E8" w:rsidP="00EA61E8">
      <w:pPr>
        <w:pStyle w:val="ConsPlusNormal"/>
        <w:outlineLvl w:val="1"/>
        <w:rPr>
          <w:rFonts w:ascii="Times New Roman" w:hAnsi="Times New Roman" w:cs="Times New Roman"/>
          <w:sz w:val="24"/>
          <w:szCs w:val="24"/>
        </w:rPr>
      </w:pPr>
    </w:p>
    <w:p w:rsidR="00EA61E8" w:rsidRPr="00106877" w:rsidRDefault="00EA61E8" w:rsidP="00EA61E8">
      <w:pPr>
        <w:pStyle w:val="ConsPlusNormal"/>
        <w:ind w:left="6096"/>
        <w:outlineLvl w:val="1"/>
        <w:rPr>
          <w:rFonts w:ascii="Times New Roman" w:hAnsi="Times New Roman" w:cs="Times New Roman"/>
          <w:sz w:val="24"/>
          <w:szCs w:val="24"/>
        </w:rPr>
      </w:pPr>
    </w:p>
    <w:p w:rsidR="00EA61E8" w:rsidRPr="009E4107" w:rsidRDefault="00EA61E8" w:rsidP="009F508C">
      <w:pPr>
        <w:pStyle w:val="ConsPlusNormal"/>
        <w:ind w:left="6096"/>
        <w:jc w:val="right"/>
        <w:outlineLvl w:val="1"/>
        <w:rPr>
          <w:rFonts w:ascii="Times New Roman" w:hAnsi="Times New Roman" w:cs="Times New Roman"/>
        </w:rPr>
      </w:pPr>
      <w:r>
        <w:rPr>
          <w:rFonts w:ascii="Times New Roman" w:hAnsi="Times New Roman" w:cs="Times New Roman"/>
        </w:rPr>
        <w:t>Пр</w:t>
      </w:r>
      <w:r w:rsidRPr="009E4107">
        <w:rPr>
          <w:rFonts w:ascii="Times New Roman" w:hAnsi="Times New Roman" w:cs="Times New Roman"/>
        </w:rPr>
        <w:t>иложение № 1</w:t>
      </w:r>
    </w:p>
    <w:p w:rsidR="00EA61E8" w:rsidRDefault="00EA61E8" w:rsidP="009F508C">
      <w:pPr>
        <w:pStyle w:val="ConsPlusNormal"/>
        <w:ind w:left="6096"/>
        <w:jc w:val="right"/>
        <w:rPr>
          <w:rFonts w:ascii="Times New Roman" w:hAnsi="Times New Roman" w:cs="Times New Roman"/>
        </w:rPr>
      </w:pPr>
      <w:r w:rsidRPr="009E4107">
        <w:rPr>
          <w:rFonts w:ascii="Times New Roman" w:hAnsi="Times New Roman" w:cs="Times New Roman"/>
        </w:rPr>
        <w:t>к Типовой форме соглашения</w:t>
      </w:r>
      <w:r>
        <w:rPr>
          <w:rFonts w:ascii="Times New Roman" w:hAnsi="Times New Roman" w:cs="Times New Roman"/>
        </w:rPr>
        <w:t xml:space="preserve"> </w:t>
      </w:r>
      <w:r w:rsidRPr="009E4107">
        <w:rPr>
          <w:rFonts w:ascii="Times New Roman" w:hAnsi="Times New Roman" w:cs="Times New Roman"/>
        </w:rPr>
        <w:lastRenderedPageBreak/>
        <w:t xml:space="preserve">(договора) </w:t>
      </w:r>
    </w:p>
    <w:p w:rsidR="00EA61E8" w:rsidRPr="007263DD" w:rsidRDefault="00EA61E8" w:rsidP="00EA61E8">
      <w:pPr>
        <w:pStyle w:val="ConsPlusNormal"/>
        <w:ind w:left="3969"/>
        <w:rPr>
          <w:rFonts w:ascii="Times New Roman" w:hAnsi="Times New Roman" w:cs="Times New Roman"/>
          <w:sz w:val="16"/>
          <w:szCs w:val="16"/>
        </w:rPr>
      </w:pPr>
    </w:p>
    <w:p w:rsidR="00EA61E8" w:rsidRPr="00A64F83" w:rsidRDefault="00EA61E8" w:rsidP="00EA61E8">
      <w:pPr>
        <w:pStyle w:val="ConsPlusNormal"/>
        <w:ind w:left="3969"/>
        <w:rPr>
          <w:rFonts w:ascii="Times New Roman" w:hAnsi="Times New Roman" w:cs="Times New Roman"/>
          <w:sz w:val="24"/>
        </w:rPr>
      </w:pPr>
    </w:p>
    <w:p w:rsidR="00EA61E8" w:rsidRPr="009B7CD5" w:rsidRDefault="00EA61E8" w:rsidP="00EA61E8">
      <w:pPr>
        <w:pStyle w:val="ConsPlusNormal"/>
        <w:jc w:val="center"/>
        <w:rPr>
          <w:rFonts w:ascii="Times New Roman" w:hAnsi="Times New Roman" w:cs="Times New Roman"/>
          <w:b/>
          <w:sz w:val="16"/>
          <w:szCs w:val="16"/>
        </w:rPr>
      </w:pPr>
      <w:bookmarkStart w:id="63" w:name="P549"/>
      <w:bookmarkEnd w:id="63"/>
    </w:p>
    <w:p w:rsidR="00EA61E8" w:rsidRPr="0005223E" w:rsidRDefault="00EA61E8" w:rsidP="00EA61E8">
      <w:pPr>
        <w:pStyle w:val="ConsPlusNormal"/>
        <w:jc w:val="center"/>
        <w:rPr>
          <w:rFonts w:ascii="Times New Roman" w:hAnsi="Times New Roman" w:cs="Times New Roman"/>
          <w:b/>
          <w:sz w:val="28"/>
          <w:szCs w:val="28"/>
        </w:rPr>
      </w:pPr>
      <w:r w:rsidRPr="0005223E">
        <w:rPr>
          <w:rFonts w:ascii="Times New Roman" w:hAnsi="Times New Roman" w:cs="Times New Roman"/>
          <w:b/>
          <w:sz w:val="28"/>
          <w:szCs w:val="28"/>
        </w:rPr>
        <w:t>ГРАФИК</w:t>
      </w:r>
    </w:p>
    <w:p w:rsidR="00EA61E8" w:rsidRDefault="00EA61E8" w:rsidP="00EA61E8">
      <w:pPr>
        <w:pStyle w:val="ConsPlusNormal"/>
        <w:jc w:val="center"/>
        <w:rPr>
          <w:rFonts w:ascii="Times New Roman" w:hAnsi="Times New Roman" w:cs="Times New Roman"/>
        </w:rPr>
      </w:pPr>
      <w:r w:rsidRPr="00AB78B9">
        <w:rPr>
          <w:rFonts w:ascii="Times New Roman" w:hAnsi="Times New Roman" w:cs="Times New Roman"/>
          <w:sz w:val="28"/>
          <w:szCs w:val="28"/>
        </w:rPr>
        <w:t xml:space="preserve">перечисления Субсидии </w:t>
      </w:r>
      <w:hyperlink w:anchor="P660" w:history="1"/>
      <w:r>
        <w:br/>
      </w:r>
      <w:r w:rsidRPr="00AB78B9">
        <w:rPr>
          <w:rFonts w:ascii="Times New Roman" w:hAnsi="Times New Roman" w:cs="Times New Roman"/>
          <w:sz w:val="28"/>
          <w:szCs w:val="28"/>
        </w:rPr>
        <w:t>(Изменения в график</w:t>
      </w:r>
      <w:r>
        <w:rPr>
          <w:rFonts w:ascii="Times New Roman" w:hAnsi="Times New Roman" w:cs="Times New Roman"/>
          <w:sz w:val="28"/>
          <w:szCs w:val="28"/>
        </w:rPr>
        <w:t xml:space="preserve"> </w:t>
      </w:r>
      <w:r w:rsidRPr="00AB78B9">
        <w:rPr>
          <w:rFonts w:ascii="Times New Roman" w:hAnsi="Times New Roman" w:cs="Times New Roman"/>
          <w:sz w:val="28"/>
          <w:szCs w:val="28"/>
        </w:rPr>
        <w:t>перечисления Субсидии)</w:t>
      </w:r>
      <w:r>
        <w:rPr>
          <w:rStyle w:val="a8"/>
          <w:rFonts w:ascii="Times New Roman" w:hAnsi="Times New Roman" w:cs="Times New Roman"/>
        </w:rPr>
        <w:footnoteReference w:id="2"/>
      </w:r>
    </w:p>
    <w:p w:rsidR="00EA61E8" w:rsidRPr="007263DD" w:rsidRDefault="00EA61E8" w:rsidP="00EA61E8">
      <w:pPr>
        <w:pStyle w:val="ConsPlusNormal"/>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375"/>
        <w:gridCol w:w="1668"/>
        <w:gridCol w:w="925"/>
        <w:gridCol w:w="648"/>
        <w:gridCol w:w="1020"/>
        <w:gridCol w:w="2135"/>
        <w:gridCol w:w="650"/>
        <w:gridCol w:w="771"/>
      </w:tblGrid>
      <w:tr w:rsidR="00EA61E8" w:rsidRPr="002137F8" w:rsidTr="00A62506">
        <w:trPr>
          <w:trHeight w:val="313"/>
          <w:tblHeader/>
        </w:trPr>
        <w:tc>
          <w:tcPr>
            <w:tcW w:w="221" w:type="pct"/>
            <w:vMerge w:val="restar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 п/п</w:t>
            </w:r>
          </w:p>
        </w:tc>
        <w:tc>
          <w:tcPr>
            <w:tcW w:w="715" w:type="pct"/>
            <w:vMerge w:val="restar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Наименование проекта (мероприятия)</w:t>
            </w:r>
            <w:r w:rsidRPr="002137F8">
              <w:rPr>
                <w:rStyle w:val="a8"/>
                <w:rFonts w:ascii="Times New Roman" w:hAnsi="Times New Roman" w:cs="Times New Roman"/>
              </w:rPr>
              <w:footnoteReference w:id="3"/>
            </w:r>
          </w:p>
        </w:tc>
        <w:tc>
          <w:tcPr>
            <w:tcW w:w="2215" w:type="pct"/>
            <w:gridSpan w:val="4"/>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 xml:space="preserve">Код по бюджетной классификации Российской Федерации (по расходам бюджета Республики Башкортостан на предоставление Субсидии) </w:t>
            </w:r>
            <w:r w:rsidRPr="002137F8">
              <w:rPr>
                <w:rStyle w:val="a8"/>
                <w:rFonts w:ascii="Times New Roman" w:hAnsi="Times New Roman" w:cs="Times New Roman"/>
              </w:rPr>
              <w:footnoteReference w:id="4"/>
            </w:r>
          </w:p>
        </w:tc>
        <w:tc>
          <w:tcPr>
            <w:tcW w:w="1110" w:type="pct"/>
            <w:vMerge w:val="restar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Сроки перечисления Субсидии</w:t>
            </w:r>
            <w:r w:rsidRPr="002137F8">
              <w:rPr>
                <w:rStyle w:val="a8"/>
                <w:rFonts w:ascii="Times New Roman" w:hAnsi="Times New Roman" w:cs="Times New Roman"/>
              </w:rPr>
              <w:footnoteReference w:id="5"/>
            </w:r>
          </w:p>
        </w:tc>
        <w:tc>
          <w:tcPr>
            <w:tcW w:w="739" w:type="pct"/>
            <w:gridSpan w:val="2"/>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Сумма, подлежащая перечислению, рублей:</w:t>
            </w:r>
          </w:p>
        </w:tc>
      </w:tr>
      <w:tr w:rsidR="00EA61E8" w:rsidRPr="002137F8" w:rsidTr="00A62506">
        <w:trPr>
          <w:tblHeader/>
        </w:trPr>
        <w:tc>
          <w:tcPr>
            <w:tcW w:w="221" w:type="pct"/>
            <w:vMerge/>
          </w:tcPr>
          <w:p w:rsidR="00EA61E8" w:rsidRPr="002137F8" w:rsidRDefault="00EA61E8" w:rsidP="00A62506"/>
        </w:tc>
        <w:tc>
          <w:tcPr>
            <w:tcW w:w="715" w:type="pct"/>
            <w:vMerge/>
          </w:tcPr>
          <w:p w:rsidR="00EA61E8" w:rsidRPr="002137F8" w:rsidRDefault="00EA61E8" w:rsidP="00A62506"/>
        </w:tc>
        <w:tc>
          <w:tcPr>
            <w:tcW w:w="867" w:type="pct"/>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код глав</w:t>
            </w:r>
            <w:r>
              <w:rPr>
                <w:rFonts w:ascii="Times New Roman" w:hAnsi="Times New Roman" w:cs="Times New Roman"/>
              </w:rPr>
              <w:t>ного распорядителя бюджетных средств</w:t>
            </w:r>
          </w:p>
        </w:tc>
        <w:tc>
          <w:tcPr>
            <w:tcW w:w="481" w:type="pct"/>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раздел, подраздел</w:t>
            </w:r>
          </w:p>
        </w:tc>
        <w:tc>
          <w:tcPr>
            <w:tcW w:w="337" w:type="pct"/>
          </w:tcPr>
          <w:p w:rsidR="00EA61E8" w:rsidRPr="002137F8" w:rsidRDefault="009F508C" w:rsidP="009F508C">
            <w:pPr>
              <w:pStyle w:val="ConsPlusNormal"/>
              <w:ind w:firstLine="0"/>
              <w:rPr>
                <w:rFonts w:ascii="Times New Roman" w:hAnsi="Times New Roman" w:cs="Times New Roman"/>
              </w:rPr>
            </w:pPr>
            <w:r>
              <w:rPr>
                <w:rFonts w:ascii="Times New Roman" w:hAnsi="Times New Roman" w:cs="Times New Roman"/>
              </w:rPr>
              <w:t>ц</w:t>
            </w:r>
            <w:r w:rsidR="00EA61E8" w:rsidRPr="002137F8">
              <w:rPr>
                <w:rFonts w:ascii="Times New Roman" w:hAnsi="Times New Roman" w:cs="Times New Roman"/>
              </w:rPr>
              <w:t>елевая статья</w:t>
            </w:r>
          </w:p>
        </w:tc>
        <w:tc>
          <w:tcPr>
            <w:tcW w:w="530" w:type="pct"/>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вид расходов</w:t>
            </w:r>
          </w:p>
        </w:tc>
        <w:tc>
          <w:tcPr>
            <w:tcW w:w="1110" w:type="pct"/>
            <w:vMerge/>
          </w:tcPr>
          <w:p w:rsidR="00EA61E8" w:rsidRPr="002137F8" w:rsidRDefault="00EA61E8" w:rsidP="00A62506"/>
        </w:tc>
        <w:tc>
          <w:tcPr>
            <w:tcW w:w="338"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в</w:t>
            </w:r>
            <w:r w:rsidR="009F508C">
              <w:rPr>
                <w:rFonts w:ascii="Times New Roman" w:hAnsi="Times New Roman" w:cs="Times New Roman"/>
              </w:rPr>
              <w:t>В</w:t>
            </w:r>
            <w:r w:rsidRPr="002137F8">
              <w:rPr>
                <w:rFonts w:ascii="Times New Roman" w:hAnsi="Times New Roman" w:cs="Times New Roman"/>
              </w:rPr>
              <w:t>сего</w:t>
            </w:r>
          </w:p>
        </w:tc>
        <w:tc>
          <w:tcPr>
            <w:tcW w:w="401"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в том числе</w:t>
            </w:r>
            <w:r w:rsidRPr="002137F8">
              <w:rPr>
                <w:rStyle w:val="a8"/>
                <w:rFonts w:ascii="Times New Roman" w:hAnsi="Times New Roman" w:cs="Times New Roman"/>
              </w:rPr>
              <w:footnoteReference w:id="6"/>
            </w:r>
          </w:p>
        </w:tc>
      </w:tr>
      <w:tr w:rsidR="00EA61E8" w:rsidRPr="002137F8" w:rsidTr="00A62506">
        <w:trPr>
          <w:trHeight w:val="45"/>
          <w:tblHeader/>
        </w:trPr>
        <w:tc>
          <w:tcPr>
            <w:tcW w:w="221"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1</w:t>
            </w:r>
          </w:p>
        </w:tc>
        <w:tc>
          <w:tcPr>
            <w:tcW w:w="715"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2</w:t>
            </w:r>
          </w:p>
        </w:tc>
        <w:tc>
          <w:tcPr>
            <w:tcW w:w="867"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3</w:t>
            </w:r>
          </w:p>
        </w:tc>
        <w:tc>
          <w:tcPr>
            <w:tcW w:w="481"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4</w:t>
            </w:r>
          </w:p>
        </w:tc>
        <w:tc>
          <w:tcPr>
            <w:tcW w:w="337"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5</w:t>
            </w:r>
          </w:p>
        </w:tc>
        <w:tc>
          <w:tcPr>
            <w:tcW w:w="530"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6</w:t>
            </w:r>
          </w:p>
        </w:tc>
        <w:tc>
          <w:tcPr>
            <w:tcW w:w="1110" w:type="pc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7</w:t>
            </w:r>
          </w:p>
        </w:tc>
        <w:tc>
          <w:tcPr>
            <w:tcW w:w="338" w:type="pct"/>
          </w:tcPr>
          <w:p w:rsidR="00EA61E8" w:rsidRPr="002137F8" w:rsidRDefault="00EA61E8" w:rsidP="00A62506">
            <w:pPr>
              <w:pStyle w:val="ConsPlusNormal"/>
              <w:jc w:val="center"/>
              <w:rPr>
                <w:rFonts w:ascii="Times New Roman" w:hAnsi="Times New Roman" w:cs="Times New Roman"/>
              </w:rPr>
            </w:pPr>
            <w:bookmarkStart w:id="64" w:name="P571"/>
            <w:bookmarkEnd w:id="64"/>
            <w:r w:rsidRPr="002137F8">
              <w:rPr>
                <w:rFonts w:ascii="Times New Roman" w:hAnsi="Times New Roman" w:cs="Times New Roman"/>
              </w:rPr>
              <w:t>8</w:t>
            </w:r>
          </w:p>
        </w:tc>
        <w:tc>
          <w:tcPr>
            <w:tcW w:w="401" w:type="pct"/>
          </w:tcPr>
          <w:p w:rsidR="00EA61E8" w:rsidRPr="002137F8" w:rsidRDefault="00EA61E8" w:rsidP="00A62506">
            <w:pPr>
              <w:pStyle w:val="ConsPlusNormal"/>
              <w:jc w:val="center"/>
              <w:rPr>
                <w:rFonts w:ascii="Times New Roman" w:hAnsi="Times New Roman" w:cs="Times New Roman"/>
              </w:rPr>
            </w:pPr>
            <w:bookmarkStart w:id="65" w:name="P572"/>
            <w:bookmarkEnd w:id="65"/>
            <w:r w:rsidRPr="002137F8">
              <w:rPr>
                <w:rFonts w:ascii="Times New Roman" w:hAnsi="Times New Roman" w:cs="Times New Roman"/>
              </w:rPr>
              <w:t>9</w:t>
            </w:r>
          </w:p>
        </w:tc>
      </w:tr>
      <w:tr w:rsidR="00EA61E8" w:rsidRPr="002137F8" w:rsidTr="00A62506">
        <w:trPr>
          <w:trHeight w:val="212"/>
        </w:trPr>
        <w:tc>
          <w:tcPr>
            <w:tcW w:w="221" w:type="pct"/>
            <w:vMerge w:val="restart"/>
          </w:tcPr>
          <w:p w:rsidR="00EA61E8" w:rsidRPr="002137F8" w:rsidRDefault="00EA61E8" w:rsidP="00A62506">
            <w:pPr>
              <w:pStyle w:val="ConsPlusNormal"/>
              <w:jc w:val="center"/>
              <w:rPr>
                <w:rFonts w:ascii="Times New Roman" w:hAnsi="Times New Roman" w:cs="Times New Roman"/>
              </w:rPr>
            </w:pPr>
            <w:r w:rsidRPr="002137F8">
              <w:rPr>
                <w:rFonts w:ascii="Times New Roman" w:hAnsi="Times New Roman" w:cs="Times New Roman"/>
              </w:rPr>
              <w:t>1</w:t>
            </w:r>
          </w:p>
        </w:tc>
        <w:tc>
          <w:tcPr>
            <w:tcW w:w="715" w:type="pct"/>
            <w:vMerge w:val="restart"/>
          </w:tcPr>
          <w:p w:rsidR="00EA61E8" w:rsidRPr="002137F8" w:rsidRDefault="00EA61E8" w:rsidP="00A62506">
            <w:pPr>
              <w:pStyle w:val="ConsPlusNormal"/>
              <w:keepLines/>
              <w:jc w:val="center"/>
              <w:rPr>
                <w:rFonts w:ascii="Times New Roman" w:hAnsi="Times New Roman" w:cs="Times New Roman"/>
              </w:rPr>
            </w:pPr>
          </w:p>
        </w:tc>
        <w:tc>
          <w:tcPr>
            <w:tcW w:w="867" w:type="pct"/>
            <w:vMerge w:val="restart"/>
          </w:tcPr>
          <w:p w:rsidR="00EA61E8" w:rsidRPr="002137F8" w:rsidRDefault="00EA61E8" w:rsidP="00A62506">
            <w:pPr>
              <w:pStyle w:val="ConsPlusNormal"/>
              <w:rPr>
                <w:rFonts w:ascii="Times New Roman" w:hAnsi="Times New Roman" w:cs="Times New Roman"/>
              </w:rPr>
            </w:pPr>
          </w:p>
        </w:tc>
        <w:tc>
          <w:tcPr>
            <w:tcW w:w="481" w:type="pct"/>
            <w:vMerge w:val="restart"/>
          </w:tcPr>
          <w:p w:rsidR="00EA61E8" w:rsidRPr="002137F8" w:rsidRDefault="00EA61E8" w:rsidP="00A62506">
            <w:pPr>
              <w:pStyle w:val="ConsPlusNormal"/>
              <w:rPr>
                <w:rFonts w:ascii="Times New Roman" w:hAnsi="Times New Roman" w:cs="Times New Roman"/>
              </w:rPr>
            </w:pPr>
          </w:p>
        </w:tc>
        <w:tc>
          <w:tcPr>
            <w:tcW w:w="337" w:type="pct"/>
            <w:vMerge w:val="restart"/>
          </w:tcPr>
          <w:p w:rsidR="00EA61E8" w:rsidRPr="002137F8" w:rsidRDefault="00EA61E8" w:rsidP="00A62506">
            <w:pPr>
              <w:pStyle w:val="ConsPlusNormal"/>
              <w:rPr>
                <w:rFonts w:ascii="Times New Roman" w:hAnsi="Times New Roman" w:cs="Times New Roman"/>
              </w:rPr>
            </w:pPr>
          </w:p>
        </w:tc>
        <w:tc>
          <w:tcPr>
            <w:tcW w:w="530" w:type="pct"/>
            <w:vMerge w:val="restart"/>
          </w:tcPr>
          <w:p w:rsidR="00EA61E8" w:rsidRPr="002137F8" w:rsidRDefault="00EA61E8" w:rsidP="00A62506">
            <w:pPr>
              <w:pStyle w:val="ConsPlusNormal"/>
              <w:rPr>
                <w:rFonts w:ascii="Times New Roman" w:hAnsi="Times New Roman" w:cs="Times New Roman"/>
              </w:rPr>
            </w:pPr>
          </w:p>
        </w:tc>
        <w:tc>
          <w:tcPr>
            <w:tcW w:w="1110" w:type="pct"/>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до «__» ______ 20__ г.</w:t>
            </w:r>
          </w:p>
        </w:tc>
        <w:tc>
          <w:tcPr>
            <w:tcW w:w="338" w:type="pct"/>
          </w:tcPr>
          <w:p w:rsidR="00EA61E8" w:rsidRPr="002137F8" w:rsidRDefault="00EA61E8" w:rsidP="00A62506">
            <w:pPr>
              <w:pStyle w:val="ConsPlusNormal"/>
              <w:rPr>
                <w:rFonts w:ascii="Times New Roman" w:hAnsi="Times New Roman" w:cs="Times New Roman"/>
              </w:rPr>
            </w:pPr>
          </w:p>
        </w:tc>
        <w:tc>
          <w:tcPr>
            <w:tcW w:w="401" w:type="pct"/>
          </w:tcPr>
          <w:p w:rsidR="00EA61E8" w:rsidRPr="002137F8" w:rsidRDefault="00EA61E8" w:rsidP="00A62506">
            <w:pPr>
              <w:pStyle w:val="ConsPlusNormal"/>
              <w:rPr>
                <w:rFonts w:ascii="Times New Roman" w:hAnsi="Times New Roman" w:cs="Times New Roman"/>
              </w:rPr>
            </w:pPr>
          </w:p>
        </w:tc>
      </w:tr>
      <w:tr w:rsidR="00EA61E8" w:rsidRPr="002137F8" w:rsidTr="00A62506">
        <w:tc>
          <w:tcPr>
            <w:tcW w:w="221" w:type="pct"/>
            <w:vMerge/>
          </w:tcPr>
          <w:p w:rsidR="00EA61E8" w:rsidRPr="002137F8" w:rsidRDefault="00EA61E8" w:rsidP="00A62506"/>
        </w:tc>
        <w:tc>
          <w:tcPr>
            <w:tcW w:w="715" w:type="pct"/>
            <w:vMerge/>
          </w:tcPr>
          <w:p w:rsidR="00EA61E8" w:rsidRPr="002137F8" w:rsidRDefault="00EA61E8" w:rsidP="00A62506"/>
        </w:tc>
        <w:tc>
          <w:tcPr>
            <w:tcW w:w="867" w:type="pct"/>
            <w:vMerge/>
          </w:tcPr>
          <w:p w:rsidR="00EA61E8" w:rsidRPr="002137F8" w:rsidRDefault="00EA61E8" w:rsidP="00A62506"/>
        </w:tc>
        <w:tc>
          <w:tcPr>
            <w:tcW w:w="481" w:type="pct"/>
            <w:vMerge/>
          </w:tcPr>
          <w:p w:rsidR="00EA61E8" w:rsidRPr="002137F8" w:rsidRDefault="00EA61E8" w:rsidP="00A62506"/>
        </w:tc>
        <w:tc>
          <w:tcPr>
            <w:tcW w:w="337" w:type="pct"/>
            <w:vMerge/>
          </w:tcPr>
          <w:p w:rsidR="00EA61E8" w:rsidRPr="002137F8" w:rsidRDefault="00EA61E8" w:rsidP="00A62506"/>
        </w:tc>
        <w:tc>
          <w:tcPr>
            <w:tcW w:w="530" w:type="pct"/>
            <w:vMerge/>
          </w:tcPr>
          <w:p w:rsidR="00EA61E8" w:rsidRPr="002137F8" w:rsidRDefault="00EA61E8" w:rsidP="00A62506"/>
        </w:tc>
        <w:tc>
          <w:tcPr>
            <w:tcW w:w="1110" w:type="pct"/>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до «__» ______ 20__ г.</w:t>
            </w:r>
          </w:p>
        </w:tc>
        <w:tc>
          <w:tcPr>
            <w:tcW w:w="338" w:type="pct"/>
          </w:tcPr>
          <w:p w:rsidR="00EA61E8" w:rsidRPr="002137F8" w:rsidRDefault="00EA61E8" w:rsidP="00A62506">
            <w:pPr>
              <w:pStyle w:val="ConsPlusNormal"/>
              <w:rPr>
                <w:rFonts w:ascii="Times New Roman" w:hAnsi="Times New Roman" w:cs="Times New Roman"/>
              </w:rPr>
            </w:pPr>
          </w:p>
        </w:tc>
        <w:tc>
          <w:tcPr>
            <w:tcW w:w="401" w:type="pct"/>
          </w:tcPr>
          <w:p w:rsidR="00EA61E8" w:rsidRPr="002137F8" w:rsidRDefault="00EA61E8" w:rsidP="00A62506">
            <w:pPr>
              <w:pStyle w:val="ConsPlusNormal"/>
              <w:rPr>
                <w:rFonts w:ascii="Times New Roman" w:hAnsi="Times New Roman" w:cs="Times New Roman"/>
              </w:rPr>
            </w:pPr>
          </w:p>
        </w:tc>
      </w:tr>
      <w:tr w:rsidR="00EA61E8" w:rsidRPr="002137F8" w:rsidTr="00A62506">
        <w:trPr>
          <w:trHeight w:val="444"/>
        </w:trPr>
        <w:tc>
          <w:tcPr>
            <w:tcW w:w="221" w:type="pct"/>
            <w:vMerge/>
            <w:tcBorders>
              <w:bottom w:val="single" w:sz="4" w:space="0" w:color="auto"/>
            </w:tcBorders>
          </w:tcPr>
          <w:p w:rsidR="00EA61E8" w:rsidRPr="002137F8" w:rsidRDefault="00EA61E8" w:rsidP="00A62506"/>
        </w:tc>
        <w:tc>
          <w:tcPr>
            <w:tcW w:w="715" w:type="pct"/>
            <w:vMerge/>
            <w:tcBorders>
              <w:bottom w:val="single" w:sz="4" w:space="0" w:color="auto"/>
            </w:tcBorders>
          </w:tcPr>
          <w:p w:rsidR="00EA61E8" w:rsidRPr="002137F8" w:rsidRDefault="00EA61E8" w:rsidP="00A62506"/>
        </w:tc>
        <w:tc>
          <w:tcPr>
            <w:tcW w:w="867" w:type="pct"/>
            <w:vMerge/>
            <w:tcBorders>
              <w:bottom w:val="single" w:sz="4" w:space="0" w:color="auto"/>
            </w:tcBorders>
          </w:tcPr>
          <w:p w:rsidR="00EA61E8" w:rsidRPr="002137F8" w:rsidRDefault="00EA61E8" w:rsidP="00A62506"/>
        </w:tc>
        <w:tc>
          <w:tcPr>
            <w:tcW w:w="481" w:type="pct"/>
            <w:vMerge/>
            <w:tcBorders>
              <w:bottom w:val="single" w:sz="4" w:space="0" w:color="auto"/>
            </w:tcBorders>
          </w:tcPr>
          <w:p w:rsidR="00EA61E8" w:rsidRPr="002137F8" w:rsidRDefault="00EA61E8" w:rsidP="00A62506"/>
        </w:tc>
        <w:tc>
          <w:tcPr>
            <w:tcW w:w="337" w:type="pct"/>
            <w:vMerge/>
            <w:tcBorders>
              <w:bottom w:val="single" w:sz="4" w:space="0" w:color="auto"/>
            </w:tcBorders>
          </w:tcPr>
          <w:p w:rsidR="00EA61E8" w:rsidRPr="002137F8" w:rsidRDefault="00EA61E8" w:rsidP="00A62506"/>
        </w:tc>
        <w:tc>
          <w:tcPr>
            <w:tcW w:w="530" w:type="pct"/>
            <w:vMerge/>
            <w:tcBorders>
              <w:bottom w:val="single" w:sz="4" w:space="0" w:color="auto"/>
            </w:tcBorders>
          </w:tcPr>
          <w:p w:rsidR="00EA61E8" w:rsidRPr="002137F8" w:rsidRDefault="00EA61E8" w:rsidP="00A62506"/>
        </w:tc>
        <w:tc>
          <w:tcPr>
            <w:tcW w:w="1110" w:type="pct"/>
            <w:tcBorders>
              <w:bottom w:val="single" w:sz="4" w:space="0" w:color="auto"/>
            </w:tcBorders>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Итого по КБК</w:t>
            </w:r>
          </w:p>
        </w:tc>
        <w:tc>
          <w:tcPr>
            <w:tcW w:w="338" w:type="pct"/>
            <w:vMerge w:val="restart"/>
            <w:tcBorders>
              <w:bottom w:val="single" w:sz="4" w:space="0" w:color="auto"/>
            </w:tcBorders>
          </w:tcPr>
          <w:p w:rsidR="00EA61E8" w:rsidRPr="002137F8" w:rsidRDefault="00EA61E8" w:rsidP="00A62506">
            <w:pPr>
              <w:pStyle w:val="ConsPlusNormal"/>
              <w:rPr>
                <w:rFonts w:ascii="Times New Roman" w:hAnsi="Times New Roman" w:cs="Times New Roman"/>
              </w:rPr>
            </w:pPr>
          </w:p>
        </w:tc>
        <w:tc>
          <w:tcPr>
            <w:tcW w:w="401" w:type="pct"/>
            <w:vMerge w:val="restart"/>
            <w:tcBorders>
              <w:bottom w:val="single" w:sz="4" w:space="0" w:color="auto"/>
            </w:tcBorders>
          </w:tcPr>
          <w:p w:rsidR="00EA61E8" w:rsidRPr="002137F8" w:rsidRDefault="00EA61E8" w:rsidP="00A62506">
            <w:pPr>
              <w:pStyle w:val="ConsPlusNormal"/>
              <w:rPr>
                <w:rFonts w:ascii="Times New Roman" w:hAnsi="Times New Roman" w:cs="Times New Roman"/>
              </w:rPr>
            </w:pPr>
          </w:p>
        </w:tc>
      </w:tr>
      <w:tr w:rsidR="00EA61E8" w:rsidRPr="002137F8" w:rsidTr="00A62506">
        <w:trPr>
          <w:trHeight w:val="119"/>
        </w:trPr>
        <w:tc>
          <w:tcPr>
            <w:tcW w:w="221" w:type="pct"/>
            <w:vMerge/>
          </w:tcPr>
          <w:p w:rsidR="00EA61E8" w:rsidRPr="002137F8" w:rsidRDefault="00EA61E8" w:rsidP="00A62506"/>
        </w:tc>
        <w:tc>
          <w:tcPr>
            <w:tcW w:w="715" w:type="pct"/>
            <w:vMerge/>
          </w:tcPr>
          <w:p w:rsidR="00EA61E8" w:rsidRPr="002137F8" w:rsidRDefault="00EA61E8" w:rsidP="00A62506"/>
        </w:tc>
        <w:tc>
          <w:tcPr>
            <w:tcW w:w="867" w:type="pct"/>
            <w:vMerge/>
          </w:tcPr>
          <w:p w:rsidR="00EA61E8" w:rsidRPr="002137F8" w:rsidRDefault="00EA61E8" w:rsidP="00A62506"/>
        </w:tc>
        <w:tc>
          <w:tcPr>
            <w:tcW w:w="481" w:type="pct"/>
            <w:vMerge/>
          </w:tcPr>
          <w:p w:rsidR="00EA61E8" w:rsidRPr="002137F8" w:rsidRDefault="00EA61E8" w:rsidP="00A62506"/>
        </w:tc>
        <w:tc>
          <w:tcPr>
            <w:tcW w:w="337" w:type="pct"/>
            <w:vMerge/>
          </w:tcPr>
          <w:p w:rsidR="00EA61E8" w:rsidRPr="002137F8" w:rsidRDefault="00EA61E8" w:rsidP="00A62506"/>
        </w:tc>
        <w:tc>
          <w:tcPr>
            <w:tcW w:w="530" w:type="pct"/>
            <w:vMerge/>
          </w:tcPr>
          <w:p w:rsidR="00EA61E8" w:rsidRPr="002137F8" w:rsidRDefault="00EA61E8" w:rsidP="00A62506"/>
        </w:tc>
        <w:tc>
          <w:tcPr>
            <w:tcW w:w="1110" w:type="pct"/>
          </w:tcPr>
          <w:p w:rsidR="00EA61E8" w:rsidRPr="002137F8" w:rsidRDefault="00EA61E8" w:rsidP="009F508C">
            <w:pPr>
              <w:pStyle w:val="ConsPlusNormal"/>
              <w:ind w:firstLine="0"/>
              <w:rPr>
                <w:rFonts w:ascii="Times New Roman" w:hAnsi="Times New Roman" w:cs="Times New Roman"/>
              </w:rPr>
            </w:pPr>
            <w:r w:rsidRPr="002137F8">
              <w:rPr>
                <w:rFonts w:ascii="Times New Roman" w:hAnsi="Times New Roman" w:cs="Times New Roman"/>
              </w:rPr>
              <w:t>Итого по КБК</w:t>
            </w:r>
          </w:p>
        </w:tc>
        <w:tc>
          <w:tcPr>
            <w:tcW w:w="338" w:type="pct"/>
            <w:vMerge/>
          </w:tcPr>
          <w:p w:rsidR="00EA61E8" w:rsidRPr="002137F8" w:rsidRDefault="00EA61E8" w:rsidP="00A62506"/>
        </w:tc>
        <w:tc>
          <w:tcPr>
            <w:tcW w:w="401" w:type="pct"/>
            <w:vMerge/>
          </w:tcPr>
          <w:p w:rsidR="00EA61E8" w:rsidRPr="002137F8" w:rsidRDefault="00EA61E8" w:rsidP="00A62506"/>
        </w:tc>
      </w:tr>
    </w:tbl>
    <w:p w:rsidR="00EA61E8" w:rsidRDefault="00EA61E8" w:rsidP="00EA61E8">
      <w:pPr>
        <w:pStyle w:val="ConsPlusNormal"/>
        <w:ind w:left="3969"/>
        <w:rPr>
          <w:rFonts w:ascii="Times New Roman" w:hAnsi="Times New Roman" w:cs="Times New Roman"/>
        </w:rPr>
        <w:sectPr w:rsidR="00EA61E8" w:rsidSect="00D743E1">
          <w:footnotePr>
            <w:numRestart w:val="eachPage"/>
          </w:footnotePr>
          <w:pgSz w:w="11905" w:h="16838"/>
          <w:pgMar w:top="851" w:right="851" w:bottom="851" w:left="1560" w:header="570" w:footer="0" w:gutter="0"/>
          <w:pgNumType w:start="1"/>
          <w:cols w:space="720"/>
          <w:titlePg/>
          <w:docGrid w:linePitch="299"/>
        </w:sectPr>
      </w:pPr>
      <w:bookmarkStart w:id="66" w:name="P659"/>
      <w:bookmarkEnd w:id="66"/>
    </w:p>
    <w:p w:rsidR="00EA61E8" w:rsidRPr="004C6EE4" w:rsidRDefault="00EA61E8" w:rsidP="00EA61E8">
      <w:pPr>
        <w:pStyle w:val="ConsPlusNormal"/>
        <w:ind w:left="3969"/>
        <w:jc w:val="right"/>
        <w:rPr>
          <w:rFonts w:ascii="Times New Roman" w:hAnsi="Times New Roman" w:cs="Times New Roman"/>
        </w:rPr>
      </w:pPr>
      <w:r w:rsidRPr="004C6EE4">
        <w:rPr>
          <w:rFonts w:ascii="Times New Roman" w:hAnsi="Times New Roman" w:cs="Times New Roman"/>
        </w:rPr>
        <w:lastRenderedPageBreak/>
        <w:t>Приложение № 2</w:t>
      </w:r>
    </w:p>
    <w:p w:rsidR="00EA61E8" w:rsidRPr="00A64F83" w:rsidRDefault="00EA61E8" w:rsidP="00EA61E8">
      <w:pPr>
        <w:pStyle w:val="ConsPlusNormal"/>
        <w:ind w:left="3969"/>
        <w:jc w:val="right"/>
        <w:rPr>
          <w:rFonts w:ascii="Times New Roman" w:hAnsi="Times New Roman" w:cs="Times New Roman"/>
          <w:sz w:val="24"/>
        </w:rPr>
      </w:pPr>
      <w:r w:rsidRPr="004C6EE4">
        <w:rPr>
          <w:rFonts w:ascii="Times New Roman" w:hAnsi="Times New Roman" w:cs="Times New Roman"/>
        </w:rPr>
        <w:t xml:space="preserve">к Типовой форме соглашения(договора) </w:t>
      </w:r>
    </w:p>
    <w:p w:rsidR="00EA61E8" w:rsidRPr="00423E0F" w:rsidRDefault="00EA61E8" w:rsidP="00EA61E8">
      <w:pPr>
        <w:pStyle w:val="ConsPlusNormal"/>
        <w:jc w:val="right"/>
        <w:rPr>
          <w:rFonts w:ascii="Times New Roman" w:hAnsi="Times New Roman" w:cs="Times New Roman"/>
          <w:b/>
          <w:sz w:val="28"/>
          <w:szCs w:val="28"/>
        </w:rPr>
      </w:pPr>
      <w:bookmarkStart w:id="67" w:name="P697"/>
      <w:bookmarkEnd w:id="67"/>
    </w:p>
    <w:p w:rsidR="00EA61E8" w:rsidRPr="00C97C5F" w:rsidRDefault="00EA61E8" w:rsidP="00EA61E8">
      <w:pPr>
        <w:pStyle w:val="ConsPlusNormal"/>
        <w:jc w:val="center"/>
        <w:rPr>
          <w:rFonts w:ascii="Times New Roman" w:hAnsi="Times New Roman" w:cs="Times New Roman"/>
        </w:rPr>
      </w:pPr>
      <w:r w:rsidRPr="0005223E">
        <w:rPr>
          <w:rFonts w:ascii="Times New Roman" w:hAnsi="Times New Roman" w:cs="Times New Roman"/>
          <w:b/>
          <w:sz w:val="28"/>
          <w:szCs w:val="28"/>
        </w:rPr>
        <w:t>ПОКАЗАТЕЛИ РЕЗУЛЬТАТИВНОСТИ</w:t>
      </w:r>
    </w:p>
    <w:p w:rsidR="00EA61E8" w:rsidRPr="00C97C5F" w:rsidRDefault="00EA61E8" w:rsidP="00EA61E8">
      <w:pPr>
        <w:pStyle w:val="ConsPlusNormal"/>
        <w:jc w:val="both"/>
        <w:rPr>
          <w:rFonts w:ascii="Times New Roman" w:hAnsi="Times New Roman" w:cs="Times New Roman"/>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5"/>
        <w:gridCol w:w="1985"/>
        <w:gridCol w:w="1701"/>
        <w:gridCol w:w="843"/>
        <w:gridCol w:w="1425"/>
        <w:gridCol w:w="1984"/>
      </w:tblGrid>
      <w:tr w:rsidR="00EA61E8" w:rsidRPr="00C97C5F" w:rsidTr="00A62506">
        <w:tc>
          <w:tcPr>
            <w:tcW w:w="567" w:type="dxa"/>
            <w:vMerge w:val="restart"/>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 п/п</w:t>
            </w:r>
          </w:p>
        </w:tc>
        <w:tc>
          <w:tcPr>
            <w:tcW w:w="1985" w:type="dxa"/>
            <w:vMerge w:val="restart"/>
          </w:tcPr>
          <w:p w:rsidR="00EA61E8" w:rsidRPr="0018797E" w:rsidRDefault="00EA61E8" w:rsidP="00425810">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Наименование показателя</w:t>
            </w:r>
          </w:p>
        </w:tc>
        <w:tc>
          <w:tcPr>
            <w:tcW w:w="1985" w:type="dxa"/>
            <w:vMerge w:val="restart"/>
          </w:tcPr>
          <w:p w:rsidR="00EA61E8" w:rsidRPr="0018797E" w:rsidRDefault="00EA61E8" w:rsidP="00425810">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Наименование проекта (мероприятия)</w:t>
            </w:r>
            <w:r w:rsidRPr="0018797E">
              <w:rPr>
                <w:rStyle w:val="a8"/>
                <w:rFonts w:ascii="Times New Roman" w:hAnsi="Times New Roman" w:cs="Times New Roman"/>
                <w:sz w:val="24"/>
                <w:szCs w:val="24"/>
              </w:rPr>
              <w:footnoteReference w:id="7"/>
            </w:r>
          </w:p>
        </w:tc>
        <w:tc>
          <w:tcPr>
            <w:tcW w:w="2544" w:type="dxa"/>
            <w:gridSpan w:val="2"/>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 xml:space="preserve">Единица измерения по </w:t>
            </w:r>
            <w:hyperlink r:id="rId138" w:history="1">
              <w:r w:rsidRPr="0018797E">
                <w:rPr>
                  <w:rFonts w:ascii="Times New Roman" w:hAnsi="Times New Roman" w:cs="Times New Roman"/>
                  <w:sz w:val="24"/>
                  <w:szCs w:val="24"/>
                </w:rPr>
                <w:t>ОКЕИ</w:t>
              </w:r>
            </w:hyperlink>
          </w:p>
        </w:tc>
        <w:tc>
          <w:tcPr>
            <w:tcW w:w="1425" w:type="dxa"/>
            <w:vMerge w:val="restart"/>
          </w:tcPr>
          <w:p w:rsidR="00EA61E8" w:rsidRPr="0018797E" w:rsidRDefault="00EA61E8" w:rsidP="00425810">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Плановое значение показателя</w:t>
            </w:r>
          </w:p>
        </w:tc>
        <w:tc>
          <w:tcPr>
            <w:tcW w:w="1984" w:type="dxa"/>
            <w:vMerge w:val="restart"/>
          </w:tcPr>
          <w:p w:rsidR="00EA61E8" w:rsidRPr="0018797E" w:rsidRDefault="00EA61E8" w:rsidP="00601C14">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Срок, на который запланировано достижение показателя</w:t>
            </w:r>
          </w:p>
        </w:tc>
      </w:tr>
      <w:tr w:rsidR="00EA61E8" w:rsidRPr="00C97C5F" w:rsidTr="00A62506">
        <w:tc>
          <w:tcPr>
            <w:tcW w:w="567" w:type="dxa"/>
            <w:vMerge/>
          </w:tcPr>
          <w:p w:rsidR="00EA61E8" w:rsidRPr="0018797E" w:rsidRDefault="00EA61E8" w:rsidP="00A62506"/>
        </w:tc>
        <w:tc>
          <w:tcPr>
            <w:tcW w:w="1985" w:type="dxa"/>
            <w:vMerge/>
          </w:tcPr>
          <w:p w:rsidR="00EA61E8" w:rsidRPr="0018797E" w:rsidRDefault="00EA61E8" w:rsidP="00A62506"/>
        </w:tc>
        <w:tc>
          <w:tcPr>
            <w:tcW w:w="1985" w:type="dxa"/>
            <w:vMerge/>
          </w:tcPr>
          <w:p w:rsidR="00EA61E8" w:rsidRPr="0018797E" w:rsidRDefault="00EA61E8" w:rsidP="00A62506"/>
        </w:tc>
        <w:tc>
          <w:tcPr>
            <w:tcW w:w="1701" w:type="dxa"/>
          </w:tcPr>
          <w:p w:rsidR="00EA61E8" w:rsidRPr="0018797E" w:rsidRDefault="00EA61E8" w:rsidP="00425810">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Наименование</w:t>
            </w:r>
          </w:p>
        </w:tc>
        <w:tc>
          <w:tcPr>
            <w:tcW w:w="843" w:type="dxa"/>
          </w:tcPr>
          <w:p w:rsidR="00EA61E8" w:rsidRPr="0018797E" w:rsidRDefault="00EA61E8" w:rsidP="00425810">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Код</w:t>
            </w:r>
          </w:p>
        </w:tc>
        <w:tc>
          <w:tcPr>
            <w:tcW w:w="1425" w:type="dxa"/>
            <w:vMerge/>
          </w:tcPr>
          <w:p w:rsidR="00EA61E8" w:rsidRPr="0018797E" w:rsidRDefault="00EA61E8" w:rsidP="00A62506"/>
        </w:tc>
        <w:tc>
          <w:tcPr>
            <w:tcW w:w="1984" w:type="dxa"/>
            <w:vMerge/>
          </w:tcPr>
          <w:p w:rsidR="00EA61E8" w:rsidRPr="0018797E" w:rsidRDefault="00EA61E8" w:rsidP="00A62506"/>
        </w:tc>
      </w:tr>
      <w:tr w:rsidR="00EA61E8" w:rsidRPr="00C97C5F" w:rsidTr="00A62506">
        <w:tc>
          <w:tcPr>
            <w:tcW w:w="567" w:type="dxa"/>
          </w:tcPr>
          <w:p w:rsidR="00EA61E8" w:rsidRPr="00601C14" w:rsidRDefault="00EA61E8" w:rsidP="00425810">
            <w:pPr>
              <w:pStyle w:val="ConsPlusNormal"/>
              <w:rPr>
                <w:rFonts w:ascii="Times New Roman" w:hAnsi="Times New Roman" w:cs="Times New Roman"/>
                <w:sz w:val="22"/>
                <w:szCs w:val="22"/>
              </w:rPr>
            </w:pPr>
            <w:r w:rsidRPr="00601C14">
              <w:rPr>
                <w:rFonts w:ascii="Times New Roman" w:hAnsi="Times New Roman" w:cs="Times New Roman"/>
                <w:sz w:val="22"/>
                <w:szCs w:val="22"/>
              </w:rPr>
              <w:t>1</w:t>
            </w:r>
          </w:p>
        </w:tc>
        <w:tc>
          <w:tcPr>
            <w:tcW w:w="1985" w:type="dxa"/>
          </w:tcPr>
          <w:p w:rsidR="00EA61E8" w:rsidRPr="00601C14" w:rsidRDefault="00EA61E8" w:rsidP="00425810">
            <w:pPr>
              <w:pStyle w:val="ConsPlusNormal"/>
              <w:rPr>
                <w:rFonts w:ascii="Times New Roman" w:hAnsi="Times New Roman" w:cs="Times New Roman"/>
                <w:sz w:val="22"/>
                <w:szCs w:val="22"/>
              </w:rPr>
            </w:pPr>
            <w:bookmarkStart w:id="68" w:name="P708"/>
            <w:bookmarkEnd w:id="68"/>
            <w:r w:rsidRPr="00601C14">
              <w:rPr>
                <w:rFonts w:ascii="Times New Roman" w:hAnsi="Times New Roman" w:cs="Times New Roman"/>
                <w:sz w:val="22"/>
                <w:szCs w:val="22"/>
              </w:rPr>
              <w:t>2</w:t>
            </w:r>
          </w:p>
        </w:tc>
        <w:tc>
          <w:tcPr>
            <w:tcW w:w="1985" w:type="dxa"/>
          </w:tcPr>
          <w:p w:rsidR="00EA61E8" w:rsidRPr="00601C14" w:rsidRDefault="00EA61E8" w:rsidP="00425810">
            <w:pPr>
              <w:pStyle w:val="ConsPlusNormal"/>
              <w:rPr>
                <w:rFonts w:ascii="Times New Roman" w:hAnsi="Times New Roman" w:cs="Times New Roman"/>
                <w:sz w:val="22"/>
                <w:szCs w:val="22"/>
              </w:rPr>
            </w:pPr>
            <w:r w:rsidRPr="00601C14">
              <w:rPr>
                <w:rFonts w:ascii="Times New Roman" w:hAnsi="Times New Roman" w:cs="Times New Roman"/>
                <w:sz w:val="22"/>
                <w:szCs w:val="22"/>
              </w:rPr>
              <w:t>3</w:t>
            </w:r>
          </w:p>
        </w:tc>
        <w:tc>
          <w:tcPr>
            <w:tcW w:w="1701" w:type="dxa"/>
          </w:tcPr>
          <w:p w:rsidR="00EA61E8" w:rsidRPr="00601C14" w:rsidRDefault="00EA61E8" w:rsidP="00425810">
            <w:pPr>
              <w:pStyle w:val="ConsPlusNormal"/>
              <w:rPr>
                <w:rFonts w:ascii="Times New Roman" w:hAnsi="Times New Roman" w:cs="Times New Roman"/>
                <w:sz w:val="22"/>
                <w:szCs w:val="22"/>
              </w:rPr>
            </w:pPr>
            <w:r w:rsidRPr="00601C14">
              <w:rPr>
                <w:rFonts w:ascii="Times New Roman" w:hAnsi="Times New Roman" w:cs="Times New Roman"/>
                <w:sz w:val="22"/>
                <w:szCs w:val="22"/>
              </w:rPr>
              <w:t>4</w:t>
            </w:r>
          </w:p>
        </w:tc>
        <w:tc>
          <w:tcPr>
            <w:tcW w:w="843" w:type="dxa"/>
          </w:tcPr>
          <w:p w:rsidR="00EA61E8" w:rsidRPr="00601C14" w:rsidRDefault="00425810" w:rsidP="00601C14">
            <w:pPr>
              <w:pStyle w:val="ConsPlusNormal"/>
              <w:ind w:firstLine="0"/>
              <w:rPr>
                <w:rFonts w:ascii="Times New Roman" w:hAnsi="Times New Roman" w:cs="Times New Roman"/>
                <w:sz w:val="22"/>
                <w:szCs w:val="22"/>
              </w:rPr>
            </w:pPr>
            <w:r w:rsidRPr="00601C14">
              <w:rPr>
                <w:rFonts w:ascii="Times New Roman" w:hAnsi="Times New Roman" w:cs="Times New Roman"/>
                <w:sz w:val="22"/>
                <w:szCs w:val="22"/>
              </w:rPr>
              <w:t>5</w:t>
            </w:r>
          </w:p>
        </w:tc>
        <w:tc>
          <w:tcPr>
            <w:tcW w:w="1425" w:type="dxa"/>
          </w:tcPr>
          <w:p w:rsidR="00EA61E8" w:rsidRPr="00601C14" w:rsidRDefault="00EA61E8" w:rsidP="00425810">
            <w:pPr>
              <w:pStyle w:val="ConsPlusNormal"/>
              <w:rPr>
                <w:rFonts w:ascii="Times New Roman" w:hAnsi="Times New Roman" w:cs="Times New Roman"/>
                <w:sz w:val="22"/>
                <w:szCs w:val="22"/>
              </w:rPr>
            </w:pPr>
            <w:bookmarkStart w:id="69" w:name="P712"/>
            <w:bookmarkEnd w:id="69"/>
            <w:r w:rsidRPr="00601C14">
              <w:rPr>
                <w:rFonts w:ascii="Times New Roman" w:hAnsi="Times New Roman" w:cs="Times New Roman"/>
                <w:sz w:val="22"/>
                <w:szCs w:val="22"/>
              </w:rPr>
              <w:t>6</w:t>
            </w:r>
          </w:p>
        </w:tc>
        <w:tc>
          <w:tcPr>
            <w:tcW w:w="1984" w:type="dxa"/>
          </w:tcPr>
          <w:p w:rsidR="00EA61E8" w:rsidRPr="00601C14" w:rsidRDefault="00EA61E8" w:rsidP="00425810">
            <w:pPr>
              <w:pStyle w:val="ConsPlusNormal"/>
              <w:rPr>
                <w:rFonts w:ascii="Times New Roman" w:hAnsi="Times New Roman" w:cs="Times New Roman"/>
                <w:sz w:val="22"/>
                <w:szCs w:val="22"/>
              </w:rPr>
            </w:pPr>
            <w:r w:rsidRPr="00601C14">
              <w:rPr>
                <w:rFonts w:ascii="Times New Roman" w:hAnsi="Times New Roman" w:cs="Times New Roman"/>
                <w:sz w:val="22"/>
                <w:szCs w:val="22"/>
              </w:rPr>
              <w:t>7</w:t>
            </w:r>
          </w:p>
        </w:tc>
      </w:tr>
      <w:tr w:rsidR="00EA61E8" w:rsidRPr="00C97C5F" w:rsidTr="00A62506">
        <w:tc>
          <w:tcPr>
            <w:tcW w:w="567" w:type="dxa"/>
          </w:tcPr>
          <w:p w:rsidR="00EA61E8" w:rsidRPr="00C97C5F" w:rsidRDefault="00EA61E8" w:rsidP="00A62506">
            <w:pPr>
              <w:pStyle w:val="ConsPlusNormal"/>
              <w:rPr>
                <w:rFonts w:ascii="Times New Roman" w:hAnsi="Times New Roman" w:cs="Times New Roman"/>
              </w:rPr>
            </w:pPr>
            <w:r>
              <w:rPr>
                <w:rFonts w:ascii="Times New Roman" w:hAnsi="Times New Roman" w:cs="Times New Roman"/>
              </w:rPr>
              <w:t>1</w:t>
            </w:r>
          </w:p>
        </w:tc>
        <w:tc>
          <w:tcPr>
            <w:tcW w:w="1985" w:type="dxa"/>
          </w:tcPr>
          <w:p w:rsidR="00EA61E8" w:rsidRPr="00C97C5F" w:rsidRDefault="00EA61E8" w:rsidP="00A62506">
            <w:pPr>
              <w:pStyle w:val="ConsPlusNormal"/>
              <w:rPr>
                <w:rFonts w:ascii="Times New Roman" w:hAnsi="Times New Roman" w:cs="Times New Roman"/>
              </w:rPr>
            </w:pPr>
          </w:p>
        </w:tc>
        <w:tc>
          <w:tcPr>
            <w:tcW w:w="1985" w:type="dxa"/>
          </w:tcPr>
          <w:p w:rsidR="00EA61E8" w:rsidRPr="00C97C5F" w:rsidRDefault="00EA61E8" w:rsidP="00A62506">
            <w:pPr>
              <w:pStyle w:val="ConsPlusNormal"/>
              <w:rPr>
                <w:rFonts w:ascii="Times New Roman" w:hAnsi="Times New Roman" w:cs="Times New Roman"/>
              </w:rPr>
            </w:pPr>
          </w:p>
        </w:tc>
        <w:tc>
          <w:tcPr>
            <w:tcW w:w="1701" w:type="dxa"/>
          </w:tcPr>
          <w:p w:rsidR="00EA61E8" w:rsidRPr="00C97C5F" w:rsidRDefault="00EA61E8" w:rsidP="00A62506">
            <w:pPr>
              <w:pStyle w:val="ConsPlusNormal"/>
              <w:rPr>
                <w:rFonts w:ascii="Times New Roman" w:hAnsi="Times New Roman" w:cs="Times New Roman"/>
              </w:rPr>
            </w:pPr>
          </w:p>
        </w:tc>
        <w:tc>
          <w:tcPr>
            <w:tcW w:w="843" w:type="dxa"/>
          </w:tcPr>
          <w:p w:rsidR="00EA61E8" w:rsidRPr="00C97C5F" w:rsidRDefault="00EA61E8" w:rsidP="00A62506">
            <w:pPr>
              <w:pStyle w:val="ConsPlusNormal"/>
              <w:rPr>
                <w:rFonts w:ascii="Times New Roman" w:hAnsi="Times New Roman" w:cs="Times New Roman"/>
              </w:rPr>
            </w:pPr>
          </w:p>
        </w:tc>
        <w:tc>
          <w:tcPr>
            <w:tcW w:w="1425" w:type="dxa"/>
          </w:tcPr>
          <w:p w:rsidR="00EA61E8" w:rsidRPr="00C97C5F" w:rsidRDefault="00EA61E8" w:rsidP="00A62506">
            <w:pPr>
              <w:pStyle w:val="ConsPlusNormal"/>
              <w:rPr>
                <w:rFonts w:ascii="Times New Roman" w:hAnsi="Times New Roman" w:cs="Times New Roman"/>
              </w:rPr>
            </w:pPr>
          </w:p>
        </w:tc>
        <w:tc>
          <w:tcPr>
            <w:tcW w:w="1984" w:type="dxa"/>
          </w:tcPr>
          <w:p w:rsidR="00EA61E8" w:rsidRPr="00C97C5F" w:rsidRDefault="00EA61E8" w:rsidP="00A62506">
            <w:pPr>
              <w:pStyle w:val="ConsPlusNormal"/>
              <w:rPr>
                <w:rFonts w:ascii="Times New Roman" w:hAnsi="Times New Roman" w:cs="Times New Roman"/>
              </w:rPr>
            </w:pPr>
          </w:p>
        </w:tc>
      </w:tr>
    </w:tbl>
    <w:p w:rsidR="00EA61E8" w:rsidRDefault="00EA61E8" w:rsidP="00EA61E8">
      <w:pPr>
        <w:pStyle w:val="ConsPlusNormal"/>
        <w:jc w:val="both"/>
        <w:rPr>
          <w:rFonts w:ascii="Times New Roman" w:hAnsi="Times New Roman" w:cs="Times New Roman"/>
        </w:rPr>
        <w:sectPr w:rsidR="00EA61E8" w:rsidSect="00A62506">
          <w:footnotePr>
            <w:numRestart w:val="eachPage"/>
          </w:footnotePr>
          <w:pgSz w:w="11905" w:h="16838"/>
          <w:pgMar w:top="1134" w:right="851" w:bottom="1134" w:left="1701" w:header="567" w:footer="0" w:gutter="0"/>
          <w:cols w:space="720"/>
          <w:titlePg/>
          <w:docGrid w:linePitch="299"/>
        </w:sectPr>
      </w:pPr>
    </w:p>
    <w:p w:rsidR="00EA61E8" w:rsidRPr="004C6EE4" w:rsidRDefault="00EA61E8" w:rsidP="00EA61E8">
      <w:pPr>
        <w:pStyle w:val="ConsPlusNormal"/>
        <w:ind w:left="3969"/>
        <w:rPr>
          <w:rFonts w:ascii="Times New Roman" w:hAnsi="Times New Roman" w:cs="Times New Roman"/>
        </w:rPr>
      </w:pPr>
      <w:r w:rsidRPr="004C6EE4">
        <w:rPr>
          <w:rFonts w:ascii="Times New Roman" w:hAnsi="Times New Roman" w:cs="Times New Roman"/>
        </w:rPr>
        <w:lastRenderedPageBreak/>
        <w:t>Приложение № 3</w:t>
      </w:r>
    </w:p>
    <w:p w:rsidR="00EA61E8" w:rsidRPr="00CE22BE" w:rsidRDefault="00EA61E8" w:rsidP="00EA61E8">
      <w:pPr>
        <w:pStyle w:val="ConsPlusNormal"/>
        <w:ind w:left="3969"/>
        <w:rPr>
          <w:rFonts w:ascii="Times New Roman" w:hAnsi="Times New Roman" w:cs="Times New Roman"/>
          <w:sz w:val="24"/>
        </w:rPr>
      </w:pPr>
      <w:r w:rsidRPr="004C6EE4">
        <w:rPr>
          <w:rFonts w:ascii="Times New Roman" w:hAnsi="Times New Roman" w:cs="Times New Roman"/>
        </w:rPr>
        <w:t xml:space="preserve">к Типовой форме соглашения(договора) </w:t>
      </w:r>
    </w:p>
    <w:p w:rsidR="00EA61E8" w:rsidRPr="00C97C5F" w:rsidRDefault="00EA61E8" w:rsidP="00EA61E8">
      <w:pPr>
        <w:pStyle w:val="ConsPlusNormal"/>
        <w:jc w:val="both"/>
        <w:rPr>
          <w:rFonts w:ascii="Times New Roman" w:hAnsi="Times New Roman" w:cs="Times New Roman"/>
        </w:rPr>
      </w:pPr>
    </w:p>
    <w:p w:rsidR="00EA61E8" w:rsidRPr="00526DEF" w:rsidRDefault="00EA61E8" w:rsidP="00EA61E8">
      <w:pPr>
        <w:pStyle w:val="ConsPlusNonformat"/>
        <w:jc w:val="center"/>
        <w:rPr>
          <w:rFonts w:ascii="Times New Roman" w:hAnsi="Times New Roman" w:cs="Times New Roman"/>
          <w:sz w:val="28"/>
          <w:szCs w:val="28"/>
        </w:rPr>
      </w:pPr>
      <w:bookmarkStart w:id="70" w:name="P770"/>
      <w:bookmarkEnd w:id="70"/>
      <w:r w:rsidRPr="0005223E">
        <w:rPr>
          <w:rFonts w:ascii="Times New Roman" w:hAnsi="Times New Roman" w:cs="Times New Roman"/>
          <w:b/>
          <w:sz w:val="28"/>
          <w:szCs w:val="28"/>
        </w:rPr>
        <w:t>ОТЧЕТ</w:t>
      </w:r>
      <w:hyperlink w:anchor="P816" w:history="1"/>
    </w:p>
    <w:p w:rsidR="00EA61E8" w:rsidRPr="00526DEF" w:rsidRDefault="00EA61E8" w:rsidP="00EA61E8">
      <w:pPr>
        <w:pStyle w:val="ConsPlusNonformat"/>
        <w:jc w:val="center"/>
        <w:rPr>
          <w:rFonts w:ascii="Times New Roman" w:hAnsi="Times New Roman" w:cs="Times New Roman"/>
          <w:sz w:val="28"/>
          <w:szCs w:val="28"/>
        </w:rPr>
      </w:pPr>
      <w:r w:rsidRPr="00526DEF">
        <w:rPr>
          <w:rFonts w:ascii="Times New Roman" w:hAnsi="Times New Roman" w:cs="Times New Roman"/>
          <w:sz w:val="28"/>
          <w:szCs w:val="28"/>
        </w:rPr>
        <w:t>о достижении значений показателей результативности</w:t>
      </w:r>
    </w:p>
    <w:p w:rsidR="00EA61E8" w:rsidRPr="00526DEF" w:rsidRDefault="00EA61E8" w:rsidP="00EA61E8">
      <w:pPr>
        <w:pStyle w:val="ConsPlusNonformat"/>
        <w:jc w:val="center"/>
        <w:rPr>
          <w:rFonts w:ascii="Times New Roman" w:hAnsi="Times New Roman" w:cs="Times New Roman"/>
          <w:sz w:val="28"/>
          <w:szCs w:val="28"/>
        </w:rPr>
      </w:pPr>
      <w:r w:rsidRPr="00526DEF">
        <w:rPr>
          <w:rFonts w:ascii="Times New Roman" w:hAnsi="Times New Roman" w:cs="Times New Roman"/>
          <w:sz w:val="28"/>
          <w:szCs w:val="28"/>
        </w:rPr>
        <w:t>по состоянию на __ _________ 20__ года</w:t>
      </w:r>
    </w:p>
    <w:p w:rsidR="00EA61E8" w:rsidRPr="00526DEF" w:rsidRDefault="00EA61E8" w:rsidP="00EA61E8">
      <w:pPr>
        <w:pStyle w:val="ConsPlusNonformat"/>
        <w:jc w:val="both"/>
        <w:rPr>
          <w:rFonts w:ascii="Times New Roman" w:hAnsi="Times New Roman" w:cs="Times New Roman"/>
          <w:sz w:val="28"/>
          <w:szCs w:val="28"/>
        </w:rPr>
      </w:pPr>
    </w:p>
    <w:p w:rsidR="00EA61E8" w:rsidRPr="00526DEF" w:rsidRDefault="00EA61E8" w:rsidP="00EA61E8">
      <w:pPr>
        <w:pStyle w:val="ConsPlusNonformat"/>
        <w:jc w:val="both"/>
        <w:rPr>
          <w:rFonts w:ascii="Times New Roman" w:hAnsi="Times New Roman" w:cs="Times New Roman"/>
          <w:sz w:val="28"/>
          <w:szCs w:val="28"/>
        </w:rPr>
      </w:pPr>
      <w:r w:rsidRPr="00526DEF">
        <w:rPr>
          <w:rFonts w:ascii="Times New Roman" w:hAnsi="Times New Roman" w:cs="Times New Roman"/>
          <w:sz w:val="28"/>
          <w:szCs w:val="28"/>
        </w:rPr>
        <w:t>Наименование Получателя</w:t>
      </w:r>
      <w:r>
        <w:rPr>
          <w:rFonts w:ascii="Times New Roman" w:hAnsi="Times New Roman" w:cs="Times New Roman"/>
          <w:sz w:val="28"/>
          <w:szCs w:val="28"/>
        </w:rPr>
        <w:t xml:space="preserve"> </w:t>
      </w:r>
      <w:r>
        <w:rPr>
          <w:rFonts w:ascii="Times New Roman" w:hAnsi="Times New Roman" w:cs="Times New Roman"/>
          <w:color w:val="C00000"/>
          <w:sz w:val="28"/>
          <w:szCs w:val="28"/>
        </w:rPr>
        <w:t>__________________________-</w:t>
      </w:r>
      <w:r>
        <w:rPr>
          <w:rFonts w:ascii="Times New Roman" w:hAnsi="Times New Roman" w:cs="Times New Roman"/>
          <w:sz w:val="28"/>
          <w:szCs w:val="28"/>
        </w:rPr>
        <w:t>Периодичность:</w:t>
      </w:r>
      <w:r w:rsidRPr="00526DEF">
        <w:rPr>
          <w:rFonts w:ascii="Times New Roman" w:hAnsi="Times New Roman" w:cs="Times New Roman"/>
          <w:sz w:val="28"/>
          <w:szCs w:val="28"/>
        </w:rPr>
        <w:t>_______________________</w:t>
      </w:r>
    </w:p>
    <w:p w:rsidR="00EA61E8" w:rsidRPr="00C97C5F" w:rsidRDefault="00EA61E8" w:rsidP="00EA61E8">
      <w:pPr>
        <w:pStyle w:val="ConsPlusNormal"/>
        <w:jc w:val="both"/>
        <w:rPr>
          <w:rFonts w:ascii="Times New Roman" w:hAnsi="Times New Roman" w:cs="Times New Roman"/>
        </w:rPr>
      </w:pPr>
    </w:p>
    <w:tbl>
      <w:tblPr>
        <w:tblW w:w="1001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474"/>
        <w:gridCol w:w="1191"/>
        <w:gridCol w:w="1021"/>
        <w:gridCol w:w="850"/>
        <w:gridCol w:w="1077"/>
        <w:gridCol w:w="1417"/>
        <w:gridCol w:w="999"/>
        <w:gridCol w:w="1276"/>
      </w:tblGrid>
      <w:tr w:rsidR="00EA61E8" w:rsidRPr="00C97C5F" w:rsidTr="00A62506">
        <w:tc>
          <w:tcPr>
            <w:tcW w:w="709" w:type="dxa"/>
            <w:vMerge w:val="restart"/>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 п/п</w:t>
            </w:r>
          </w:p>
        </w:tc>
        <w:tc>
          <w:tcPr>
            <w:tcW w:w="1474" w:type="dxa"/>
            <w:vMerge w:val="restart"/>
          </w:tcPr>
          <w:p w:rsidR="00EA61E8" w:rsidRPr="0018797E" w:rsidRDefault="00EA61E8" w:rsidP="00A62506">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Наименова-ние показателя</w:t>
            </w:r>
            <w:r w:rsidRPr="0018797E">
              <w:rPr>
                <w:rStyle w:val="a8"/>
                <w:rFonts w:ascii="Times New Roman" w:hAnsi="Times New Roman" w:cs="Times New Roman"/>
                <w:sz w:val="24"/>
                <w:szCs w:val="24"/>
              </w:rPr>
              <w:footnoteReference w:id="8"/>
            </w:r>
          </w:p>
        </w:tc>
        <w:tc>
          <w:tcPr>
            <w:tcW w:w="1191" w:type="dxa"/>
            <w:vMerge w:val="restart"/>
          </w:tcPr>
          <w:p w:rsidR="00EA61E8" w:rsidRPr="0018797E" w:rsidRDefault="00EA61E8" w:rsidP="00A62506">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Наимено-вание проекта (меропри</w:t>
            </w:r>
            <w:r>
              <w:rPr>
                <w:rFonts w:ascii="Times New Roman" w:hAnsi="Times New Roman" w:cs="Times New Roman"/>
                <w:sz w:val="24"/>
                <w:szCs w:val="24"/>
              </w:rPr>
              <w:t>-</w:t>
            </w:r>
            <w:r w:rsidRPr="0018797E">
              <w:rPr>
                <w:rFonts w:ascii="Times New Roman" w:hAnsi="Times New Roman" w:cs="Times New Roman"/>
                <w:sz w:val="24"/>
                <w:szCs w:val="24"/>
              </w:rPr>
              <w:t>ятия)</w:t>
            </w:r>
            <w:r w:rsidRPr="0018797E">
              <w:rPr>
                <w:rStyle w:val="a8"/>
                <w:rFonts w:ascii="Times New Roman" w:hAnsi="Times New Roman" w:cs="Times New Roman"/>
                <w:sz w:val="24"/>
                <w:szCs w:val="24"/>
              </w:rPr>
              <w:footnoteReference w:id="9"/>
            </w:r>
            <w:hyperlink w:anchor="P818" w:history="1"/>
          </w:p>
        </w:tc>
        <w:tc>
          <w:tcPr>
            <w:tcW w:w="1871" w:type="dxa"/>
            <w:gridSpan w:val="2"/>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 xml:space="preserve">Единица измерения </w:t>
            </w:r>
            <w:r w:rsidRPr="0018797E">
              <w:rPr>
                <w:rFonts w:ascii="Times New Roman" w:hAnsi="Times New Roman" w:cs="Times New Roman"/>
                <w:sz w:val="24"/>
                <w:szCs w:val="24"/>
              </w:rPr>
              <w:br/>
              <w:t xml:space="preserve">по </w:t>
            </w:r>
            <w:hyperlink r:id="rId139" w:history="1">
              <w:r w:rsidRPr="0018797E">
                <w:rPr>
                  <w:rFonts w:ascii="Times New Roman" w:hAnsi="Times New Roman" w:cs="Times New Roman"/>
                  <w:sz w:val="24"/>
                  <w:szCs w:val="24"/>
                </w:rPr>
                <w:t>ОКЕИ</w:t>
              </w:r>
            </w:hyperlink>
          </w:p>
        </w:tc>
        <w:tc>
          <w:tcPr>
            <w:tcW w:w="1077" w:type="dxa"/>
            <w:vMerge w:val="restart"/>
          </w:tcPr>
          <w:p w:rsidR="00EA61E8" w:rsidRPr="0018797E" w:rsidRDefault="00EA61E8" w:rsidP="00A62506">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Плано</w:t>
            </w:r>
            <w:r>
              <w:rPr>
                <w:rFonts w:ascii="Times New Roman" w:hAnsi="Times New Roman" w:cs="Times New Roman"/>
                <w:sz w:val="24"/>
                <w:szCs w:val="24"/>
              </w:rPr>
              <w:t>-</w:t>
            </w:r>
            <w:r w:rsidRPr="0018797E">
              <w:rPr>
                <w:rFonts w:ascii="Times New Roman" w:hAnsi="Times New Roman" w:cs="Times New Roman"/>
                <w:sz w:val="24"/>
                <w:szCs w:val="24"/>
              </w:rPr>
              <w:t>вое значение показа</w:t>
            </w:r>
            <w:r>
              <w:rPr>
                <w:rFonts w:ascii="Times New Roman" w:hAnsi="Times New Roman" w:cs="Times New Roman"/>
                <w:sz w:val="24"/>
                <w:szCs w:val="24"/>
              </w:rPr>
              <w:t>-</w:t>
            </w:r>
            <w:r w:rsidRPr="0018797E">
              <w:rPr>
                <w:rFonts w:ascii="Times New Roman" w:hAnsi="Times New Roman" w:cs="Times New Roman"/>
                <w:sz w:val="24"/>
                <w:szCs w:val="24"/>
              </w:rPr>
              <w:t>теля</w:t>
            </w:r>
            <w:r w:rsidRPr="0018797E">
              <w:rPr>
                <w:rStyle w:val="a8"/>
                <w:rFonts w:ascii="Times New Roman" w:hAnsi="Times New Roman" w:cs="Times New Roman"/>
                <w:sz w:val="24"/>
                <w:szCs w:val="24"/>
              </w:rPr>
              <w:footnoteReference w:id="10"/>
            </w:r>
          </w:p>
        </w:tc>
        <w:tc>
          <w:tcPr>
            <w:tcW w:w="1417" w:type="dxa"/>
            <w:vMerge w:val="restart"/>
          </w:tcPr>
          <w:p w:rsidR="00EA61E8" w:rsidRPr="0018797E" w:rsidRDefault="00EA61E8" w:rsidP="00A62506">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Достигну</w:t>
            </w:r>
            <w:r>
              <w:rPr>
                <w:rFonts w:ascii="Times New Roman" w:hAnsi="Times New Roman" w:cs="Times New Roman"/>
                <w:sz w:val="24"/>
                <w:szCs w:val="24"/>
              </w:rPr>
              <w:t>-</w:t>
            </w:r>
            <w:r w:rsidRPr="0018797E">
              <w:rPr>
                <w:rFonts w:ascii="Times New Roman" w:hAnsi="Times New Roman" w:cs="Times New Roman"/>
                <w:sz w:val="24"/>
                <w:szCs w:val="24"/>
              </w:rPr>
              <w:t xml:space="preserve">тое значение показателя по состоянию </w:t>
            </w:r>
            <w:r w:rsidRPr="0018797E">
              <w:rPr>
                <w:rFonts w:ascii="Times New Roman" w:hAnsi="Times New Roman" w:cs="Times New Roman"/>
                <w:sz w:val="24"/>
                <w:szCs w:val="24"/>
              </w:rPr>
              <w:br/>
              <w:t>на отчетную дату</w:t>
            </w:r>
          </w:p>
        </w:tc>
        <w:tc>
          <w:tcPr>
            <w:tcW w:w="999" w:type="dxa"/>
            <w:vMerge w:val="restart"/>
          </w:tcPr>
          <w:p w:rsidR="00EA61E8" w:rsidRPr="0018797E" w:rsidRDefault="00EA61E8" w:rsidP="00A62506">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Про</w:t>
            </w:r>
            <w:r>
              <w:rPr>
                <w:rFonts w:ascii="Times New Roman" w:hAnsi="Times New Roman" w:cs="Times New Roman"/>
                <w:sz w:val="24"/>
                <w:szCs w:val="24"/>
              </w:rPr>
              <w:t>-</w:t>
            </w:r>
            <w:r w:rsidRPr="0018797E">
              <w:rPr>
                <w:rFonts w:ascii="Times New Roman" w:hAnsi="Times New Roman" w:cs="Times New Roman"/>
                <w:sz w:val="24"/>
                <w:szCs w:val="24"/>
              </w:rPr>
              <w:t>цент</w:t>
            </w:r>
            <w:r>
              <w:rPr>
                <w:rFonts w:ascii="Times New Roman" w:hAnsi="Times New Roman" w:cs="Times New Roman"/>
                <w:sz w:val="24"/>
                <w:szCs w:val="24"/>
              </w:rPr>
              <w:t xml:space="preserve"> </w:t>
            </w:r>
            <w:r w:rsidRPr="0018797E">
              <w:rPr>
                <w:rFonts w:ascii="Times New Roman" w:hAnsi="Times New Roman" w:cs="Times New Roman"/>
                <w:sz w:val="24"/>
                <w:szCs w:val="24"/>
              </w:rPr>
              <w:t>выпол-нения плана</w:t>
            </w:r>
          </w:p>
        </w:tc>
        <w:tc>
          <w:tcPr>
            <w:tcW w:w="1276" w:type="dxa"/>
            <w:vMerge w:val="restart"/>
          </w:tcPr>
          <w:p w:rsidR="00EA61E8" w:rsidRPr="0018797E" w:rsidRDefault="00EA61E8" w:rsidP="00A62506">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18797E">
              <w:rPr>
                <w:rFonts w:ascii="Times New Roman" w:hAnsi="Times New Roman" w:cs="Times New Roman"/>
                <w:sz w:val="24"/>
                <w:szCs w:val="24"/>
              </w:rPr>
              <w:t>ричина отклоне</w:t>
            </w:r>
            <w:r>
              <w:rPr>
                <w:rFonts w:ascii="Times New Roman" w:hAnsi="Times New Roman" w:cs="Times New Roman"/>
                <w:sz w:val="24"/>
                <w:szCs w:val="24"/>
              </w:rPr>
              <w:t>-</w:t>
            </w:r>
            <w:r w:rsidRPr="0018797E">
              <w:rPr>
                <w:rFonts w:ascii="Times New Roman" w:hAnsi="Times New Roman" w:cs="Times New Roman"/>
                <w:sz w:val="24"/>
                <w:szCs w:val="24"/>
              </w:rPr>
              <w:t>ния</w:t>
            </w:r>
          </w:p>
        </w:tc>
      </w:tr>
      <w:tr w:rsidR="00EA61E8" w:rsidRPr="00C97C5F" w:rsidTr="00A62506">
        <w:tc>
          <w:tcPr>
            <w:tcW w:w="709" w:type="dxa"/>
            <w:vMerge/>
          </w:tcPr>
          <w:p w:rsidR="00EA61E8" w:rsidRPr="0018797E" w:rsidRDefault="00EA61E8" w:rsidP="00A62506"/>
        </w:tc>
        <w:tc>
          <w:tcPr>
            <w:tcW w:w="1474" w:type="dxa"/>
            <w:vMerge/>
          </w:tcPr>
          <w:p w:rsidR="00EA61E8" w:rsidRPr="0018797E" w:rsidRDefault="00EA61E8" w:rsidP="00A62506"/>
        </w:tc>
        <w:tc>
          <w:tcPr>
            <w:tcW w:w="1191" w:type="dxa"/>
            <w:vMerge/>
          </w:tcPr>
          <w:p w:rsidR="00EA61E8" w:rsidRPr="0018797E" w:rsidRDefault="00EA61E8" w:rsidP="00A62506"/>
        </w:tc>
        <w:tc>
          <w:tcPr>
            <w:tcW w:w="1021" w:type="dxa"/>
          </w:tcPr>
          <w:p w:rsidR="00EA61E8" w:rsidRPr="0018797E" w:rsidRDefault="00EA61E8" w:rsidP="00A62506">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w:t>
            </w:r>
            <w:r>
              <w:rPr>
                <w:rFonts w:ascii="Times New Roman" w:hAnsi="Times New Roman" w:cs="Times New Roman"/>
                <w:sz w:val="24"/>
                <w:szCs w:val="24"/>
              </w:rPr>
              <w:t>-</w:t>
            </w:r>
            <w:r w:rsidRPr="0018797E">
              <w:rPr>
                <w:rFonts w:ascii="Times New Roman" w:hAnsi="Times New Roman" w:cs="Times New Roman"/>
                <w:sz w:val="24"/>
                <w:szCs w:val="24"/>
              </w:rPr>
              <w:t>ние</w:t>
            </w:r>
          </w:p>
        </w:tc>
        <w:tc>
          <w:tcPr>
            <w:tcW w:w="850" w:type="dxa"/>
          </w:tcPr>
          <w:p w:rsidR="00EA61E8" w:rsidRPr="0018797E" w:rsidRDefault="00EA61E8" w:rsidP="00C8782F">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Pr="0018797E">
              <w:rPr>
                <w:rFonts w:ascii="Times New Roman" w:hAnsi="Times New Roman" w:cs="Times New Roman"/>
                <w:sz w:val="24"/>
                <w:szCs w:val="24"/>
              </w:rPr>
              <w:t>од</w:t>
            </w:r>
          </w:p>
        </w:tc>
        <w:tc>
          <w:tcPr>
            <w:tcW w:w="1077" w:type="dxa"/>
            <w:vMerge/>
          </w:tcPr>
          <w:p w:rsidR="00EA61E8" w:rsidRPr="0018797E" w:rsidRDefault="00EA61E8" w:rsidP="00A62506"/>
        </w:tc>
        <w:tc>
          <w:tcPr>
            <w:tcW w:w="1417" w:type="dxa"/>
            <w:vMerge/>
          </w:tcPr>
          <w:p w:rsidR="00EA61E8" w:rsidRPr="0018797E" w:rsidRDefault="00EA61E8" w:rsidP="00A62506"/>
        </w:tc>
        <w:tc>
          <w:tcPr>
            <w:tcW w:w="999" w:type="dxa"/>
            <w:vMerge/>
          </w:tcPr>
          <w:p w:rsidR="00EA61E8" w:rsidRPr="0018797E" w:rsidRDefault="00EA61E8" w:rsidP="00A62506"/>
        </w:tc>
        <w:tc>
          <w:tcPr>
            <w:tcW w:w="1276" w:type="dxa"/>
            <w:vMerge/>
          </w:tcPr>
          <w:p w:rsidR="00EA61E8" w:rsidRPr="0018797E" w:rsidRDefault="00EA61E8" w:rsidP="00A62506"/>
        </w:tc>
      </w:tr>
      <w:tr w:rsidR="00EA61E8" w:rsidRPr="00C97C5F" w:rsidTr="00A62506">
        <w:tc>
          <w:tcPr>
            <w:tcW w:w="709" w:type="dxa"/>
          </w:tcPr>
          <w:p w:rsidR="00EA61E8" w:rsidRPr="00FD7AA6" w:rsidRDefault="00EA61E8" w:rsidP="00A62506">
            <w:pPr>
              <w:pStyle w:val="ConsPlusNormal"/>
              <w:ind w:right="-40"/>
              <w:jc w:val="center"/>
              <w:rPr>
                <w:rFonts w:ascii="Times New Roman" w:hAnsi="Times New Roman" w:cs="Times New Roman"/>
                <w:sz w:val="18"/>
                <w:szCs w:val="18"/>
              </w:rPr>
            </w:pPr>
            <w:r w:rsidRPr="00FD7AA6">
              <w:rPr>
                <w:rFonts w:ascii="Times New Roman" w:hAnsi="Times New Roman" w:cs="Times New Roman"/>
                <w:sz w:val="18"/>
                <w:szCs w:val="18"/>
              </w:rPr>
              <w:t>11</w:t>
            </w:r>
          </w:p>
        </w:tc>
        <w:tc>
          <w:tcPr>
            <w:tcW w:w="1474" w:type="dxa"/>
          </w:tcPr>
          <w:p w:rsidR="00EA61E8" w:rsidRPr="00FD7AA6" w:rsidRDefault="00EA61E8" w:rsidP="00A62506">
            <w:pPr>
              <w:pStyle w:val="ConsPlusNormal"/>
              <w:jc w:val="center"/>
              <w:rPr>
                <w:rFonts w:ascii="Times New Roman" w:hAnsi="Times New Roman" w:cs="Times New Roman"/>
                <w:sz w:val="18"/>
                <w:szCs w:val="18"/>
              </w:rPr>
            </w:pPr>
            <w:r w:rsidRPr="00FD7AA6">
              <w:rPr>
                <w:rFonts w:ascii="Times New Roman" w:hAnsi="Times New Roman" w:cs="Times New Roman"/>
                <w:sz w:val="18"/>
                <w:szCs w:val="18"/>
              </w:rPr>
              <w:t>2</w:t>
            </w:r>
          </w:p>
        </w:tc>
        <w:tc>
          <w:tcPr>
            <w:tcW w:w="1191" w:type="dxa"/>
          </w:tcPr>
          <w:p w:rsidR="00EA61E8" w:rsidRPr="00FD7AA6" w:rsidRDefault="00EA61E8" w:rsidP="00A62506">
            <w:pPr>
              <w:pStyle w:val="ConsPlusNormal"/>
              <w:jc w:val="center"/>
              <w:rPr>
                <w:rFonts w:ascii="Times New Roman" w:hAnsi="Times New Roman" w:cs="Times New Roman"/>
                <w:sz w:val="18"/>
                <w:szCs w:val="18"/>
              </w:rPr>
            </w:pPr>
            <w:r w:rsidRPr="00FD7AA6">
              <w:rPr>
                <w:rFonts w:ascii="Times New Roman" w:hAnsi="Times New Roman" w:cs="Times New Roman"/>
                <w:sz w:val="18"/>
                <w:szCs w:val="18"/>
              </w:rPr>
              <w:t>3</w:t>
            </w:r>
          </w:p>
        </w:tc>
        <w:tc>
          <w:tcPr>
            <w:tcW w:w="1021" w:type="dxa"/>
          </w:tcPr>
          <w:p w:rsidR="00EA61E8" w:rsidRPr="00FD7AA6" w:rsidRDefault="00EA61E8" w:rsidP="00A62506">
            <w:pPr>
              <w:pStyle w:val="ConsPlusNormal"/>
              <w:jc w:val="center"/>
              <w:rPr>
                <w:rFonts w:ascii="Times New Roman" w:hAnsi="Times New Roman" w:cs="Times New Roman"/>
                <w:sz w:val="18"/>
                <w:szCs w:val="18"/>
              </w:rPr>
            </w:pPr>
            <w:r w:rsidRPr="00FD7AA6">
              <w:rPr>
                <w:rFonts w:ascii="Times New Roman" w:hAnsi="Times New Roman" w:cs="Times New Roman"/>
                <w:sz w:val="18"/>
                <w:szCs w:val="18"/>
              </w:rPr>
              <w:t>4</w:t>
            </w:r>
          </w:p>
        </w:tc>
        <w:tc>
          <w:tcPr>
            <w:tcW w:w="850" w:type="dxa"/>
          </w:tcPr>
          <w:p w:rsidR="00EA61E8" w:rsidRPr="00FD7AA6" w:rsidRDefault="00EA61E8" w:rsidP="00A62506">
            <w:pPr>
              <w:pStyle w:val="ConsPlusNormal"/>
              <w:ind w:left="-113" w:right="-204" w:firstLine="833"/>
              <w:jc w:val="center"/>
              <w:rPr>
                <w:rFonts w:ascii="Times New Roman" w:hAnsi="Times New Roman" w:cs="Times New Roman"/>
                <w:sz w:val="18"/>
                <w:szCs w:val="18"/>
              </w:rPr>
            </w:pPr>
            <w:r w:rsidRPr="00FD7AA6">
              <w:rPr>
                <w:rFonts w:ascii="Times New Roman" w:hAnsi="Times New Roman" w:cs="Times New Roman"/>
                <w:sz w:val="18"/>
                <w:szCs w:val="18"/>
              </w:rPr>
              <w:t>5</w:t>
            </w:r>
          </w:p>
          <w:p w:rsidR="00EA61E8" w:rsidRPr="00FD7AA6" w:rsidRDefault="00EA61E8" w:rsidP="00A62506">
            <w:pPr>
              <w:rPr>
                <w:sz w:val="18"/>
                <w:szCs w:val="18"/>
              </w:rPr>
            </w:pPr>
            <w:r w:rsidRPr="00FD7AA6">
              <w:rPr>
                <w:sz w:val="18"/>
                <w:szCs w:val="18"/>
              </w:rPr>
              <w:t>5</w:t>
            </w:r>
          </w:p>
        </w:tc>
        <w:tc>
          <w:tcPr>
            <w:tcW w:w="1077" w:type="dxa"/>
          </w:tcPr>
          <w:p w:rsidR="00EA61E8" w:rsidRPr="00FD7AA6" w:rsidRDefault="00EA61E8" w:rsidP="00A62506">
            <w:pPr>
              <w:pStyle w:val="ConsPlusNormal"/>
              <w:jc w:val="center"/>
              <w:rPr>
                <w:rFonts w:ascii="Times New Roman" w:hAnsi="Times New Roman" w:cs="Times New Roman"/>
                <w:sz w:val="18"/>
                <w:szCs w:val="18"/>
              </w:rPr>
            </w:pPr>
            <w:r w:rsidRPr="00FD7AA6">
              <w:rPr>
                <w:rFonts w:ascii="Times New Roman" w:hAnsi="Times New Roman" w:cs="Times New Roman"/>
                <w:sz w:val="18"/>
                <w:szCs w:val="18"/>
              </w:rPr>
              <w:t>6</w:t>
            </w:r>
          </w:p>
        </w:tc>
        <w:tc>
          <w:tcPr>
            <w:tcW w:w="1417" w:type="dxa"/>
          </w:tcPr>
          <w:p w:rsidR="00EA61E8" w:rsidRPr="00FD7AA6" w:rsidRDefault="00EA61E8" w:rsidP="00A62506">
            <w:pPr>
              <w:pStyle w:val="ConsPlusNormal"/>
              <w:jc w:val="center"/>
              <w:rPr>
                <w:rFonts w:ascii="Times New Roman" w:hAnsi="Times New Roman" w:cs="Times New Roman"/>
                <w:sz w:val="18"/>
                <w:szCs w:val="18"/>
              </w:rPr>
            </w:pPr>
            <w:bookmarkStart w:id="71" w:name="P793"/>
            <w:bookmarkEnd w:id="71"/>
            <w:r w:rsidRPr="00FD7AA6">
              <w:rPr>
                <w:rFonts w:ascii="Times New Roman" w:hAnsi="Times New Roman" w:cs="Times New Roman"/>
                <w:sz w:val="18"/>
                <w:szCs w:val="18"/>
              </w:rPr>
              <w:t>7</w:t>
            </w:r>
          </w:p>
        </w:tc>
        <w:tc>
          <w:tcPr>
            <w:tcW w:w="999" w:type="dxa"/>
          </w:tcPr>
          <w:p w:rsidR="00EA61E8" w:rsidRPr="00FD7AA6" w:rsidRDefault="00EA61E8" w:rsidP="00A62506">
            <w:pPr>
              <w:pStyle w:val="ConsPlusNormal"/>
              <w:jc w:val="center"/>
              <w:rPr>
                <w:rFonts w:ascii="Times New Roman" w:hAnsi="Times New Roman" w:cs="Times New Roman"/>
                <w:sz w:val="18"/>
                <w:szCs w:val="18"/>
              </w:rPr>
            </w:pPr>
            <w:r w:rsidRPr="00FD7AA6">
              <w:rPr>
                <w:rFonts w:ascii="Times New Roman" w:hAnsi="Times New Roman" w:cs="Times New Roman"/>
                <w:sz w:val="18"/>
                <w:szCs w:val="18"/>
              </w:rPr>
              <w:t>8</w:t>
            </w:r>
          </w:p>
        </w:tc>
        <w:tc>
          <w:tcPr>
            <w:tcW w:w="1276" w:type="dxa"/>
          </w:tcPr>
          <w:p w:rsidR="00EA61E8" w:rsidRPr="00FD7AA6" w:rsidRDefault="00EA61E8" w:rsidP="00A62506">
            <w:pPr>
              <w:pStyle w:val="ConsPlusNormal"/>
              <w:jc w:val="center"/>
              <w:rPr>
                <w:rFonts w:ascii="Times New Roman" w:hAnsi="Times New Roman" w:cs="Times New Roman"/>
                <w:sz w:val="18"/>
                <w:szCs w:val="18"/>
              </w:rPr>
            </w:pPr>
            <w:r w:rsidRPr="00FD7AA6">
              <w:rPr>
                <w:rFonts w:ascii="Times New Roman" w:hAnsi="Times New Roman" w:cs="Times New Roman"/>
                <w:sz w:val="18"/>
                <w:szCs w:val="18"/>
              </w:rPr>
              <w:t>9</w:t>
            </w:r>
          </w:p>
        </w:tc>
      </w:tr>
      <w:tr w:rsidR="00EA61E8" w:rsidRPr="00C97C5F" w:rsidTr="00A62506">
        <w:tc>
          <w:tcPr>
            <w:tcW w:w="709" w:type="dxa"/>
          </w:tcPr>
          <w:p w:rsidR="00EA61E8" w:rsidRPr="00C97C5F" w:rsidRDefault="00EA61E8" w:rsidP="00A62506">
            <w:pPr>
              <w:pStyle w:val="ConsPlusNormal"/>
              <w:rPr>
                <w:rFonts w:ascii="Times New Roman" w:hAnsi="Times New Roman" w:cs="Times New Roman"/>
              </w:rPr>
            </w:pPr>
          </w:p>
        </w:tc>
        <w:tc>
          <w:tcPr>
            <w:tcW w:w="1474" w:type="dxa"/>
          </w:tcPr>
          <w:p w:rsidR="00EA61E8" w:rsidRPr="00C97C5F" w:rsidRDefault="00EA61E8" w:rsidP="00A62506">
            <w:pPr>
              <w:pStyle w:val="ConsPlusNormal"/>
              <w:rPr>
                <w:rFonts w:ascii="Times New Roman" w:hAnsi="Times New Roman" w:cs="Times New Roman"/>
              </w:rPr>
            </w:pPr>
          </w:p>
        </w:tc>
        <w:tc>
          <w:tcPr>
            <w:tcW w:w="1191" w:type="dxa"/>
          </w:tcPr>
          <w:p w:rsidR="00EA61E8" w:rsidRPr="00C97C5F" w:rsidRDefault="00EA61E8" w:rsidP="00A62506">
            <w:pPr>
              <w:pStyle w:val="ConsPlusNormal"/>
              <w:rPr>
                <w:rFonts w:ascii="Times New Roman" w:hAnsi="Times New Roman" w:cs="Times New Roman"/>
              </w:rPr>
            </w:pPr>
          </w:p>
        </w:tc>
        <w:tc>
          <w:tcPr>
            <w:tcW w:w="1021" w:type="dxa"/>
          </w:tcPr>
          <w:p w:rsidR="00EA61E8" w:rsidRPr="00C97C5F" w:rsidRDefault="00EA61E8" w:rsidP="00A62506">
            <w:pPr>
              <w:pStyle w:val="ConsPlusNormal"/>
              <w:rPr>
                <w:rFonts w:ascii="Times New Roman" w:hAnsi="Times New Roman" w:cs="Times New Roman"/>
              </w:rPr>
            </w:pPr>
          </w:p>
        </w:tc>
        <w:tc>
          <w:tcPr>
            <w:tcW w:w="850" w:type="dxa"/>
          </w:tcPr>
          <w:p w:rsidR="00EA61E8" w:rsidRPr="00C97C5F" w:rsidRDefault="00EA61E8" w:rsidP="00A62506">
            <w:pPr>
              <w:pStyle w:val="ConsPlusNormal"/>
              <w:rPr>
                <w:rFonts w:ascii="Times New Roman" w:hAnsi="Times New Roman" w:cs="Times New Roman"/>
              </w:rPr>
            </w:pPr>
          </w:p>
        </w:tc>
        <w:tc>
          <w:tcPr>
            <w:tcW w:w="1077" w:type="dxa"/>
          </w:tcPr>
          <w:p w:rsidR="00EA61E8" w:rsidRPr="00C97C5F" w:rsidRDefault="00EA61E8" w:rsidP="00A62506">
            <w:pPr>
              <w:pStyle w:val="ConsPlusNormal"/>
              <w:rPr>
                <w:rFonts w:ascii="Times New Roman" w:hAnsi="Times New Roman" w:cs="Times New Roman"/>
              </w:rPr>
            </w:pPr>
          </w:p>
        </w:tc>
        <w:tc>
          <w:tcPr>
            <w:tcW w:w="1417" w:type="dxa"/>
          </w:tcPr>
          <w:p w:rsidR="00EA61E8" w:rsidRPr="00C97C5F" w:rsidRDefault="00EA61E8" w:rsidP="00A62506">
            <w:pPr>
              <w:pStyle w:val="ConsPlusNormal"/>
              <w:rPr>
                <w:rFonts w:ascii="Times New Roman" w:hAnsi="Times New Roman" w:cs="Times New Roman"/>
              </w:rPr>
            </w:pPr>
          </w:p>
        </w:tc>
        <w:tc>
          <w:tcPr>
            <w:tcW w:w="999" w:type="dxa"/>
          </w:tcPr>
          <w:p w:rsidR="00EA61E8" w:rsidRPr="00C97C5F" w:rsidRDefault="00EA61E8" w:rsidP="00A62506">
            <w:pPr>
              <w:pStyle w:val="ConsPlusNormal"/>
              <w:rPr>
                <w:rFonts w:ascii="Times New Roman" w:hAnsi="Times New Roman" w:cs="Times New Roman"/>
              </w:rPr>
            </w:pPr>
          </w:p>
        </w:tc>
        <w:tc>
          <w:tcPr>
            <w:tcW w:w="1276" w:type="dxa"/>
          </w:tcPr>
          <w:p w:rsidR="00EA61E8" w:rsidRPr="00C97C5F" w:rsidRDefault="00EA61E8" w:rsidP="00A62506">
            <w:pPr>
              <w:pStyle w:val="ConsPlusNormal"/>
              <w:rPr>
                <w:rFonts w:ascii="Times New Roman" w:hAnsi="Times New Roman" w:cs="Times New Roman"/>
              </w:rPr>
            </w:pPr>
          </w:p>
        </w:tc>
      </w:tr>
    </w:tbl>
    <w:p w:rsidR="00EA61E8" w:rsidRPr="00C97C5F" w:rsidRDefault="00EA61E8" w:rsidP="00EA61E8">
      <w:pPr>
        <w:pStyle w:val="ConsPlusNormal"/>
        <w:jc w:val="both"/>
        <w:rPr>
          <w:rFonts w:ascii="Times New Roman" w:hAnsi="Times New Roman" w:cs="Times New Roman"/>
        </w:rPr>
      </w:pPr>
    </w:p>
    <w:p w:rsidR="00EA61E8" w:rsidRPr="00545E11" w:rsidRDefault="00EA61E8" w:rsidP="00EA61E8">
      <w:pPr>
        <w:pStyle w:val="ConsPlusNonformat"/>
        <w:jc w:val="both"/>
        <w:rPr>
          <w:rFonts w:ascii="Times New Roman" w:hAnsi="Times New Roman" w:cs="Times New Roman"/>
          <w:sz w:val="28"/>
          <w:szCs w:val="28"/>
        </w:rPr>
      </w:pPr>
      <w:r w:rsidRPr="00545E11">
        <w:rPr>
          <w:rFonts w:ascii="Times New Roman" w:hAnsi="Times New Roman" w:cs="Times New Roman"/>
          <w:sz w:val="28"/>
          <w:szCs w:val="28"/>
        </w:rPr>
        <w:t>Руководитель Получателя</w:t>
      </w:r>
    </w:p>
    <w:p w:rsidR="00EA61E8" w:rsidRPr="00545E11" w:rsidRDefault="00EA61E8" w:rsidP="00EA61E8">
      <w:pPr>
        <w:pStyle w:val="ConsPlusNonformat"/>
        <w:jc w:val="both"/>
        <w:rPr>
          <w:rFonts w:ascii="Times New Roman" w:hAnsi="Times New Roman" w:cs="Times New Roman"/>
          <w:sz w:val="28"/>
          <w:szCs w:val="28"/>
        </w:rPr>
      </w:pPr>
      <w:r w:rsidRPr="00545E11">
        <w:rPr>
          <w:rFonts w:ascii="Times New Roman" w:hAnsi="Times New Roman" w:cs="Times New Roman"/>
          <w:sz w:val="28"/>
          <w:szCs w:val="28"/>
        </w:rPr>
        <w:t>(уполномоченное лицо)_________ _______________________</w:t>
      </w:r>
      <w:r>
        <w:rPr>
          <w:rFonts w:ascii="Times New Roman" w:hAnsi="Times New Roman" w:cs="Times New Roman"/>
          <w:sz w:val="28"/>
          <w:szCs w:val="28"/>
        </w:rPr>
        <w:t>__</w:t>
      </w:r>
    </w:p>
    <w:p w:rsidR="00EA61E8" w:rsidRPr="00E51164" w:rsidRDefault="00EA61E8" w:rsidP="00EA61E8">
      <w:pPr>
        <w:pStyle w:val="ConsPlusNonformat"/>
        <w:jc w:val="both"/>
        <w:rPr>
          <w:rFonts w:ascii="Times New Roman" w:hAnsi="Times New Roman" w:cs="Times New Roman"/>
          <w:i/>
        </w:rPr>
      </w:pPr>
      <w:r w:rsidRPr="00E51164">
        <w:rPr>
          <w:rFonts w:ascii="Times New Roman" w:hAnsi="Times New Roman" w:cs="Times New Roman"/>
          <w:i/>
        </w:rPr>
        <w:t xml:space="preserve">                                                                      (должность)            (подпись)                  (расшифровка подписи)</w:t>
      </w:r>
    </w:p>
    <w:p w:rsidR="00EA61E8" w:rsidRPr="00C97C5F" w:rsidRDefault="00EA61E8" w:rsidP="00EA61E8">
      <w:pPr>
        <w:pStyle w:val="ConsPlusNonformat"/>
        <w:jc w:val="both"/>
        <w:rPr>
          <w:rFonts w:ascii="Times New Roman" w:hAnsi="Times New Roman" w:cs="Times New Roman"/>
        </w:rPr>
      </w:pPr>
    </w:p>
    <w:p w:rsidR="00EA61E8" w:rsidRPr="00545E11" w:rsidRDefault="00EA61E8" w:rsidP="00EA61E8">
      <w:pPr>
        <w:pStyle w:val="ConsPlusNonformat"/>
        <w:jc w:val="both"/>
        <w:rPr>
          <w:rFonts w:ascii="Times New Roman" w:hAnsi="Times New Roman" w:cs="Times New Roman"/>
          <w:sz w:val="28"/>
          <w:szCs w:val="28"/>
        </w:rPr>
      </w:pPr>
      <w:r w:rsidRPr="00545E11">
        <w:rPr>
          <w:rFonts w:ascii="Times New Roman" w:hAnsi="Times New Roman" w:cs="Times New Roman"/>
          <w:sz w:val="28"/>
          <w:szCs w:val="28"/>
        </w:rPr>
        <w:t>Исполнитель __________ ____________</w:t>
      </w:r>
      <w:r>
        <w:rPr>
          <w:rFonts w:ascii="Times New Roman" w:hAnsi="Times New Roman" w:cs="Times New Roman"/>
          <w:sz w:val="28"/>
          <w:szCs w:val="28"/>
        </w:rPr>
        <w:t xml:space="preserve">               _________</w:t>
      </w:r>
      <w:r w:rsidRPr="00545E11">
        <w:rPr>
          <w:rFonts w:ascii="Times New Roman" w:hAnsi="Times New Roman" w:cs="Times New Roman"/>
          <w:sz w:val="28"/>
          <w:szCs w:val="28"/>
        </w:rPr>
        <w:t>____</w:t>
      </w:r>
    </w:p>
    <w:p w:rsidR="00EA61E8" w:rsidRPr="00E51164" w:rsidRDefault="00EA61E8" w:rsidP="00EA61E8">
      <w:pPr>
        <w:pStyle w:val="ConsPlusNonformat"/>
        <w:rPr>
          <w:rFonts w:ascii="Times New Roman" w:hAnsi="Times New Roman" w:cs="Times New Roman"/>
          <w:i/>
        </w:rPr>
      </w:pPr>
      <w:r w:rsidRPr="00E51164">
        <w:rPr>
          <w:rFonts w:ascii="Times New Roman" w:hAnsi="Times New Roman" w:cs="Times New Roman"/>
          <w:i/>
        </w:rPr>
        <w:t xml:space="preserve">  (должность)                                (ФИО)                                          (телефон)</w:t>
      </w:r>
    </w:p>
    <w:p w:rsidR="00EA61E8" w:rsidRPr="00C97C5F" w:rsidRDefault="00EA61E8" w:rsidP="00EA61E8">
      <w:pPr>
        <w:pStyle w:val="ConsPlusNonformat"/>
        <w:jc w:val="both"/>
        <w:rPr>
          <w:rFonts w:ascii="Times New Roman" w:hAnsi="Times New Roman" w:cs="Times New Roman"/>
        </w:rPr>
      </w:pPr>
    </w:p>
    <w:p w:rsidR="00EA61E8" w:rsidRPr="00545E11" w:rsidRDefault="00EA61E8" w:rsidP="00EA61E8">
      <w:pPr>
        <w:pStyle w:val="ConsPlusNonformat"/>
        <w:jc w:val="both"/>
        <w:rPr>
          <w:rFonts w:ascii="Times New Roman" w:hAnsi="Times New Roman" w:cs="Times New Roman"/>
          <w:sz w:val="28"/>
          <w:szCs w:val="28"/>
        </w:rPr>
      </w:pPr>
      <w:r w:rsidRPr="00545E11">
        <w:rPr>
          <w:rFonts w:ascii="Times New Roman" w:hAnsi="Times New Roman" w:cs="Times New Roman"/>
          <w:sz w:val="28"/>
          <w:szCs w:val="28"/>
        </w:rPr>
        <w:t>«__» ___________ 20__ г.</w:t>
      </w:r>
    </w:p>
    <w:p w:rsidR="00EA61E8" w:rsidRPr="00C97C5F" w:rsidRDefault="00EA61E8" w:rsidP="00EA61E8">
      <w:pPr>
        <w:pStyle w:val="ConsPlusNormal"/>
        <w:jc w:val="both"/>
        <w:rPr>
          <w:rFonts w:ascii="Times New Roman" w:hAnsi="Times New Roman" w:cs="Times New Roman"/>
        </w:rPr>
      </w:pPr>
    </w:p>
    <w:p w:rsidR="00EA61E8" w:rsidRDefault="00EA61E8" w:rsidP="00EA61E8">
      <w:pPr>
        <w:pStyle w:val="ConsPlusNormal"/>
        <w:jc w:val="right"/>
        <w:rPr>
          <w:rFonts w:ascii="Times New Roman" w:hAnsi="Times New Roman" w:cs="Times New Roman"/>
        </w:rPr>
        <w:sectPr w:rsidR="00EA61E8" w:rsidSect="00A62506">
          <w:footnotePr>
            <w:numRestart w:val="eachPage"/>
          </w:footnotePr>
          <w:type w:val="continuous"/>
          <w:pgSz w:w="11905" w:h="16838"/>
          <w:pgMar w:top="1134" w:right="851" w:bottom="1134" w:left="1701" w:header="568" w:footer="0" w:gutter="0"/>
          <w:cols w:space="720"/>
          <w:titlePg/>
          <w:docGrid w:linePitch="299"/>
        </w:sectPr>
      </w:pPr>
    </w:p>
    <w:p w:rsidR="00EA61E8" w:rsidRPr="004E4E4C" w:rsidRDefault="00EA61E8" w:rsidP="00EA61E8">
      <w:pPr>
        <w:pStyle w:val="ConsPlusNormal"/>
        <w:ind w:left="3969"/>
        <w:jc w:val="right"/>
        <w:rPr>
          <w:rFonts w:ascii="Times New Roman" w:hAnsi="Times New Roman" w:cs="Times New Roman"/>
        </w:rPr>
      </w:pPr>
      <w:r w:rsidRPr="004E4E4C">
        <w:rPr>
          <w:rFonts w:ascii="Times New Roman" w:hAnsi="Times New Roman" w:cs="Times New Roman"/>
        </w:rPr>
        <w:lastRenderedPageBreak/>
        <w:t>Приложение № 4</w:t>
      </w:r>
    </w:p>
    <w:p w:rsidR="00EA61E8" w:rsidRPr="0005223E" w:rsidRDefault="00EA61E8" w:rsidP="00EA61E8">
      <w:pPr>
        <w:pStyle w:val="ConsPlusNormal"/>
        <w:ind w:left="3969"/>
        <w:jc w:val="right"/>
        <w:rPr>
          <w:rFonts w:ascii="Times New Roman" w:hAnsi="Times New Roman" w:cs="Times New Roman"/>
          <w:b/>
        </w:rPr>
      </w:pPr>
      <w:r w:rsidRPr="004E4E4C">
        <w:rPr>
          <w:rFonts w:ascii="Times New Roman" w:hAnsi="Times New Roman" w:cs="Times New Roman"/>
        </w:rPr>
        <w:t xml:space="preserve">к Типовой форме соглашения(договора) </w:t>
      </w:r>
    </w:p>
    <w:p w:rsidR="00EA61E8" w:rsidRPr="00063922" w:rsidRDefault="00EA61E8" w:rsidP="00EA61E8">
      <w:pPr>
        <w:pStyle w:val="ConsPlusNonformat"/>
        <w:jc w:val="center"/>
        <w:rPr>
          <w:rFonts w:ascii="Times New Roman" w:hAnsi="Times New Roman" w:cs="Times New Roman"/>
          <w:b/>
          <w:sz w:val="24"/>
          <w:szCs w:val="24"/>
        </w:rPr>
      </w:pPr>
      <w:bookmarkStart w:id="72" w:name="P851"/>
      <w:bookmarkEnd w:id="72"/>
    </w:p>
    <w:p w:rsidR="00EA61E8" w:rsidRPr="00063922" w:rsidRDefault="00EA61E8" w:rsidP="00EA61E8">
      <w:pPr>
        <w:pStyle w:val="ConsPlusNonformat"/>
        <w:jc w:val="center"/>
        <w:rPr>
          <w:rFonts w:ascii="Times New Roman" w:hAnsi="Times New Roman" w:cs="Times New Roman"/>
          <w:b/>
          <w:sz w:val="24"/>
          <w:szCs w:val="24"/>
        </w:rPr>
      </w:pPr>
      <w:r w:rsidRPr="00063922">
        <w:rPr>
          <w:rFonts w:ascii="Times New Roman" w:hAnsi="Times New Roman" w:cs="Times New Roman"/>
          <w:b/>
          <w:sz w:val="24"/>
          <w:szCs w:val="24"/>
        </w:rPr>
        <w:t>ОТЧЕТ</w:t>
      </w:r>
    </w:p>
    <w:p w:rsidR="00EA61E8" w:rsidRPr="00063922" w:rsidRDefault="00EA61E8" w:rsidP="00EA61E8">
      <w:pPr>
        <w:pStyle w:val="ConsPlusNonformat"/>
        <w:jc w:val="center"/>
        <w:rPr>
          <w:rFonts w:ascii="Times New Roman" w:hAnsi="Times New Roman" w:cs="Times New Roman"/>
          <w:sz w:val="24"/>
          <w:szCs w:val="24"/>
        </w:rPr>
      </w:pPr>
      <w:r w:rsidRPr="00063922">
        <w:rPr>
          <w:rFonts w:ascii="Times New Roman" w:hAnsi="Times New Roman" w:cs="Times New Roman"/>
          <w:sz w:val="24"/>
          <w:szCs w:val="24"/>
        </w:rPr>
        <w:t>о расходах, источником финансового</w:t>
      </w:r>
    </w:p>
    <w:p w:rsidR="00EA61E8" w:rsidRPr="00063922" w:rsidRDefault="00EA61E8" w:rsidP="00EA61E8">
      <w:pPr>
        <w:pStyle w:val="ConsPlusNonformat"/>
        <w:jc w:val="center"/>
        <w:rPr>
          <w:rFonts w:ascii="Times New Roman" w:hAnsi="Times New Roman" w:cs="Times New Roman"/>
          <w:sz w:val="24"/>
          <w:szCs w:val="24"/>
        </w:rPr>
      </w:pPr>
      <w:r w:rsidRPr="00063922">
        <w:rPr>
          <w:rFonts w:ascii="Times New Roman" w:hAnsi="Times New Roman" w:cs="Times New Roman"/>
          <w:sz w:val="24"/>
          <w:szCs w:val="24"/>
        </w:rPr>
        <w:t xml:space="preserve">обеспечения которых является Субсидия </w:t>
      </w:r>
    </w:p>
    <w:p w:rsidR="00EA61E8" w:rsidRPr="00063922" w:rsidRDefault="00EA61E8" w:rsidP="00EA61E8">
      <w:pPr>
        <w:pStyle w:val="ConsPlusNonformat"/>
        <w:jc w:val="center"/>
        <w:rPr>
          <w:rFonts w:ascii="Times New Roman" w:hAnsi="Times New Roman" w:cs="Times New Roman"/>
          <w:sz w:val="24"/>
          <w:szCs w:val="24"/>
        </w:rPr>
      </w:pPr>
      <w:r w:rsidRPr="00063922">
        <w:rPr>
          <w:rFonts w:ascii="Times New Roman" w:hAnsi="Times New Roman" w:cs="Times New Roman"/>
          <w:sz w:val="24"/>
          <w:szCs w:val="24"/>
        </w:rPr>
        <w:t>на «__» _________ 20__ г.</w:t>
      </w:r>
      <w:r w:rsidRPr="00063922">
        <w:rPr>
          <w:rStyle w:val="a8"/>
          <w:rFonts w:ascii="Times New Roman" w:hAnsi="Times New Roman" w:cs="Times New Roman"/>
          <w:sz w:val="24"/>
          <w:szCs w:val="24"/>
        </w:rPr>
        <w:footnoteReference w:id="11"/>
      </w:r>
    </w:p>
    <w:p w:rsidR="00EA61E8" w:rsidRPr="00063922" w:rsidRDefault="00EA61E8" w:rsidP="00EA61E8">
      <w:pPr>
        <w:pStyle w:val="ConsPlusNonformat"/>
        <w:jc w:val="both"/>
        <w:rPr>
          <w:rFonts w:ascii="Times New Roman" w:hAnsi="Times New Roman" w:cs="Times New Roman"/>
          <w:sz w:val="24"/>
          <w:szCs w:val="24"/>
        </w:rPr>
      </w:pP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Наименование Получателя ________________________________________</w:t>
      </w: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Периодичность: квартальная, годовая</w:t>
      </w: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Единица измерения: рубль (с точностью до второго десятичного знака)</w:t>
      </w:r>
    </w:p>
    <w:p w:rsidR="00EA61E8" w:rsidRPr="00063922" w:rsidRDefault="00EA61E8" w:rsidP="00EA61E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40"/>
        <w:gridCol w:w="1297"/>
        <w:gridCol w:w="1134"/>
        <w:gridCol w:w="1531"/>
      </w:tblGrid>
      <w:tr w:rsidR="00EA61E8" w:rsidRPr="00063922" w:rsidTr="00A62506">
        <w:trPr>
          <w:tblHeader/>
        </w:trPr>
        <w:tc>
          <w:tcPr>
            <w:tcW w:w="4025" w:type="dxa"/>
            <w:vMerge w:val="restart"/>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Наименование показателя</w:t>
            </w:r>
          </w:p>
        </w:tc>
        <w:tc>
          <w:tcPr>
            <w:tcW w:w="1140" w:type="dxa"/>
            <w:vMerge w:val="restart"/>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 xml:space="preserve">Код </w:t>
            </w:r>
            <w:r w:rsidRPr="00063922">
              <w:rPr>
                <w:rStyle w:val="a8"/>
                <w:rFonts w:ascii="Times New Roman" w:hAnsi="Times New Roman" w:cs="Times New Roman"/>
                <w:sz w:val="24"/>
                <w:szCs w:val="24"/>
              </w:rPr>
              <w:footnoteReference w:id="12"/>
            </w:r>
            <w:hyperlink w:anchor="P1045" w:history="1"/>
            <w:r w:rsidRPr="00063922">
              <w:rPr>
                <w:rFonts w:ascii="Times New Roman" w:hAnsi="Times New Roman" w:cs="Times New Roman"/>
                <w:sz w:val="24"/>
                <w:szCs w:val="24"/>
              </w:rPr>
              <w:t xml:space="preserve"> строки</w:t>
            </w:r>
          </w:p>
        </w:tc>
        <w:tc>
          <w:tcPr>
            <w:tcW w:w="1297" w:type="dxa"/>
            <w:vMerge w:val="restart"/>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Код направления расходования Субсидии</w:t>
            </w:r>
            <w:r w:rsidRPr="00063922">
              <w:rPr>
                <w:rStyle w:val="a8"/>
                <w:rFonts w:ascii="Times New Roman" w:hAnsi="Times New Roman" w:cs="Times New Roman"/>
                <w:sz w:val="24"/>
                <w:szCs w:val="24"/>
              </w:rPr>
              <w:footnoteReference w:id="13"/>
            </w:r>
          </w:p>
        </w:tc>
        <w:tc>
          <w:tcPr>
            <w:tcW w:w="2665" w:type="dxa"/>
            <w:gridSpan w:val="2"/>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Сумма</w:t>
            </w:r>
          </w:p>
        </w:tc>
      </w:tr>
      <w:tr w:rsidR="00EA61E8" w:rsidRPr="00063922" w:rsidTr="00A62506">
        <w:trPr>
          <w:tblHeader/>
        </w:trPr>
        <w:tc>
          <w:tcPr>
            <w:tcW w:w="4025" w:type="dxa"/>
            <w:vMerge/>
          </w:tcPr>
          <w:p w:rsidR="00EA61E8" w:rsidRPr="00063922" w:rsidRDefault="00EA61E8" w:rsidP="00A62506"/>
        </w:tc>
        <w:tc>
          <w:tcPr>
            <w:tcW w:w="1140" w:type="dxa"/>
            <w:vMerge/>
          </w:tcPr>
          <w:p w:rsidR="00EA61E8" w:rsidRPr="00063922" w:rsidRDefault="00EA61E8" w:rsidP="00A62506"/>
        </w:tc>
        <w:tc>
          <w:tcPr>
            <w:tcW w:w="1297" w:type="dxa"/>
            <w:vMerge/>
          </w:tcPr>
          <w:p w:rsidR="00EA61E8" w:rsidRPr="00063922" w:rsidRDefault="00EA61E8" w:rsidP="00A62506"/>
        </w:tc>
        <w:tc>
          <w:tcPr>
            <w:tcW w:w="1134" w:type="dxa"/>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Отчет-ный период</w:t>
            </w:r>
          </w:p>
        </w:tc>
        <w:tc>
          <w:tcPr>
            <w:tcW w:w="1531" w:type="dxa"/>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 xml:space="preserve">Нарастаю-щим итогом </w:t>
            </w:r>
            <w:r w:rsidRPr="00063922">
              <w:rPr>
                <w:rFonts w:ascii="Times New Roman" w:hAnsi="Times New Roman" w:cs="Times New Roman"/>
                <w:sz w:val="24"/>
                <w:szCs w:val="24"/>
              </w:rPr>
              <w:br/>
              <w:t>с начала года</w:t>
            </w: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1</w:t>
            </w:r>
          </w:p>
        </w:tc>
        <w:tc>
          <w:tcPr>
            <w:tcW w:w="1140"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2</w:t>
            </w:r>
          </w:p>
        </w:tc>
        <w:tc>
          <w:tcPr>
            <w:tcW w:w="1297"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3</w:t>
            </w:r>
          </w:p>
        </w:tc>
        <w:tc>
          <w:tcPr>
            <w:tcW w:w="1134"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4</w:t>
            </w:r>
          </w:p>
        </w:tc>
        <w:tc>
          <w:tcPr>
            <w:tcW w:w="1531"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5</w:t>
            </w: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Остаток субсидии на начало года,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bookmarkStart w:id="73" w:name="P872"/>
            <w:bookmarkEnd w:id="73"/>
            <w:r w:rsidRPr="00063922">
              <w:rPr>
                <w:rFonts w:ascii="Times New Roman" w:hAnsi="Times New Roman" w:cs="Times New Roman"/>
                <w:sz w:val="24"/>
                <w:szCs w:val="24"/>
              </w:rPr>
              <w:t>100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в том числе:</w:t>
            </w:r>
          </w:p>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потребность в котором подтверждена</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110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подлежащий возврату в бюджет Республики Башкортостан</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120</w:t>
            </w: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Поступило средств,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200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в том числе:</w:t>
            </w:r>
          </w:p>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из бюджета Республики Башкортостан</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210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дебиторской задолженности прошлых лет</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bookmarkStart w:id="74" w:name="P899"/>
            <w:bookmarkEnd w:id="74"/>
            <w:r w:rsidRPr="00063922">
              <w:rPr>
                <w:rFonts w:ascii="Times New Roman" w:hAnsi="Times New Roman" w:cs="Times New Roman"/>
                <w:sz w:val="24"/>
                <w:szCs w:val="24"/>
              </w:rPr>
              <w:t>220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Выплаты по расходам,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300</w:t>
            </w: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в том числе:</w:t>
            </w:r>
          </w:p>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lastRenderedPageBreak/>
              <w:t>Выплаты персоналу,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lastRenderedPageBreak/>
              <w:t>310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0100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lastRenderedPageBreak/>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Закупка работ и услуг,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320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0200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330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0300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 xml:space="preserve">Перечисление средств в качестве взноса в уставный (складочный) капитал, вкладов в имущество другой организации </w:t>
            </w:r>
            <w:r w:rsidRPr="00063922">
              <w:rPr>
                <w:rFonts w:ascii="Times New Roman" w:hAnsi="Times New Roman" w:cs="Times New Roman"/>
                <w:sz w:val="24"/>
                <w:szCs w:val="24"/>
              </w:rPr>
              <w:br/>
              <w:t>(если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340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0420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Выбытие со счетов:</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350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0610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 xml:space="preserve">Перечисление средств в целях их размещения на депозиты, в иные финансовые инструменты </w:t>
            </w:r>
            <w:r w:rsidRPr="00063922">
              <w:rPr>
                <w:rFonts w:ascii="Times New Roman" w:hAnsi="Times New Roman" w:cs="Times New Roman"/>
                <w:sz w:val="24"/>
                <w:szCs w:val="24"/>
              </w:rPr>
              <w:br/>
              <w:t>(если федеральными законами предусмотрена возможность такого размещения целевых средств),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360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0620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370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0810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lastRenderedPageBreak/>
              <w:t>Иные выплаты,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380</w:t>
            </w:r>
          </w:p>
        </w:tc>
        <w:tc>
          <w:tcPr>
            <w:tcW w:w="1297" w:type="dxa"/>
            <w:vAlign w:val="bottom"/>
          </w:tcPr>
          <w:p w:rsidR="00EA61E8" w:rsidRPr="00063922" w:rsidRDefault="00EA61E8" w:rsidP="00063922">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0820</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Выплаты по окончательным расчетам,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390</w:t>
            </w: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из них:</w:t>
            </w:r>
          </w:p>
        </w:tc>
        <w:tc>
          <w:tcPr>
            <w:tcW w:w="1140" w:type="dxa"/>
            <w:vAlign w:val="bottom"/>
          </w:tcPr>
          <w:p w:rsidR="00EA61E8" w:rsidRPr="00063922" w:rsidRDefault="00EA61E8" w:rsidP="00A62506">
            <w:pPr>
              <w:pStyle w:val="ConsPlusNormal"/>
              <w:rPr>
                <w:rFonts w:ascii="Times New Roman" w:hAnsi="Times New Roman" w:cs="Times New Roman"/>
                <w:sz w:val="24"/>
                <w:szCs w:val="24"/>
              </w:rPr>
            </w:pPr>
          </w:p>
        </w:tc>
        <w:tc>
          <w:tcPr>
            <w:tcW w:w="1297" w:type="dxa"/>
            <w:vAlign w:val="bottom"/>
          </w:tcPr>
          <w:p w:rsidR="00EA61E8" w:rsidRPr="00063922" w:rsidRDefault="00EA61E8" w:rsidP="00A62506">
            <w:pPr>
              <w:pStyle w:val="ConsPlusNormal"/>
              <w:rPr>
                <w:rFonts w:ascii="Times New Roman" w:hAnsi="Times New Roman" w:cs="Times New Roman"/>
                <w:sz w:val="24"/>
                <w:szCs w:val="24"/>
              </w:rPr>
            </w:pP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 xml:space="preserve">Возвращено в бюджет </w:t>
            </w:r>
            <w:r w:rsidRPr="00063922">
              <w:rPr>
                <w:rFonts w:ascii="Times New Roman" w:hAnsi="Times New Roman" w:cs="Times New Roman"/>
                <w:sz w:val="24"/>
                <w:szCs w:val="24"/>
              </w:rPr>
              <w:br/>
              <w:t>Республики Башкортостан,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400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в том числе:</w:t>
            </w:r>
          </w:p>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израсходованных не по целевому</w:t>
            </w:r>
          </w:p>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назначению</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410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в результате применения штрафных санкций</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420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rPr>
                <w:rFonts w:ascii="Times New Roman" w:hAnsi="Times New Roman" w:cs="Times New Roman"/>
                <w:sz w:val="24"/>
                <w:szCs w:val="24"/>
              </w:rPr>
            </w:pPr>
            <w:r w:rsidRPr="00063922">
              <w:rPr>
                <w:rFonts w:ascii="Times New Roman" w:hAnsi="Times New Roman" w:cs="Times New Roman"/>
                <w:sz w:val="24"/>
                <w:szCs w:val="24"/>
              </w:rPr>
              <w:t>Остаток Субсидии на конец отчетного периода, всего:</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bookmarkStart w:id="75" w:name="P1017"/>
            <w:bookmarkEnd w:id="75"/>
            <w:r w:rsidRPr="00063922">
              <w:rPr>
                <w:rFonts w:ascii="Times New Roman" w:hAnsi="Times New Roman" w:cs="Times New Roman"/>
                <w:sz w:val="24"/>
                <w:szCs w:val="24"/>
              </w:rPr>
              <w:t>500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в том числе:</w:t>
            </w:r>
          </w:p>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требуется в направлении на те же цели</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r w:rsidRPr="00063922">
              <w:rPr>
                <w:rFonts w:ascii="Times New Roman" w:hAnsi="Times New Roman" w:cs="Times New Roman"/>
                <w:sz w:val="24"/>
                <w:szCs w:val="24"/>
              </w:rPr>
              <w:t>510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r w:rsidR="00EA61E8" w:rsidRPr="00063922" w:rsidTr="00A62506">
        <w:tc>
          <w:tcPr>
            <w:tcW w:w="4025" w:type="dxa"/>
          </w:tcPr>
          <w:p w:rsidR="00EA61E8" w:rsidRPr="00063922" w:rsidRDefault="00EA61E8" w:rsidP="00A62506">
            <w:pPr>
              <w:pStyle w:val="ConsPlusNormal"/>
              <w:ind w:left="170"/>
              <w:rPr>
                <w:rFonts w:ascii="Times New Roman" w:hAnsi="Times New Roman" w:cs="Times New Roman"/>
                <w:sz w:val="24"/>
                <w:szCs w:val="24"/>
              </w:rPr>
            </w:pPr>
            <w:r w:rsidRPr="00063922">
              <w:rPr>
                <w:rFonts w:ascii="Times New Roman" w:hAnsi="Times New Roman" w:cs="Times New Roman"/>
                <w:sz w:val="24"/>
                <w:szCs w:val="24"/>
              </w:rPr>
              <w:t>подлежит возврату</w:t>
            </w:r>
          </w:p>
        </w:tc>
        <w:tc>
          <w:tcPr>
            <w:tcW w:w="1140" w:type="dxa"/>
            <w:vAlign w:val="bottom"/>
          </w:tcPr>
          <w:p w:rsidR="00EA61E8" w:rsidRPr="00063922" w:rsidRDefault="00EA61E8" w:rsidP="00A62506">
            <w:pPr>
              <w:pStyle w:val="ConsPlusNormal"/>
              <w:ind w:firstLine="0"/>
              <w:rPr>
                <w:rFonts w:ascii="Times New Roman" w:hAnsi="Times New Roman" w:cs="Times New Roman"/>
                <w:sz w:val="24"/>
                <w:szCs w:val="24"/>
              </w:rPr>
            </w:pPr>
            <w:bookmarkStart w:id="76" w:name="P1028"/>
            <w:bookmarkEnd w:id="76"/>
            <w:r w:rsidRPr="00063922">
              <w:rPr>
                <w:rFonts w:ascii="Times New Roman" w:hAnsi="Times New Roman" w:cs="Times New Roman"/>
                <w:sz w:val="24"/>
                <w:szCs w:val="24"/>
              </w:rPr>
              <w:t>520</w:t>
            </w:r>
          </w:p>
        </w:tc>
        <w:tc>
          <w:tcPr>
            <w:tcW w:w="1297" w:type="dxa"/>
            <w:vAlign w:val="bottom"/>
          </w:tcPr>
          <w:p w:rsidR="00EA61E8" w:rsidRPr="00063922" w:rsidRDefault="00EA61E8" w:rsidP="00A62506">
            <w:pPr>
              <w:pStyle w:val="ConsPlusNormal"/>
              <w:jc w:val="center"/>
              <w:rPr>
                <w:rFonts w:ascii="Times New Roman" w:hAnsi="Times New Roman" w:cs="Times New Roman"/>
                <w:sz w:val="24"/>
                <w:szCs w:val="24"/>
              </w:rPr>
            </w:pPr>
            <w:r w:rsidRPr="00063922">
              <w:rPr>
                <w:rFonts w:ascii="Times New Roman" w:hAnsi="Times New Roman" w:cs="Times New Roman"/>
                <w:sz w:val="24"/>
                <w:szCs w:val="24"/>
              </w:rPr>
              <w:t>x</w:t>
            </w:r>
          </w:p>
        </w:tc>
        <w:tc>
          <w:tcPr>
            <w:tcW w:w="1134" w:type="dxa"/>
          </w:tcPr>
          <w:p w:rsidR="00EA61E8" w:rsidRPr="00063922" w:rsidRDefault="00EA61E8" w:rsidP="00A62506">
            <w:pPr>
              <w:pStyle w:val="ConsPlusNormal"/>
              <w:rPr>
                <w:rFonts w:ascii="Times New Roman" w:hAnsi="Times New Roman" w:cs="Times New Roman"/>
                <w:sz w:val="24"/>
                <w:szCs w:val="24"/>
              </w:rPr>
            </w:pPr>
          </w:p>
        </w:tc>
        <w:tc>
          <w:tcPr>
            <w:tcW w:w="1531" w:type="dxa"/>
          </w:tcPr>
          <w:p w:rsidR="00EA61E8" w:rsidRPr="00063922" w:rsidRDefault="00EA61E8" w:rsidP="00A62506">
            <w:pPr>
              <w:pStyle w:val="ConsPlusNormal"/>
              <w:rPr>
                <w:rFonts w:ascii="Times New Roman" w:hAnsi="Times New Roman" w:cs="Times New Roman"/>
                <w:sz w:val="24"/>
                <w:szCs w:val="24"/>
              </w:rPr>
            </w:pPr>
          </w:p>
        </w:tc>
      </w:tr>
    </w:tbl>
    <w:p w:rsidR="00EA61E8" w:rsidRPr="00063922" w:rsidRDefault="00EA61E8" w:rsidP="00EA61E8">
      <w:pPr>
        <w:pStyle w:val="ConsPlusNormal"/>
        <w:jc w:val="both"/>
        <w:rPr>
          <w:rFonts w:ascii="Times New Roman" w:hAnsi="Times New Roman" w:cs="Times New Roman"/>
          <w:sz w:val="24"/>
          <w:szCs w:val="24"/>
        </w:rPr>
      </w:pP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Руководитель Получателя</w:t>
      </w: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(уполномоченное лицо) _____________________          _______________</w:t>
      </w:r>
    </w:p>
    <w:p w:rsidR="00EA61E8" w:rsidRPr="00063922" w:rsidRDefault="00EA61E8" w:rsidP="00EA61E8">
      <w:pPr>
        <w:pStyle w:val="ConsPlusNonformat"/>
        <w:jc w:val="both"/>
        <w:rPr>
          <w:rFonts w:ascii="Times New Roman" w:hAnsi="Times New Roman" w:cs="Times New Roman"/>
          <w:i/>
          <w:sz w:val="24"/>
          <w:szCs w:val="24"/>
        </w:rPr>
      </w:pPr>
      <w:r w:rsidRPr="00063922">
        <w:rPr>
          <w:rFonts w:ascii="Times New Roman" w:hAnsi="Times New Roman" w:cs="Times New Roman"/>
          <w:i/>
          <w:sz w:val="24"/>
          <w:szCs w:val="24"/>
        </w:rPr>
        <w:t xml:space="preserve"> (должность)  (подпись)                  (расшифровка подписи)</w:t>
      </w:r>
    </w:p>
    <w:p w:rsidR="00EA61E8" w:rsidRPr="00063922" w:rsidRDefault="00EA61E8" w:rsidP="00EA61E8">
      <w:pPr>
        <w:pStyle w:val="ConsPlusNonformat"/>
        <w:jc w:val="both"/>
        <w:rPr>
          <w:rFonts w:ascii="Times New Roman" w:hAnsi="Times New Roman" w:cs="Times New Roman"/>
          <w:sz w:val="24"/>
          <w:szCs w:val="24"/>
        </w:rPr>
      </w:pP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Исполнитель __________________________________________</w:t>
      </w:r>
    </w:p>
    <w:p w:rsidR="00EA61E8" w:rsidRPr="00063922" w:rsidRDefault="00EA61E8" w:rsidP="00EA61E8">
      <w:pPr>
        <w:pStyle w:val="ConsPlusNonformat"/>
        <w:jc w:val="both"/>
        <w:rPr>
          <w:rFonts w:ascii="Times New Roman" w:hAnsi="Times New Roman" w:cs="Times New Roman"/>
          <w:i/>
          <w:sz w:val="24"/>
          <w:szCs w:val="24"/>
        </w:rPr>
      </w:pPr>
      <w:r w:rsidRPr="00063922">
        <w:rPr>
          <w:rFonts w:ascii="Times New Roman" w:hAnsi="Times New Roman" w:cs="Times New Roman"/>
          <w:i/>
          <w:sz w:val="24"/>
          <w:szCs w:val="24"/>
        </w:rPr>
        <w:t xml:space="preserve">                                       (должность)                                       (ФИО)                                                (телефон)</w:t>
      </w:r>
    </w:p>
    <w:p w:rsidR="00EA61E8" w:rsidRPr="00063922" w:rsidRDefault="00EA61E8" w:rsidP="00EA61E8">
      <w:pPr>
        <w:pStyle w:val="ConsPlusNonformat"/>
        <w:jc w:val="both"/>
        <w:rPr>
          <w:rFonts w:ascii="Times New Roman" w:hAnsi="Times New Roman" w:cs="Times New Roman"/>
          <w:sz w:val="24"/>
          <w:szCs w:val="24"/>
        </w:rPr>
      </w:pPr>
    </w:p>
    <w:p w:rsidR="00EA61E8" w:rsidRPr="00063922" w:rsidRDefault="00EA61E8" w:rsidP="00EA61E8">
      <w:pPr>
        <w:pStyle w:val="ConsPlusNonformat"/>
        <w:jc w:val="both"/>
        <w:rPr>
          <w:rFonts w:ascii="Times New Roman" w:hAnsi="Times New Roman" w:cs="Times New Roman"/>
          <w:sz w:val="24"/>
          <w:szCs w:val="24"/>
        </w:rPr>
      </w:pPr>
      <w:r w:rsidRPr="00063922">
        <w:rPr>
          <w:rFonts w:ascii="Times New Roman" w:hAnsi="Times New Roman" w:cs="Times New Roman"/>
          <w:sz w:val="24"/>
          <w:szCs w:val="24"/>
        </w:rPr>
        <w:t>«__» ___________ 20__ г.</w:t>
      </w:r>
    </w:p>
    <w:p w:rsidR="00EA61E8" w:rsidRPr="00063922" w:rsidRDefault="00EA61E8" w:rsidP="00EA61E8">
      <w:pPr>
        <w:pStyle w:val="ConsPlusNormal"/>
        <w:jc w:val="both"/>
        <w:rPr>
          <w:rFonts w:ascii="Times New Roman" w:hAnsi="Times New Roman" w:cs="Times New Roman"/>
          <w:sz w:val="24"/>
          <w:szCs w:val="24"/>
        </w:rPr>
      </w:pPr>
    </w:p>
    <w:p w:rsidR="00EA61E8" w:rsidRPr="00063922" w:rsidRDefault="00EA61E8" w:rsidP="00EA61E8">
      <w:pPr>
        <w:pStyle w:val="ConsPlusNormal"/>
        <w:jc w:val="both"/>
        <w:rPr>
          <w:rFonts w:ascii="Times New Roman" w:hAnsi="Times New Roman" w:cs="Times New Roman"/>
          <w:sz w:val="24"/>
          <w:szCs w:val="24"/>
        </w:rPr>
      </w:pPr>
    </w:p>
    <w:p w:rsidR="00EA61E8" w:rsidRPr="00063922" w:rsidRDefault="00EA61E8" w:rsidP="00EA61E8">
      <w:pPr>
        <w:pStyle w:val="ConsPlusNormal"/>
        <w:jc w:val="both"/>
        <w:rPr>
          <w:rFonts w:ascii="Times New Roman" w:hAnsi="Times New Roman" w:cs="Times New Roman"/>
          <w:sz w:val="24"/>
          <w:szCs w:val="24"/>
        </w:rPr>
      </w:pPr>
    </w:p>
    <w:p w:rsidR="00EA61E8" w:rsidRDefault="00EA61E8" w:rsidP="00EA61E8">
      <w:pPr>
        <w:pStyle w:val="ConsPlusNormal"/>
        <w:jc w:val="right"/>
        <w:outlineLvl w:val="1"/>
        <w:rPr>
          <w:rFonts w:ascii="Times New Roman" w:hAnsi="Times New Roman" w:cs="Times New Roman"/>
        </w:rPr>
        <w:sectPr w:rsidR="00EA61E8" w:rsidSect="00A62506">
          <w:footnotePr>
            <w:numRestart w:val="eachPage"/>
          </w:footnotePr>
          <w:type w:val="continuous"/>
          <w:pgSz w:w="11905" w:h="16838"/>
          <w:pgMar w:top="1134" w:right="851" w:bottom="1134" w:left="1701" w:header="709" w:footer="0" w:gutter="0"/>
          <w:pgNumType w:start="1"/>
          <w:cols w:space="720"/>
          <w:titlePg/>
          <w:docGrid w:linePitch="299"/>
        </w:sectPr>
      </w:pPr>
      <w:bookmarkStart w:id="77" w:name="P1043"/>
      <w:bookmarkEnd w:id="77"/>
    </w:p>
    <w:p w:rsidR="00EA61E8" w:rsidRPr="00B75446" w:rsidRDefault="00EA61E8" w:rsidP="00EA61E8">
      <w:pPr>
        <w:pStyle w:val="ConsPlusNormal"/>
        <w:ind w:left="7938"/>
        <w:jc w:val="right"/>
        <w:outlineLvl w:val="1"/>
        <w:rPr>
          <w:rFonts w:ascii="Times New Roman" w:hAnsi="Times New Roman" w:cs="Times New Roman"/>
        </w:rPr>
      </w:pPr>
      <w:r w:rsidRPr="00B75446">
        <w:rPr>
          <w:rFonts w:ascii="Times New Roman" w:hAnsi="Times New Roman" w:cs="Times New Roman"/>
        </w:rPr>
        <w:lastRenderedPageBreak/>
        <w:t>Приложение № 5</w:t>
      </w:r>
    </w:p>
    <w:p w:rsidR="00EA61E8" w:rsidRPr="00D124B9" w:rsidRDefault="00EA61E8" w:rsidP="00EA61E8">
      <w:pPr>
        <w:pStyle w:val="ConsPlusNormal"/>
        <w:ind w:left="7938"/>
        <w:jc w:val="right"/>
        <w:rPr>
          <w:rFonts w:ascii="Times New Roman" w:hAnsi="Times New Roman" w:cs="Times New Roman"/>
          <w:sz w:val="24"/>
        </w:rPr>
      </w:pPr>
      <w:r w:rsidRPr="00B75446">
        <w:rPr>
          <w:rFonts w:ascii="Times New Roman" w:hAnsi="Times New Roman" w:cs="Times New Roman"/>
        </w:rPr>
        <w:t>к Типовой форме соглашения</w:t>
      </w:r>
      <w:r>
        <w:rPr>
          <w:rFonts w:ascii="Times New Roman" w:hAnsi="Times New Roman" w:cs="Times New Roman"/>
        </w:rPr>
        <w:t xml:space="preserve"> </w:t>
      </w:r>
      <w:r w:rsidRPr="00B75446">
        <w:rPr>
          <w:rFonts w:ascii="Times New Roman" w:hAnsi="Times New Roman" w:cs="Times New Roman"/>
        </w:rPr>
        <w:t xml:space="preserve">(договора) </w:t>
      </w:r>
    </w:p>
    <w:p w:rsidR="00EA61E8" w:rsidRDefault="00EA61E8" w:rsidP="00EA61E8">
      <w:pPr>
        <w:pStyle w:val="ConsPlusNormal"/>
        <w:jc w:val="both"/>
        <w:rPr>
          <w:rFonts w:ascii="Times New Roman" w:hAnsi="Times New Roman" w:cs="Times New Roman"/>
          <w:b/>
        </w:rPr>
      </w:pPr>
    </w:p>
    <w:p w:rsidR="00EA61E8" w:rsidRPr="0005223E" w:rsidRDefault="00EA61E8" w:rsidP="00EA61E8">
      <w:pPr>
        <w:pStyle w:val="ConsPlusNormal"/>
        <w:jc w:val="both"/>
        <w:rPr>
          <w:rFonts w:ascii="Times New Roman" w:hAnsi="Times New Roman" w:cs="Times New Roman"/>
          <w:b/>
        </w:rPr>
      </w:pPr>
    </w:p>
    <w:p w:rsidR="00EA61E8" w:rsidRPr="00C97C5F" w:rsidRDefault="00EA61E8" w:rsidP="00EA61E8">
      <w:pPr>
        <w:pStyle w:val="ConsPlusNormal"/>
        <w:jc w:val="center"/>
        <w:rPr>
          <w:rFonts w:ascii="Times New Roman" w:hAnsi="Times New Roman" w:cs="Times New Roman"/>
        </w:rPr>
      </w:pPr>
      <w:bookmarkStart w:id="78" w:name="P1078"/>
      <w:bookmarkEnd w:id="78"/>
      <w:r w:rsidRPr="0005223E">
        <w:rPr>
          <w:rFonts w:ascii="Times New Roman" w:hAnsi="Times New Roman" w:cs="Times New Roman"/>
          <w:b/>
          <w:sz w:val="28"/>
          <w:szCs w:val="28"/>
        </w:rPr>
        <w:t>РАСЧЕТ РАЗМЕРА ШТРАФНЫХ САНКЦИЙ</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20"/>
        <w:gridCol w:w="1417"/>
        <w:gridCol w:w="992"/>
        <w:gridCol w:w="851"/>
        <w:gridCol w:w="1559"/>
        <w:gridCol w:w="1701"/>
        <w:gridCol w:w="1418"/>
        <w:gridCol w:w="1701"/>
        <w:gridCol w:w="708"/>
        <w:gridCol w:w="567"/>
        <w:gridCol w:w="1701"/>
      </w:tblGrid>
      <w:tr w:rsidR="00EA61E8" w:rsidRPr="00C97C5F" w:rsidTr="00063922">
        <w:trPr>
          <w:tblHeader/>
        </w:trPr>
        <w:tc>
          <w:tcPr>
            <w:tcW w:w="510" w:type="dxa"/>
            <w:vMerge w:val="restart"/>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 п/п</w:t>
            </w:r>
          </w:p>
        </w:tc>
        <w:tc>
          <w:tcPr>
            <w:tcW w:w="1820" w:type="dxa"/>
            <w:vMerge w:val="restart"/>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w:t>
            </w:r>
            <w:r>
              <w:rPr>
                <w:rFonts w:ascii="Times New Roman" w:hAnsi="Times New Roman" w:cs="Times New Roman"/>
                <w:sz w:val="24"/>
                <w:szCs w:val="24"/>
                <w:lang w:val="en-US"/>
              </w:rPr>
              <w:t>-</w:t>
            </w:r>
            <w:r w:rsidRPr="0018797E">
              <w:rPr>
                <w:rFonts w:ascii="Times New Roman" w:hAnsi="Times New Roman" w:cs="Times New Roman"/>
                <w:sz w:val="24"/>
                <w:szCs w:val="24"/>
              </w:rPr>
              <w:t>нование показа-теля</w:t>
            </w:r>
            <w:r w:rsidRPr="0018797E">
              <w:rPr>
                <w:rStyle w:val="a8"/>
                <w:rFonts w:ascii="Times New Roman" w:hAnsi="Times New Roman" w:cs="Times New Roman"/>
                <w:sz w:val="24"/>
                <w:szCs w:val="24"/>
              </w:rPr>
              <w:footnoteReference w:id="14"/>
            </w:r>
          </w:p>
        </w:tc>
        <w:tc>
          <w:tcPr>
            <w:tcW w:w="1417" w:type="dxa"/>
            <w:vMerge w:val="restart"/>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w:t>
            </w:r>
            <w:r>
              <w:rPr>
                <w:rFonts w:ascii="Times New Roman" w:hAnsi="Times New Roman" w:cs="Times New Roman"/>
                <w:sz w:val="24"/>
                <w:szCs w:val="24"/>
              </w:rPr>
              <w:t>-</w:t>
            </w:r>
            <w:r w:rsidRPr="0018797E">
              <w:rPr>
                <w:rFonts w:ascii="Times New Roman" w:hAnsi="Times New Roman" w:cs="Times New Roman"/>
                <w:sz w:val="24"/>
                <w:szCs w:val="24"/>
              </w:rPr>
              <w:t>нование проекта (меро</w:t>
            </w:r>
            <w:r w:rsidRPr="009123D3">
              <w:rPr>
                <w:rFonts w:ascii="Times New Roman" w:hAnsi="Times New Roman" w:cs="Times New Roman"/>
                <w:sz w:val="24"/>
                <w:szCs w:val="24"/>
              </w:rPr>
              <w:t>-</w:t>
            </w:r>
            <w:r w:rsidRPr="0018797E">
              <w:rPr>
                <w:rFonts w:ascii="Times New Roman" w:hAnsi="Times New Roman" w:cs="Times New Roman"/>
                <w:sz w:val="24"/>
                <w:szCs w:val="24"/>
              </w:rPr>
              <w:t>приятия)</w:t>
            </w:r>
            <w:r w:rsidRPr="0018797E">
              <w:rPr>
                <w:rStyle w:val="a8"/>
                <w:rFonts w:ascii="Times New Roman" w:hAnsi="Times New Roman" w:cs="Times New Roman"/>
                <w:sz w:val="24"/>
                <w:szCs w:val="24"/>
              </w:rPr>
              <w:footnoteReference w:id="15"/>
            </w:r>
          </w:p>
        </w:tc>
        <w:tc>
          <w:tcPr>
            <w:tcW w:w="1843" w:type="dxa"/>
            <w:gridSpan w:val="2"/>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 xml:space="preserve">Единица измерения </w:t>
            </w:r>
            <w:r w:rsidRPr="0018797E">
              <w:rPr>
                <w:rFonts w:ascii="Times New Roman" w:hAnsi="Times New Roman" w:cs="Times New Roman"/>
                <w:sz w:val="24"/>
                <w:szCs w:val="24"/>
              </w:rPr>
              <w:br/>
              <w:t xml:space="preserve">по </w:t>
            </w:r>
            <w:hyperlink r:id="rId140" w:history="1">
              <w:r w:rsidRPr="0018797E">
                <w:rPr>
                  <w:rFonts w:ascii="Times New Roman" w:hAnsi="Times New Roman" w:cs="Times New Roman"/>
                  <w:sz w:val="24"/>
                  <w:szCs w:val="24"/>
                </w:rPr>
                <w:t>ОКЕИ</w:t>
              </w:r>
            </w:hyperlink>
          </w:p>
        </w:tc>
        <w:tc>
          <w:tcPr>
            <w:tcW w:w="1559" w:type="dxa"/>
            <w:vMerge w:val="restart"/>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Плановое значение показателя результа</w:t>
            </w:r>
            <w:r w:rsidRPr="00423E0F">
              <w:rPr>
                <w:rFonts w:ascii="Times New Roman" w:hAnsi="Times New Roman" w:cs="Times New Roman"/>
                <w:sz w:val="24"/>
                <w:szCs w:val="24"/>
              </w:rPr>
              <w:t>-</w:t>
            </w:r>
            <w:r w:rsidRPr="0018797E">
              <w:rPr>
                <w:rFonts w:ascii="Times New Roman" w:hAnsi="Times New Roman" w:cs="Times New Roman"/>
                <w:sz w:val="24"/>
                <w:szCs w:val="24"/>
              </w:rPr>
              <w:t>тивности</w:t>
            </w:r>
            <w:r w:rsidR="00063922">
              <w:rPr>
                <w:rFonts w:ascii="Times New Roman" w:hAnsi="Times New Roman" w:cs="Times New Roman"/>
                <w:sz w:val="24"/>
                <w:szCs w:val="24"/>
              </w:rPr>
              <w:t xml:space="preserve"> </w:t>
            </w:r>
            <w:r w:rsidRPr="0018797E">
              <w:rPr>
                <w:rFonts w:ascii="Times New Roman" w:hAnsi="Times New Roman" w:cs="Times New Roman"/>
                <w:sz w:val="24"/>
                <w:szCs w:val="24"/>
              </w:rPr>
              <w:t>(иного показателя)</w:t>
            </w:r>
            <w:r w:rsidRPr="0018797E">
              <w:rPr>
                <w:rStyle w:val="a8"/>
                <w:rFonts w:ascii="Times New Roman" w:hAnsi="Times New Roman" w:cs="Times New Roman"/>
                <w:sz w:val="24"/>
                <w:szCs w:val="24"/>
              </w:rPr>
              <w:footnoteReference w:id="16"/>
            </w:r>
          </w:p>
        </w:tc>
        <w:tc>
          <w:tcPr>
            <w:tcW w:w="1701" w:type="dxa"/>
            <w:vMerge w:val="restart"/>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Достигнутое значение показателя результа</w:t>
            </w:r>
            <w:r w:rsidRPr="00423E0F">
              <w:rPr>
                <w:rFonts w:ascii="Times New Roman" w:hAnsi="Times New Roman" w:cs="Times New Roman"/>
                <w:sz w:val="24"/>
                <w:szCs w:val="24"/>
              </w:rPr>
              <w:t>-</w:t>
            </w:r>
            <w:r w:rsidRPr="0018797E">
              <w:rPr>
                <w:rFonts w:ascii="Times New Roman" w:hAnsi="Times New Roman" w:cs="Times New Roman"/>
                <w:sz w:val="24"/>
                <w:szCs w:val="24"/>
              </w:rPr>
              <w:t>тивности</w:t>
            </w:r>
            <w:r w:rsidR="00063922">
              <w:rPr>
                <w:rFonts w:ascii="Times New Roman" w:hAnsi="Times New Roman" w:cs="Times New Roman"/>
                <w:sz w:val="24"/>
                <w:szCs w:val="24"/>
              </w:rPr>
              <w:t xml:space="preserve"> </w:t>
            </w:r>
            <w:r w:rsidRPr="0018797E">
              <w:rPr>
                <w:rFonts w:ascii="Times New Roman" w:hAnsi="Times New Roman" w:cs="Times New Roman"/>
                <w:sz w:val="24"/>
                <w:szCs w:val="24"/>
              </w:rPr>
              <w:t>(иного показателя)</w:t>
            </w:r>
            <w:r w:rsidRPr="0018797E">
              <w:rPr>
                <w:rStyle w:val="a8"/>
                <w:rFonts w:ascii="Times New Roman" w:hAnsi="Times New Roman" w:cs="Times New Roman"/>
                <w:sz w:val="24"/>
                <w:szCs w:val="24"/>
              </w:rPr>
              <w:footnoteReference w:id="17"/>
            </w:r>
          </w:p>
        </w:tc>
        <w:tc>
          <w:tcPr>
            <w:tcW w:w="3119" w:type="dxa"/>
            <w:gridSpan w:val="2"/>
            <w:vMerge w:val="restart"/>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Объем Субсидии, (тыс. руб.)</w:t>
            </w:r>
          </w:p>
        </w:tc>
        <w:tc>
          <w:tcPr>
            <w:tcW w:w="1275" w:type="dxa"/>
            <w:gridSpan w:val="2"/>
            <w:vMerge w:val="restart"/>
          </w:tcPr>
          <w:p w:rsidR="00EA61E8" w:rsidRPr="009D20EE" w:rsidRDefault="00EA61E8" w:rsidP="00063922">
            <w:pPr>
              <w:pStyle w:val="ConsPlusNormal"/>
              <w:ind w:firstLine="0"/>
              <w:rPr>
                <w:rFonts w:ascii="Times New Roman" w:hAnsi="Times New Roman" w:cs="Times New Roman"/>
                <w:sz w:val="24"/>
                <w:szCs w:val="24"/>
                <w:highlight w:val="yellow"/>
              </w:rPr>
            </w:pPr>
            <w:r w:rsidRPr="00CF7409">
              <w:rPr>
                <w:rFonts w:ascii="Times New Roman" w:hAnsi="Times New Roman" w:cs="Times New Roman"/>
                <w:sz w:val="24"/>
                <w:szCs w:val="24"/>
              </w:rPr>
              <w:t>Корректи-рующиекоэффици-енты</w:t>
            </w:r>
            <w:r w:rsidRPr="00CF7409">
              <w:rPr>
                <w:rStyle w:val="a8"/>
                <w:rFonts w:ascii="Times New Roman" w:hAnsi="Times New Roman" w:cs="Times New Roman"/>
                <w:sz w:val="24"/>
                <w:szCs w:val="24"/>
              </w:rPr>
              <w:footnoteReference w:id="18"/>
            </w:r>
          </w:p>
        </w:tc>
        <w:tc>
          <w:tcPr>
            <w:tcW w:w="1701" w:type="dxa"/>
            <w:vMerge w:val="restart"/>
          </w:tcPr>
          <w:p w:rsidR="00EA61E8"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 xml:space="preserve">Размер штрафных санкций </w:t>
            </w:r>
          </w:p>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 xml:space="preserve">(тыс. руб.) </w:t>
            </w:r>
            <w:r w:rsidRPr="00423E0F">
              <w:rPr>
                <w:rFonts w:ascii="Times New Roman" w:hAnsi="Times New Roman" w:cs="Times New Roman"/>
                <w:sz w:val="24"/>
                <w:szCs w:val="24"/>
              </w:rPr>
              <w:br/>
            </w:r>
            <w:r w:rsidRPr="0018797E">
              <w:rPr>
                <w:rFonts w:ascii="Times New Roman" w:hAnsi="Times New Roman" w:cs="Times New Roman"/>
                <w:sz w:val="24"/>
                <w:szCs w:val="24"/>
              </w:rPr>
              <w:t xml:space="preserve">(1 - гр. 7 </w:t>
            </w:r>
            <w:r>
              <w:rPr>
                <w:rFonts w:ascii="Times New Roman" w:hAnsi="Times New Roman" w:cs="Times New Roman"/>
                <w:noProof/>
                <w:position w:val="-4"/>
                <w:sz w:val="24"/>
                <w:szCs w:val="24"/>
              </w:rPr>
              <w:drawing>
                <wp:inline distT="0" distB="0" distL="0" distR="0">
                  <wp:extent cx="123825" cy="123825"/>
                  <wp:effectExtent l="0" t="0" r="0" b="0"/>
                  <wp:docPr id="3" name="Рисунок 1" descr="base_1_20834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8343_2"/>
                          <pic:cNvPicPr>
                            <a:picLocks noChangeAspect="1" noChangeArrowheads="1"/>
                          </pic:cNvPicPr>
                        </pic:nvPicPr>
                        <pic:blipFill>
                          <a:blip r:embed="rId141"/>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64F83">
              <w:rPr>
                <w:rFonts w:ascii="Times New Roman" w:hAnsi="Times New Roman" w:cs="Times New Roman"/>
                <w:sz w:val="24"/>
                <w:szCs w:val="24"/>
              </w:rPr>
              <w:br/>
            </w:r>
            <w:r w:rsidRPr="0018797E">
              <w:rPr>
                <w:rFonts w:ascii="Times New Roman" w:hAnsi="Times New Roman" w:cs="Times New Roman"/>
                <w:sz w:val="24"/>
                <w:szCs w:val="24"/>
              </w:rPr>
              <w:t>гр. 6) x гр. 8 (гр. 9) x гр. 10 (гр. 11)</w:t>
            </w:r>
          </w:p>
        </w:tc>
      </w:tr>
      <w:tr w:rsidR="00EA61E8" w:rsidRPr="00C97C5F" w:rsidTr="00063922">
        <w:trPr>
          <w:trHeight w:val="476"/>
          <w:tblHeader/>
        </w:trPr>
        <w:tc>
          <w:tcPr>
            <w:tcW w:w="510" w:type="dxa"/>
            <w:vMerge/>
          </w:tcPr>
          <w:p w:rsidR="00EA61E8" w:rsidRPr="0018797E" w:rsidRDefault="00EA61E8" w:rsidP="00A62506"/>
        </w:tc>
        <w:tc>
          <w:tcPr>
            <w:tcW w:w="1820" w:type="dxa"/>
            <w:vMerge/>
          </w:tcPr>
          <w:p w:rsidR="00EA61E8" w:rsidRPr="0018797E" w:rsidRDefault="00EA61E8" w:rsidP="00A62506"/>
        </w:tc>
        <w:tc>
          <w:tcPr>
            <w:tcW w:w="1417" w:type="dxa"/>
            <w:vMerge/>
          </w:tcPr>
          <w:p w:rsidR="00EA61E8" w:rsidRPr="0018797E" w:rsidRDefault="00EA61E8" w:rsidP="00A62506"/>
        </w:tc>
        <w:tc>
          <w:tcPr>
            <w:tcW w:w="992" w:type="dxa"/>
            <w:vMerge w:val="restart"/>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Наиме-нование</w:t>
            </w:r>
          </w:p>
        </w:tc>
        <w:tc>
          <w:tcPr>
            <w:tcW w:w="851" w:type="dxa"/>
            <w:vMerge w:val="restart"/>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Код</w:t>
            </w:r>
          </w:p>
        </w:tc>
        <w:tc>
          <w:tcPr>
            <w:tcW w:w="1559" w:type="dxa"/>
            <w:vMerge/>
          </w:tcPr>
          <w:p w:rsidR="00EA61E8" w:rsidRPr="0018797E" w:rsidRDefault="00EA61E8" w:rsidP="00A62506"/>
        </w:tc>
        <w:tc>
          <w:tcPr>
            <w:tcW w:w="1701" w:type="dxa"/>
            <w:vMerge/>
          </w:tcPr>
          <w:p w:rsidR="00EA61E8" w:rsidRPr="0018797E" w:rsidRDefault="00EA61E8" w:rsidP="00A62506"/>
        </w:tc>
        <w:tc>
          <w:tcPr>
            <w:tcW w:w="3119" w:type="dxa"/>
            <w:gridSpan w:val="2"/>
            <w:vMerge/>
          </w:tcPr>
          <w:p w:rsidR="00EA61E8" w:rsidRPr="0018797E" w:rsidRDefault="00EA61E8" w:rsidP="00A62506"/>
        </w:tc>
        <w:tc>
          <w:tcPr>
            <w:tcW w:w="1275" w:type="dxa"/>
            <w:gridSpan w:val="2"/>
            <w:vMerge/>
          </w:tcPr>
          <w:p w:rsidR="00EA61E8" w:rsidRPr="0018797E" w:rsidRDefault="00EA61E8" w:rsidP="00A62506"/>
        </w:tc>
        <w:tc>
          <w:tcPr>
            <w:tcW w:w="1701" w:type="dxa"/>
            <w:vMerge/>
          </w:tcPr>
          <w:p w:rsidR="00EA61E8" w:rsidRPr="0018797E" w:rsidRDefault="00EA61E8" w:rsidP="00A62506"/>
        </w:tc>
      </w:tr>
      <w:tr w:rsidR="00EA61E8" w:rsidRPr="00C97C5F" w:rsidTr="00063922">
        <w:trPr>
          <w:tblHeader/>
        </w:trPr>
        <w:tc>
          <w:tcPr>
            <w:tcW w:w="510" w:type="dxa"/>
            <w:vMerge/>
          </w:tcPr>
          <w:p w:rsidR="00EA61E8" w:rsidRPr="0018797E" w:rsidRDefault="00EA61E8" w:rsidP="00A62506"/>
        </w:tc>
        <w:tc>
          <w:tcPr>
            <w:tcW w:w="1820" w:type="dxa"/>
            <w:vMerge/>
          </w:tcPr>
          <w:p w:rsidR="00EA61E8" w:rsidRPr="0018797E" w:rsidRDefault="00EA61E8" w:rsidP="00A62506"/>
        </w:tc>
        <w:tc>
          <w:tcPr>
            <w:tcW w:w="1417" w:type="dxa"/>
            <w:vMerge/>
          </w:tcPr>
          <w:p w:rsidR="00EA61E8" w:rsidRPr="0018797E" w:rsidRDefault="00EA61E8" w:rsidP="00A62506"/>
        </w:tc>
        <w:tc>
          <w:tcPr>
            <w:tcW w:w="992" w:type="dxa"/>
            <w:vMerge/>
          </w:tcPr>
          <w:p w:rsidR="00EA61E8" w:rsidRPr="0018797E" w:rsidRDefault="00EA61E8" w:rsidP="00A62506"/>
        </w:tc>
        <w:tc>
          <w:tcPr>
            <w:tcW w:w="851" w:type="dxa"/>
            <w:vMerge/>
          </w:tcPr>
          <w:p w:rsidR="00EA61E8" w:rsidRPr="0018797E" w:rsidRDefault="00EA61E8" w:rsidP="00A62506"/>
        </w:tc>
        <w:tc>
          <w:tcPr>
            <w:tcW w:w="1559" w:type="dxa"/>
            <w:vMerge/>
          </w:tcPr>
          <w:p w:rsidR="00EA61E8" w:rsidRPr="0018797E" w:rsidRDefault="00EA61E8" w:rsidP="00A62506"/>
        </w:tc>
        <w:tc>
          <w:tcPr>
            <w:tcW w:w="1701" w:type="dxa"/>
            <w:vMerge/>
          </w:tcPr>
          <w:p w:rsidR="00EA61E8" w:rsidRPr="0018797E" w:rsidRDefault="00EA61E8" w:rsidP="00A62506"/>
        </w:tc>
        <w:tc>
          <w:tcPr>
            <w:tcW w:w="1418" w:type="dxa"/>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Всего</w:t>
            </w:r>
          </w:p>
        </w:tc>
        <w:tc>
          <w:tcPr>
            <w:tcW w:w="1701" w:type="dxa"/>
          </w:tcPr>
          <w:p w:rsidR="00EA61E8" w:rsidRDefault="00EA61E8" w:rsidP="00063922">
            <w:pPr>
              <w:pStyle w:val="ConsPlusNormal"/>
              <w:ind w:firstLine="0"/>
              <w:rPr>
                <w:rFonts w:ascii="Times New Roman" w:hAnsi="Times New Roman" w:cs="Times New Roman"/>
                <w:sz w:val="24"/>
                <w:szCs w:val="24"/>
                <w:lang w:val="en-US"/>
              </w:rPr>
            </w:pPr>
            <w:r w:rsidRPr="0018797E">
              <w:rPr>
                <w:rFonts w:ascii="Times New Roman" w:hAnsi="Times New Roman" w:cs="Times New Roman"/>
                <w:sz w:val="24"/>
                <w:szCs w:val="24"/>
              </w:rPr>
              <w:t xml:space="preserve">Израсходовано </w:t>
            </w:r>
          </w:p>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Получателем</w:t>
            </w:r>
          </w:p>
        </w:tc>
        <w:tc>
          <w:tcPr>
            <w:tcW w:w="708" w:type="dxa"/>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K1</w:t>
            </w:r>
          </w:p>
        </w:tc>
        <w:tc>
          <w:tcPr>
            <w:tcW w:w="567" w:type="dxa"/>
          </w:tcPr>
          <w:p w:rsidR="00EA61E8" w:rsidRPr="0018797E" w:rsidRDefault="00EA61E8" w:rsidP="00A62506">
            <w:pPr>
              <w:pStyle w:val="ConsPlusNormal"/>
              <w:jc w:val="center"/>
              <w:rPr>
                <w:rFonts w:ascii="Times New Roman" w:hAnsi="Times New Roman" w:cs="Times New Roman"/>
                <w:sz w:val="24"/>
                <w:szCs w:val="24"/>
              </w:rPr>
            </w:pPr>
            <w:r w:rsidRPr="0018797E">
              <w:rPr>
                <w:rFonts w:ascii="Times New Roman" w:hAnsi="Times New Roman" w:cs="Times New Roman"/>
                <w:sz w:val="24"/>
                <w:szCs w:val="24"/>
              </w:rPr>
              <w:t>K2</w:t>
            </w:r>
          </w:p>
        </w:tc>
        <w:tc>
          <w:tcPr>
            <w:tcW w:w="1701" w:type="dxa"/>
            <w:vMerge/>
          </w:tcPr>
          <w:p w:rsidR="00EA61E8" w:rsidRPr="0018797E" w:rsidRDefault="00EA61E8" w:rsidP="00A62506"/>
        </w:tc>
      </w:tr>
      <w:tr w:rsidR="00EA61E8" w:rsidRPr="00C97C5F" w:rsidTr="00063922">
        <w:tc>
          <w:tcPr>
            <w:tcW w:w="510" w:type="dxa"/>
            <w:vAlign w:val="center"/>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1</w:t>
            </w:r>
          </w:p>
        </w:tc>
        <w:tc>
          <w:tcPr>
            <w:tcW w:w="1820"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2</w:t>
            </w:r>
          </w:p>
        </w:tc>
        <w:tc>
          <w:tcPr>
            <w:tcW w:w="1417"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3</w:t>
            </w:r>
          </w:p>
        </w:tc>
        <w:tc>
          <w:tcPr>
            <w:tcW w:w="992"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4</w:t>
            </w:r>
          </w:p>
        </w:tc>
        <w:tc>
          <w:tcPr>
            <w:tcW w:w="851" w:type="dxa"/>
            <w:vAlign w:val="center"/>
          </w:tcPr>
          <w:p w:rsidR="00EA61E8" w:rsidRPr="0018797E" w:rsidRDefault="00EA61E8" w:rsidP="00063922">
            <w:pPr>
              <w:pStyle w:val="ConsPlusNormal"/>
              <w:ind w:firstLine="0"/>
              <w:rPr>
                <w:rFonts w:ascii="Times New Roman" w:hAnsi="Times New Roman" w:cs="Times New Roman"/>
                <w:sz w:val="24"/>
                <w:szCs w:val="24"/>
              </w:rPr>
            </w:pPr>
            <w:r w:rsidRPr="0018797E">
              <w:rPr>
                <w:rFonts w:ascii="Times New Roman" w:hAnsi="Times New Roman" w:cs="Times New Roman"/>
                <w:sz w:val="24"/>
                <w:szCs w:val="24"/>
              </w:rPr>
              <w:t>5</w:t>
            </w:r>
          </w:p>
        </w:tc>
        <w:tc>
          <w:tcPr>
            <w:tcW w:w="1559"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6</w:t>
            </w:r>
          </w:p>
        </w:tc>
        <w:tc>
          <w:tcPr>
            <w:tcW w:w="1701"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7</w:t>
            </w:r>
          </w:p>
        </w:tc>
        <w:tc>
          <w:tcPr>
            <w:tcW w:w="1418"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8</w:t>
            </w:r>
          </w:p>
        </w:tc>
        <w:tc>
          <w:tcPr>
            <w:tcW w:w="1701"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9</w:t>
            </w:r>
          </w:p>
        </w:tc>
        <w:tc>
          <w:tcPr>
            <w:tcW w:w="708" w:type="dxa"/>
            <w:vAlign w:val="center"/>
          </w:tcPr>
          <w:p w:rsidR="00EA61E8" w:rsidRPr="0018797E" w:rsidRDefault="00063922" w:rsidP="00063922">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EA61E8" w:rsidRPr="0018797E">
              <w:rPr>
                <w:rFonts w:ascii="Times New Roman" w:hAnsi="Times New Roman" w:cs="Times New Roman"/>
                <w:sz w:val="24"/>
                <w:szCs w:val="24"/>
              </w:rPr>
              <w:t>0</w:t>
            </w:r>
          </w:p>
        </w:tc>
        <w:tc>
          <w:tcPr>
            <w:tcW w:w="567" w:type="dxa"/>
            <w:vAlign w:val="center"/>
          </w:tcPr>
          <w:p w:rsidR="00EA61E8" w:rsidRPr="0018797E" w:rsidRDefault="00063922" w:rsidP="00063922">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EA61E8" w:rsidRPr="0018797E">
              <w:rPr>
                <w:rFonts w:ascii="Times New Roman" w:hAnsi="Times New Roman" w:cs="Times New Roman"/>
                <w:sz w:val="24"/>
                <w:szCs w:val="24"/>
              </w:rPr>
              <w:t>1</w:t>
            </w:r>
          </w:p>
        </w:tc>
        <w:tc>
          <w:tcPr>
            <w:tcW w:w="1701" w:type="dxa"/>
            <w:vAlign w:val="center"/>
          </w:tcPr>
          <w:p w:rsidR="00EA61E8" w:rsidRPr="0018797E" w:rsidRDefault="00EA61E8" w:rsidP="00063922">
            <w:pPr>
              <w:pStyle w:val="ConsPlusNormal"/>
              <w:rPr>
                <w:rFonts w:ascii="Times New Roman" w:hAnsi="Times New Roman" w:cs="Times New Roman"/>
                <w:sz w:val="24"/>
                <w:szCs w:val="24"/>
              </w:rPr>
            </w:pPr>
            <w:r w:rsidRPr="0018797E">
              <w:rPr>
                <w:rFonts w:ascii="Times New Roman" w:hAnsi="Times New Roman" w:cs="Times New Roman"/>
                <w:sz w:val="24"/>
                <w:szCs w:val="24"/>
              </w:rPr>
              <w:t>12</w:t>
            </w:r>
          </w:p>
        </w:tc>
      </w:tr>
      <w:tr w:rsidR="00EA61E8" w:rsidRPr="00C97C5F" w:rsidTr="00063922">
        <w:tc>
          <w:tcPr>
            <w:tcW w:w="510" w:type="dxa"/>
          </w:tcPr>
          <w:p w:rsidR="00EA61E8" w:rsidRPr="009D5E45" w:rsidRDefault="00EA61E8" w:rsidP="00A62506">
            <w:pPr>
              <w:pStyle w:val="ConsPlusNormal"/>
              <w:rPr>
                <w:rFonts w:ascii="Times New Roman" w:hAnsi="Times New Roman" w:cs="Times New Roman"/>
                <w:szCs w:val="22"/>
              </w:rPr>
            </w:pPr>
          </w:p>
        </w:tc>
        <w:tc>
          <w:tcPr>
            <w:tcW w:w="1820" w:type="dxa"/>
          </w:tcPr>
          <w:p w:rsidR="00EA61E8" w:rsidRPr="009D5E45" w:rsidRDefault="00EA61E8" w:rsidP="00A62506">
            <w:pPr>
              <w:pStyle w:val="ConsPlusNormal"/>
              <w:rPr>
                <w:rFonts w:ascii="Times New Roman" w:hAnsi="Times New Roman" w:cs="Times New Roman"/>
                <w:szCs w:val="22"/>
              </w:rPr>
            </w:pPr>
          </w:p>
        </w:tc>
        <w:tc>
          <w:tcPr>
            <w:tcW w:w="1417" w:type="dxa"/>
          </w:tcPr>
          <w:p w:rsidR="00EA61E8" w:rsidRPr="009D5E45" w:rsidRDefault="00EA61E8" w:rsidP="00A62506">
            <w:pPr>
              <w:pStyle w:val="ConsPlusNormal"/>
              <w:rPr>
                <w:rFonts w:ascii="Times New Roman" w:hAnsi="Times New Roman" w:cs="Times New Roman"/>
                <w:szCs w:val="22"/>
              </w:rPr>
            </w:pPr>
          </w:p>
        </w:tc>
        <w:tc>
          <w:tcPr>
            <w:tcW w:w="992" w:type="dxa"/>
          </w:tcPr>
          <w:p w:rsidR="00EA61E8" w:rsidRPr="009D5E45" w:rsidRDefault="00EA61E8" w:rsidP="00A62506">
            <w:pPr>
              <w:pStyle w:val="ConsPlusNormal"/>
              <w:rPr>
                <w:rFonts w:ascii="Times New Roman" w:hAnsi="Times New Roman" w:cs="Times New Roman"/>
                <w:szCs w:val="22"/>
              </w:rPr>
            </w:pPr>
          </w:p>
        </w:tc>
        <w:tc>
          <w:tcPr>
            <w:tcW w:w="851" w:type="dxa"/>
          </w:tcPr>
          <w:p w:rsidR="00EA61E8" w:rsidRPr="009D5E45" w:rsidRDefault="00EA61E8" w:rsidP="00A62506">
            <w:pPr>
              <w:pStyle w:val="ConsPlusNormal"/>
              <w:rPr>
                <w:rFonts w:ascii="Times New Roman" w:hAnsi="Times New Roman" w:cs="Times New Roman"/>
                <w:szCs w:val="22"/>
              </w:rPr>
            </w:pPr>
          </w:p>
        </w:tc>
        <w:tc>
          <w:tcPr>
            <w:tcW w:w="1559" w:type="dxa"/>
          </w:tcPr>
          <w:p w:rsidR="00EA61E8" w:rsidRPr="009D5E45" w:rsidRDefault="00EA61E8" w:rsidP="00A62506">
            <w:pPr>
              <w:pStyle w:val="ConsPlusNormal"/>
              <w:rPr>
                <w:rFonts w:ascii="Times New Roman" w:hAnsi="Times New Roman" w:cs="Times New Roman"/>
                <w:szCs w:val="22"/>
              </w:rPr>
            </w:pPr>
          </w:p>
        </w:tc>
        <w:tc>
          <w:tcPr>
            <w:tcW w:w="1701" w:type="dxa"/>
          </w:tcPr>
          <w:p w:rsidR="00EA61E8" w:rsidRPr="009D5E45" w:rsidRDefault="00EA61E8" w:rsidP="00A62506">
            <w:pPr>
              <w:pStyle w:val="ConsPlusNormal"/>
              <w:rPr>
                <w:rFonts w:ascii="Times New Roman" w:hAnsi="Times New Roman" w:cs="Times New Roman"/>
                <w:szCs w:val="22"/>
              </w:rPr>
            </w:pPr>
          </w:p>
        </w:tc>
        <w:tc>
          <w:tcPr>
            <w:tcW w:w="1418" w:type="dxa"/>
          </w:tcPr>
          <w:p w:rsidR="00EA61E8" w:rsidRPr="009D5E45" w:rsidRDefault="00EA61E8" w:rsidP="00A62506">
            <w:pPr>
              <w:pStyle w:val="ConsPlusNormal"/>
              <w:rPr>
                <w:rFonts w:ascii="Times New Roman" w:hAnsi="Times New Roman" w:cs="Times New Roman"/>
                <w:szCs w:val="22"/>
              </w:rPr>
            </w:pPr>
          </w:p>
        </w:tc>
        <w:tc>
          <w:tcPr>
            <w:tcW w:w="1701" w:type="dxa"/>
          </w:tcPr>
          <w:p w:rsidR="00EA61E8" w:rsidRPr="009D5E45" w:rsidRDefault="00EA61E8" w:rsidP="00A62506">
            <w:pPr>
              <w:pStyle w:val="ConsPlusNormal"/>
              <w:rPr>
                <w:rFonts w:ascii="Times New Roman" w:hAnsi="Times New Roman" w:cs="Times New Roman"/>
                <w:szCs w:val="22"/>
              </w:rPr>
            </w:pPr>
          </w:p>
        </w:tc>
        <w:tc>
          <w:tcPr>
            <w:tcW w:w="708" w:type="dxa"/>
          </w:tcPr>
          <w:p w:rsidR="00EA61E8" w:rsidRPr="009D5E45" w:rsidRDefault="00EA61E8" w:rsidP="00A62506">
            <w:pPr>
              <w:pStyle w:val="ConsPlusNormal"/>
              <w:rPr>
                <w:rFonts w:ascii="Times New Roman" w:hAnsi="Times New Roman" w:cs="Times New Roman"/>
                <w:szCs w:val="22"/>
              </w:rPr>
            </w:pPr>
          </w:p>
        </w:tc>
        <w:tc>
          <w:tcPr>
            <w:tcW w:w="567" w:type="dxa"/>
          </w:tcPr>
          <w:p w:rsidR="00EA61E8" w:rsidRPr="009D5E45" w:rsidRDefault="00EA61E8" w:rsidP="00A62506">
            <w:pPr>
              <w:pStyle w:val="ConsPlusNormal"/>
              <w:rPr>
                <w:rFonts w:ascii="Times New Roman" w:hAnsi="Times New Roman" w:cs="Times New Roman"/>
                <w:szCs w:val="22"/>
              </w:rPr>
            </w:pPr>
          </w:p>
        </w:tc>
        <w:tc>
          <w:tcPr>
            <w:tcW w:w="1701" w:type="dxa"/>
          </w:tcPr>
          <w:p w:rsidR="00EA61E8" w:rsidRPr="009D5E45" w:rsidRDefault="00EA61E8" w:rsidP="00A62506">
            <w:pPr>
              <w:pStyle w:val="ConsPlusNormal"/>
              <w:rPr>
                <w:rFonts w:ascii="Times New Roman" w:hAnsi="Times New Roman" w:cs="Times New Roman"/>
                <w:szCs w:val="22"/>
              </w:rPr>
            </w:pPr>
          </w:p>
        </w:tc>
      </w:tr>
    </w:tbl>
    <w:p w:rsidR="00EA61E8" w:rsidRDefault="00EA61E8" w:rsidP="00063922">
      <w:pPr>
        <w:jc w:val="center"/>
        <w:sectPr w:rsidR="00EA61E8" w:rsidSect="00A62506">
          <w:pgSz w:w="16838" w:h="11906" w:orient="landscape"/>
          <w:pgMar w:top="851" w:right="851" w:bottom="1701" w:left="567" w:header="709" w:footer="709" w:gutter="0"/>
          <w:cols w:space="708"/>
          <w:docGrid w:linePitch="360"/>
        </w:sectPr>
      </w:pPr>
    </w:p>
    <w:p w:rsidR="0038649F" w:rsidRPr="005C322F" w:rsidRDefault="0038649F" w:rsidP="0038649F">
      <w:pPr>
        <w:shd w:val="clear" w:color="auto" w:fill="FFFFFF"/>
        <w:spacing w:after="285" w:line="285" w:lineRule="atLeast"/>
        <w:jc w:val="center"/>
        <w:rPr>
          <w:color w:val="000000"/>
          <w:sz w:val="28"/>
          <w:szCs w:val="28"/>
        </w:rPr>
      </w:pPr>
      <w:r w:rsidRPr="005C322F">
        <w:rPr>
          <w:color w:val="000000"/>
          <w:sz w:val="28"/>
          <w:szCs w:val="28"/>
        </w:rPr>
        <w:lastRenderedPageBreak/>
        <w:t>Заявление</w:t>
      </w:r>
    </w:p>
    <w:p w:rsidR="0038649F" w:rsidRPr="005C322F" w:rsidRDefault="0038649F" w:rsidP="0038649F">
      <w:pPr>
        <w:shd w:val="clear" w:color="auto" w:fill="FFFFFF"/>
        <w:spacing w:after="285" w:line="285" w:lineRule="atLeast"/>
        <w:jc w:val="center"/>
        <w:rPr>
          <w:color w:val="000000"/>
          <w:sz w:val="28"/>
          <w:szCs w:val="28"/>
        </w:rPr>
      </w:pPr>
      <w:r w:rsidRPr="005C322F">
        <w:rPr>
          <w:color w:val="000000"/>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w:t>
      </w:r>
      <w:r>
        <w:rPr>
          <w:color w:val="000000"/>
          <w:sz w:val="28"/>
          <w:szCs w:val="28"/>
        </w:rPr>
        <w:t xml:space="preserve">тва в Российской Федерации» </w:t>
      </w: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     Настоящим заявляю, что _____________________________________________</w:t>
      </w:r>
      <w:r>
        <w:rPr>
          <w:color w:val="000000"/>
          <w:sz w:val="28"/>
          <w:szCs w:val="28"/>
        </w:rPr>
        <w:t>_____________________</w:t>
      </w:r>
    </w:p>
    <w:p w:rsidR="0038649F" w:rsidRPr="005C322F" w:rsidRDefault="0038649F" w:rsidP="0038649F">
      <w:pPr>
        <w:shd w:val="clear" w:color="auto" w:fill="FFFFFF"/>
        <w:spacing w:after="285" w:line="285" w:lineRule="atLeast"/>
        <w:jc w:val="both"/>
        <w:rPr>
          <w:rFonts w:ascii="Arial" w:hAnsi="Arial" w:cs="Arial"/>
          <w:color w:val="000000"/>
          <w:sz w:val="23"/>
          <w:szCs w:val="23"/>
        </w:rPr>
      </w:pPr>
      <w:r w:rsidRPr="005C322F">
        <w:rPr>
          <w:rFonts w:ascii="Arial" w:hAnsi="Arial" w:cs="Arial"/>
          <w:color w:val="000000"/>
          <w:sz w:val="23"/>
          <w:szCs w:val="23"/>
        </w:rPr>
        <w:t>_________________________________________________________________________</w:t>
      </w:r>
    </w:p>
    <w:p w:rsidR="0038649F" w:rsidRDefault="0038649F" w:rsidP="0038649F">
      <w:pPr>
        <w:shd w:val="clear" w:color="auto" w:fill="FFFFFF"/>
        <w:jc w:val="both"/>
        <w:rPr>
          <w:color w:val="000000"/>
        </w:rPr>
      </w:pPr>
      <w:r w:rsidRPr="005C322F">
        <w:rPr>
          <w:color w:val="000000"/>
          <w:sz w:val="23"/>
          <w:szCs w:val="23"/>
        </w:rPr>
        <w:t>    </w:t>
      </w:r>
      <w:r w:rsidRPr="005C322F">
        <w:rPr>
          <w:color w:val="000000"/>
        </w:rPr>
        <w:t>(указывается полное наименование юридического лица, фамилия, имя,</w:t>
      </w:r>
      <w:r>
        <w:rPr>
          <w:color w:val="000000"/>
        </w:rPr>
        <w:t xml:space="preserve"> </w:t>
      </w:r>
      <w:r w:rsidRPr="005C322F">
        <w:rPr>
          <w:color w:val="000000"/>
        </w:rPr>
        <w:t>отчество (последнее - при наличии) индивидуального предпринимателя)</w:t>
      </w:r>
    </w:p>
    <w:p w:rsidR="0038649F" w:rsidRPr="005C322F" w:rsidRDefault="0038649F" w:rsidP="0038649F">
      <w:pPr>
        <w:shd w:val="clear" w:color="auto" w:fill="FFFFFF"/>
        <w:jc w:val="both"/>
        <w:rPr>
          <w:color w:val="000000"/>
        </w:rPr>
      </w:pPr>
    </w:p>
    <w:p w:rsidR="0038649F" w:rsidRPr="005C322F" w:rsidRDefault="0038649F" w:rsidP="0038649F">
      <w:pPr>
        <w:shd w:val="clear" w:color="auto" w:fill="FFFFFF"/>
        <w:spacing w:after="285" w:line="285" w:lineRule="atLeast"/>
        <w:jc w:val="both"/>
        <w:rPr>
          <w:color w:val="000000"/>
          <w:sz w:val="28"/>
          <w:szCs w:val="28"/>
        </w:rPr>
      </w:pPr>
      <w:r w:rsidRPr="005C322F">
        <w:rPr>
          <w:color w:val="000000"/>
          <w:sz w:val="28"/>
          <w:szCs w:val="28"/>
        </w:rPr>
        <w:t>ИНН: _____________________________________________________________</w:t>
      </w:r>
    </w:p>
    <w:p w:rsidR="0038649F" w:rsidRPr="005C322F" w:rsidRDefault="0038649F" w:rsidP="0038649F">
      <w:pPr>
        <w:shd w:val="clear" w:color="auto" w:fill="FFFFFF"/>
        <w:spacing w:line="285" w:lineRule="atLeast"/>
        <w:jc w:val="both"/>
        <w:rPr>
          <w:color w:val="000000"/>
        </w:rPr>
      </w:pPr>
      <w:r w:rsidRPr="005C322F">
        <w:rPr>
          <w:color w:val="000000"/>
          <w:sz w:val="28"/>
          <w:szCs w:val="28"/>
        </w:rPr>
        <w:t>     </w:t>
      </w:r>
      <w:r w:rsidRPr="005C322F">
        <w:rPr>
          <w:color w:val="000000"/>
        </w:rPr>
        <w:t>(указывается идентификационный номер налогоплательщика (ИНН)</w:t>
      </w:r>
      <w:r>
        <w:rPr>
          <w:color w:val="000000"/>
        </w:rPr>
        <w:t xml:space="preserve"> </w:t>
      </w:r>
      <w:r w:rsidRPr="005C322F">
        <w:rPr>
          <w:color w:val="000000"/>
        </w:rPr>
        <w:t>юридического лица или физического лица зарегистрированного в</w:t>
      </w:r>
      <w:r>
        <w:rPr>
          <w:color w:val="000000"/>
        </w:rPr>
        <w:t xml:space="preserve">  качестве индивидуального </w:t>
      </w:r>
      <w:r w:rsidRPr="005C322F">
        <w:rPr>
          <w:color w:val="000000"/>
        </w:rPr>
        <w:t>предпринимателя)</w:t>
      </w: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дата государственной регистрации: _______________________________________</w:t>
      </w:r>
      <w:r>
        <w:rPr>
          <w:color w:val="000000"/>
          <w:sz w:val="28"/>
          <w:szCs w:val="28"/>
        </w:rPr>
        <w:t>___________________________</w:t>
      </w:r>
    </w:p>
    <w:p w:rsidR="0038649F" w:rsidRDefault="0038649F" w:rsidP="0038649F">
      <w:pPr>
        <w:shd w:val="clear" w:color="auto" w:fill="FFFFFF"/>
        <w:spacing w:line="285" w:lineRule="atLeast"/>
        <w:jc w:val="both"/>
        <w:rPr>
          <w:color w:val="000000"/>
        </w:rPr>
      </w:pPr>
      <w:r w:rsidRPr="005C322F">
        <w:rPr>
          <w:color w:val="000000"/>
          <w:sz w:val="28"/>
          <w:szCs w:val="28"/>
        </w:rPr>
        <w:t>   </w:t>
      </w:r>
      <w:r w:rsidRPr="005C322F">
        <w:rPr>
          <w:color w:val="000000"/>
        </w:rPr>
        <w:t>(указывается дата государственной регистрации юридического лица или</w:t>
      </w:r>
      <w:r>
        <w:rPr>
          <w:color w:val="000000"/>
        </w:rPr>
        <w:t xml:space="preserve"> </w:t>
      </w:r>
      <w:r w:rsidRPr="005C322F">
        <w:rPr>
          <w:color w:val="000000"/>
        </w:rPr>
        <w:t> индивидуального предпринимателя)</w:t>
      </w:r>
    </w:p>
    <w:p w:rsidR="0038649F" w:rsidRPr="005C322F" w:rsidRDefault="0038649F" w:rsidP="0038649F">
      <w:pPr>
        <w:shd w:val="clear" w:color="auto" w:fill="FFFFFF"/>
        <w:spacing w:line="285" w:lineRule="atLeast"/>
        <w:jc w:val="both"/>
        <w:rPr>
          <w:color w:val="000000"/>
        </w:rPr>
      </w:pPr>
    </w:p>
    <w:p w:rsidR="0038649F" w:rsidRPr="005C322F" w:rsidRDefault="0038649F" w:rsidP="0038649F">
      <w:pPr>
        <w:shd w:val="clear" w:color="auto" w:fill="FFFFFF"/>
        <w:spacing w:line="285" w:lineRule="atLeast"/>
        <w:jc w:val="both"/>
        <w:rPr>
          <w:color w:val="000000"/>
          <w:sz w:val="28"/>
          <w:szCs w:val="28"/>
        </w:rPr>
      </w:pPr>
      <w:r w:rsidRPr="005C322F">
        <w:rPr>
          <w:color w:val="000000"/>
          <w:sz w:val="28"/>
          <w:szCs w:val="28"/>
        </w:rPr>
        <w:t>соответствует   условиям   отнесения    к    субъектам  малого и среднего</w:t>
      </w:r>
    </w:p>
    <w:p w:rsidR="0038649F" w:rsidRDefault="0038649F" w:rsidP="0038649F">
      <w:pPr>
        <w:shd w:val="clear" w:color="auto" w:fill="FFFFFF"/>
        <w:spacing w:line="285" w:lineRule="atLeast"/>
        <w:jc w:val="both"/>
        <w:rPr>
          <w:color w:val="000000"/>
          <w:sz w:val="28"/>
          <w:szCs w:val="28"/>
        </w:rPr>
      </w:pPr>
      <w:r w:rsidRPr="005C322F">
        <w:rPr>
          <w:color w:val="000000"/>
          <w:sz w:val="28"/>
          <w:szCs w:val="28"/>
        </w:rPr>
        <w:t>предпринимательства, установленным Федеральным законом от 24 июля 2007 г.</w:t>
      </w:r>
      <w:r>
        <w:rPr>
          <w:color w:val="000000"/>
          <w:sz w:val="28"/>
          <w:szCs w:val="28"/>
        </w:rPr>
        <w:t xml:space="preserve"> </w:t>
      </w:r>
      <w:r w:rsidRPr="005C322F">
        <w:rPr>
          <w:color w:val="000000"/>
          <w:sz w:val="28"/>
          <w:szCs w:val="28"/>
        </w:rPr>
        <w:t>№ 209-ФЗ «О развитии малого и среднего предпринимательства  в  Российской</w:t>
      </w:r>
      <w:r>
        <w:rPr>
          <w:color w:val="000000"/>
          <w:sz w:val="28"/>
          <w:szCs w:val="28"/>
        </w:rPr>
        <w:t xml:space="preserve"> </w:t>
      </w:r>
      <w:r w:rsidRPr="005C322F">
        <w:rPr>
          <w:color w:val="000000"/>
          <w:sz w:val="28"/>
          <w:szCs w:val="28"/>
        </w:rPr>
        <w:t>Федерации».</w:t>
      </w:r>
    </w:p>
    <w:p w:rsidR="0038649F" w:rsidRPr="005C322F" w:rsidRDefault="0038649F" w:rsidP="0038649F">
      <w:pPr>
        <w:shd w:val="clear" w:color="auto" w:fill="FFFFFF"/>
        <w:spacing w:line="285" w:lineRule="atLeast"/>
        <w:jc w:val="both"/>
        <w:rPr>
          <w:color w:val="000000"/>
          <w:sz w:val="28"/>
          <w:szCs w:val="28"/>
        </w:rPr>
      </w:pP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_____________________________________    </w:t>
      </w:r>
      <w:r>
        <w:rPr>
          <w:color w:val="000000"/>
          <w:sz w:val="28"/>
          <w:szCs w:val="28"/>
        </w:rPr>
        <w:t>        ___________________</w:t>
      </w:r>
    </w:p>
    <w:p w:rsidR="0038649F" w:rsidRDefault="0038649F" w:rsidP="0038649F">
      <w:pPr>
        <w:shd w:val="clear" w:color="auto" w:fill="FFFFFF"/>
        <w:spacing w:line="285" w:lineRule="atLeast"/>
        <w:rPr>
          <w:color w:val="000000"/>
        </w:rPr>
      </w:pPr>
      <w:r w:rsidRPr="005C322F">
        <w:rPr>
          <w:color w:val="000000"/>
        </w:rPr>
        <w:t>(фамилия, имя, отчество (последнее -                     </w:t>
      </w:r>
      <w:r>
        <w:rPr>
          <w:color w:val="000000"/>
        </w:rPr>
        <w:t xml:space="preserve">                                       </w:t>
      </w:r>
      <w:r w:rsidRPr="005C322F">
        <w:rPr>
          <w:color w:val="000000"/>
        </w:rPr>
        <w:t>подпись</w:t>
      </w:r>
    </w:p>
    <w:p w:rsidR="0038649F" w:rsidRDefault="0038649F" w:rsidP="0038649F">
      <w:pPr>
        <w:shd w:val="clear" w:color="auto" w:fill="FFFFFF"/>
        <w:spacing w:line="285" w:lineRule="atLeast"/>
        <w:rPr>
          <w:color w:val="000000"/>
        </w:rPr>
      </w:pPr>
      <w:r w:rsidRPr="005C322F">
        <w:rPr>
          <w:color w:val="000000"/>
        </w:rPr>
        <w:t>   при наличии) подписавшего,</w:t>
      </w:r>
      <w:r>
        <w:rPr>
          <w:color w:val="000000"/>
        </w:rPr>
        <w:t xml:space="preserve"> </w:t>
      </w:r>
      <w:r w:rsidRPr="005C322F">
        <w:rPr>
          <w:color w:val="000000"/>
        </w:rPr>
        <w:t>должность)</w:t>
      </w:r>
    </w:p>
    <w:p w:rsidR="0038649F" w:rsidRDefault="0038649F" w:rsidP="0038649F">
      <w:pPr>
        <w:shd w:val="clear" w:color="auto" w:fill="FFFFFF"/>
        <w:spacing w:line="285" w:lineRule="atLeast"/>
        <w:rPr>
          <w:color w:val="000000"/>
        </w:rPr>
      </w:pPr>
    </w:p>
    <w:p w:rsidR="0038649F" w:rsidRPr="005C322F" w:rsidRDefault="0038649F" w:rsidP="0038649F">
      <w:pPr>
        <w:shd w:val="clear" w:color="auto" w:fill="FFFFFF"/>
        <w:spacing w:line="285" w:lineRule="atLeast"/>
        <w:rPr>
          <w:color w:val="000000"/>
        </w:rPr>
      </w:pP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                                          </w:t>
      </w:r>
      <w:r>
        <w:rPr>
          <w:color w:val="000000"/>
          <w:sz w:val="28"/>
          <w:szCs w:val="28"/>
        </w:rPr>
        <w:t xml:space="preserve">                                    </w:t>
      </w:r>
      <w:r w:rsidRPr="005C322F">
        <w:rPr>
          <w:color w:val="000000"/>
          <w:sz w:val="28"/>
          <w:szCs w:val="28"/>
        </w:rPr>
        <w:t>  «____» ____________20 ____ г.</w:t>
      </w: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    м. п. (при наличии)</w:t>
      </w:r>
    </w:p>
    <w:p w:rsidR="0038649F" w:rsidRDefault="0038649F" w:rsidP="0038649F">
      <w:r w:rsidRPr="005C322F">
        <w:rPr>
          <w:rFonts w:ascii="Arial" w:hAnsi="Arial" w:cs="Arial"/>
          <w:color w:val="000000"/>
          <w:sz w:val="23"/>
          <w:szCs w:val="23"/>
        </w:rPr>
        <w:br/>
      </w:r>
    </w:p>
    <w:p w:rsidR="0038649F" w:rsidRDefault="0038649F" w:rsidP="0038649F">
      <w:pPr>
        <w:shd w:val="clear" w:color="auto" w:fill="FFFFFF"/>
        <w:spacing w:after="285" w:line="285" w:lineRule="atLeast"/>
        <w:rPr>
          <w:color w:val="000000"/>
          <w:sz w:val="28"/>
          <w:szCs w:val="28"/>
        </w:rPr>
      </w:pPr>
    </w:p>
    <w:p w:rsidR="0038649F" w:rsidRDefault="0038649F" w:rsidP="0038649F">
      <w:pPr>
        <w:shd w:val="clear" w:color="auto" w:fill="FFFFFF"/>
        <w:spacing w:after="285" w:line="285" w:lineRule="atLeast"/>
        <w:jc w:val="center"/>
        <w:rPr>
          <w:color w:val="000000"/>
          <w:sz w:val="28"/>
          <w:szCs w:val="28"/>
        </w:rPr>
      </w:pPr>
    </w:p>
    <w:p w:rsidR="0038649F" w:rsidRPr="005C322F" w:rsidRDefault="0038649F" w:rsidP="0038649F">
      <w:pPr>
        <w:shd w:val="clear" w:color="auto" w:fill="FFFFFF"/>
        <w:spacing w:after="285" w:line="285" w:lineRule="atLeast"/>
        <w:jc w:val="center"/>
        <w:rPr>
          <w:color w:val="000000"/>
          <w:sz w:val="28"/>
          <w:szCs w:val="28"/>
        </w:rPr>
      </w:pPr>
      <w:r>
        <w:rPr>
          <w:color w:val="000000"/>
          <w:sz w:val="28"/>
          <w:szCs w:val="28"/>
        </w:rPr>
        <w:t xml:space="preserve">Справка </w:t>
      </w:r>
    </w:p>
    <w:p w:rsidR="0038649F" w:rsidRDefault="0038649F" w:rsidP="0038649F">
      <w:pPr>
        <w:shd w:val="clear" w:color="auto" w:fill="FFFFFF"/>
        <w:spacing w:line="285" w:lineRule="atLeast"/>
        <w:jc w:val="center"/>
        <w:rPr>
          <w:sz w:val="26"/>
          <w:szCs w:val="26"/>
        </w:rPr>
      </w:pPr>
      <w:r w:rsidRPr="00F1693D">
        <w:rPr>
          <w:sz w:val="26"/>
          <w:szCs w:val="26"/>
        </w:rPr>
        <w:t>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w:t>
      </w:r>
      <w:r>
        <w:rPr>
          <w:sz w:val="26"/>
          <w:szCs w:val="26"/>
        </w:rPr>
        <w:t xml:space="preserve">, </w:t>
      </w:r>
      <w:r w:rsidRPr="00F1693D">
        <w:rPr>
          <w:sz w:val="26"/>
          <w:szCs w:val="26"/>
        </w:rPr>
        <w:t xml:space="preserve"> в том числе в соответствии с иными правовыми актами, и иной просроченной задолженности перед бюджетом бюджетной системы </w:t>
      </w:r>
    </w:p>
    <w:p w:rsidR="0038649F" w:rsidRDefault="0038649F" w:rsidP="0038649F">
      <w:pPr>
        <w:shd w:val="clear" w:color="auto" w:fill="FFFFFF"/>
        <w:spacing w:line="285" w:lineRule="atLeast"/>
        <w:jc w:val="center"/>
        <w:rPr>
          <w:sz w:val="26"/>
          <w:szCs w:val="26"/>
        </w:rPr>
      </w:pPr>
      <w:r w:rsidRPr="00F1693D">
        <w:rPr>
          <w:sz w:val="26"/>
          <w:szCs w:val="26"/>
        </w:rPr>
        <w:t>Российской Федерации, из которого планируется предоставление субсидии</w:t>
      </w:r>
    </w:p>
    <w:p w:rsidR="0038649F" w:rsidRDefault="0038649F" w:rsidP="0038649F">
      <w:pPr>
        <w:shd w:val="clear" w:color="auto" w:fill="FFFFFF"/>
        <w:spacing w:line="285" w:lineRule="atLeast"/>
        <w:jc w:val="center"/>
        <w:rPr>
          <w:color w:val="000000"/>
          <w:sz w:val="28"/>
          <w:szCs w:val="28"/>
        </w:rPr>
      </w:pPr>
      <w:r w:rsidRPr="005C322F">
        <w:rPr>
          <w:color w:val="000000"/>
          <w:sz w:val="28"/>
          <w:szCs w:val="28"/>
        </w:rPr>
        <w:t>     </w:t>
      </w: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Настоящим заявляю, что _____________________________________________</w:t>
      </w:r>
      <w:r>
        <w:rPr>
          <w:color w:val="000000"/>
          <w:sz w:val="28"/>
          <w:szCs w:val="28"/>
        </w:rPr>
        <w:t>_____________________</w:t>
      </w:r>
    </w:p>
    <w:p w:rsidR="0038649F" w:rsidRPr="005C322F" w:rsidRDefault="0038649F" w:rsidP="0038649F">
      <w:pPr>
        <w:shd w:val="clear" w:color="auto" w:fill="FFFFFF"/>
        <w:spacing w:after="285" w:line="285" w:lineRule="atLeast"/>
        <w:jc w:val="both"/>
        <w:rPr>
          <w:rFonts w:ascii="Arial" w:hAnsi="Arial" w:cs="Arial"/>
          <w:color w:val="000000"/>
          <w:sz w:val="23"/>
          <w:szCs w:val="23"/>
        </w:rPr>
      </w:pPr>
      <w:r w:rsidRPr="005C322F">
        <w:rPr>
          <w:rFonts w:ascii="Arial" w:hAnsi="Arial" w:cs="Arial"/>
          <w:color w:val="000000"/>
          <w:sz w:val="23"/>
          <w:szCs w:val="23"/>
        </w:rPr>
        <w:t>_________________________________________________________________________</w:t>
      </w:r>
    </w:p>
    <w:p w:rsidR="0038649F" w:rsidRPr="00B42D55" w:rsidRDefault="0038649F" w:rsidP="0038649F">
      <w:pPr>
        <w:shd w:val="clear" w:color="auto" w:fill="FFFFFF"/>
        <w:jc w:val="center"/>
        <w:rPr>
          <w:i/>
          <w:color w:val="000000"/>
        </w:rPr>
      </w:pPr>
      <w:r w:rsidRPr="00B42D55">
        <w:rPr>
          <w:i/>
          <w:color w:val="000000"/>
        </w:rPr>
        <w:t>(указывается полное наименование юридического лица, фамилия, имя, отчество (последнее - при наличии) индивидуального предпринимателя)</w:t>
      </w:r>
    </w:p>
    <w:p w:rsidR="0038649F" w:rsidRPr="005C322F" w:rsidRDefault="0038649F" w:rsidP="0038649F">
      <w:pPr>
        <w:shd w:val="clear" w:color="auto" w:fill="FFFFFF"/>
        <w:jc w:val="both"/>
        <w:rPr>
          <w:color w:val="000000"/>
        </w:rPr>
      </w:pPr>
    </w:p>
    <w:p w:rsidR="0038649F" w:rsidRPr="005C322F" w:rsidRDefault="0038649F" w:rsidP="0038649F">
      <w:pPr>
        <w:shd w:val="clear" w:color="auto" w:fill="FFFFFF"/>
        <w:spacing w:after="285" w:line="285" w:lineRule="atLeast"/>
        <w:jc w:val="both"/>
        <w:rPr>
          <w:color w:val="000000"/>
          <w:sz w:val="28"/>
          <w:szCs w:val="28"/>
        </w:rPr>
      </w:pPr>
      <w:r w:rsidRPr="005C322F">
        <w:rPr>
          <w:color w:val="000000"/>
          <w:sz w:val="28"/>
          <w:szCs w:val="28"/>
        </w:rPr>
        <w:t>ИНН: _____________________________________________________________</w:t>
      </w:r>
    </w:p>
    <w:p w:rsidR="0038649F" w:rsidRDefault="0038649F" w:rsidP="0038649F">
      <w:pPr>
        <w:shd w:val="clear" w:color="auto" w:fill="FFFFFF"/>
        <w:spacing w:line="285" w:lineRule="atLeast"/>
        <w:jc w:val="center"/>
        <w:rPr>
          <w:i/>
          <w:color w:val="000000"/>
        </w:rPr>
      </w:pPr>
      <w:r w:rsidRPr="00B42D55">
        <w:rPr>
          <w:i/>
          <w:color w:val="00000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38649F" w:rsidRDefault="0038649F" w:rsidP="0038649F">
      <w:pPr>
        <w:shd w:val="clear" w:color="auto" w:fill="FFFFFF"/>
        <w:spacing w:line="285" w:lineRule="atLeast"/>
        <w:jc w:val="both"/>
        <w:rPr>
          <w:sz w:val="26"/>
          <w:szCs w:val="26"/>
        </w:rPr>
      </w:pPr>
      <w:r>
        <w:rPr>
          <w:i/>
          <w:color w:val="000000"/>
        </w:rPr>
        <w:t xml:space="preserve">Отсутствует </w:t>
      </w:r>
      <w:r>
        <w:rPr>
          <w:sz w:val="26"/>
          <w:szCs w:val="26"/>
        </w:rPr>
        <w:t xml:space="preserve"> просроченная </w:t>
      </w:r>
      <w:r w:rsidRPr="00F1693D">
        <w:rPr>
          <w:sz w:val="26"/>
          <w:szCs w:val="26"/>
        </w:rPr>
        <w:t xml:space="preserve">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38649F" w:rsidRPr="005C322F" w:rsidRDefault="0038649F" w:rsidP="0038649F">
      <w:pPr>
        <w:shd w:val="clear" w:color="auto" w:fill="FFFFFF"/>
        <w:spacing w:line="285" w:lineRule="atLeast"/>
        <w:jc w:val="both"/>
        <w:rPr>
          <w:color w:val="000000"/>
          <w:sz w:val="28"/>
          <w:szCs w:val="28"/>
        </w:rPr>
      </w:pP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_____________________________________    </w:t>
      </w:r>
      <w:r>
        <w:rPr>
          <w:color w:val="000000"/>
          <w:sz w:val="28"/>
          <w:szCs w:val="28"/>
        </w:rPr>
        <w:t>        ___________________</w:t>
      </w:r>
    </w:p>
    <w:p w:rsidR="0038649F" w:rsidRDefault="0038649F" w:rsidP="0038649F">
      <w:pPr>
        <w:shd w:val="clear" w:color="auto" w:fill="FFFFFF"/>
        <w:spacing w:line="285" w:lineRule="atLeast"/>
        <w:rPr>
          <w:color w:val="000000"/>
        </w:rPr>
      </w:pPr>
      <w:r w:rsidRPr="005C322F">
        <w:rPr>
          <w:color w:val="000000"/>
        </w:rPr>
        <w:t>(фамилия, имя, отчество (последнее -                     </w:t>
      </w:r>
      <w:r>
        <w:rPr>
          <w:color w:val="000000"/>
        </w:rPr>
        <w:t xml:space="preserve">                                       </w:t>
      </w:r>
      <w:r w:rsidRPr="005C322F">
        <w:rPr>
          <w:color w:val="000000"/>
        </w:rPr>
        <w:t>подпись</w:t>
      </w:r>
    </w:p>
    <w:p w:rsidR="0038649F" w:rsidRDefault="0038649F" w:rsidP="0038649F">
      <w:pPr>
        <w:shd w:val="clear" w:color="auto" w:fill="FFFFFF"/>
        <w:spacing w:line="285" w:lineRule="atLeast"/>
        <w:rPr>
          <w:color w:val="000000"/>
        </w:rPr>
      </w:pPr>
      <w:r w:rsidRPr="005C322F">
        <w:rPr>
          <w:color w:val="000000"/>
        </w:rPr>
        <w:t>   при наличии) подписавшего,</w:t>
      </w:r>
      <w:r>
        <w:rPr>
          <w:color w:val="000000"/>
        </w:rPr>
        <w:t xml:space="preserve"> </w:t>
      </w:r>
      <w:r w:rsidRPr="005C322F">
        <w:rPr>
          <w:color w:val="000000"/>
        </w:rPr>
        <w:t>должность)</w:t>
      </w:r>
    </w:p>
    <w:p w:rsidR="0038649F" w:rsidRDefault="0038649F" w:rsidP="0038649F">
      <w:pPr>
        <w:shd w:val="clear" w:color="auto" w:fill="FFFFFF"/>
        <w:spacing w:line="285" w:lineRule="atLeast"/>
        <w:rPr>
          <w:color w:val="000000"/>
        </w:rPr>
      </w:pPr>
    </w:p>
    <w:p w:rsidR="0038649F" w:rsidRPr="005C322F" w:rsidRDefault="0038649F" w:rsidP="0038649F">
      <w:pPr>
        <w:shd w:val="clear" w:color="auto" w:fill="FFFFFF"/>
        <w:spacing w:line="285" w:lineRule="atLeast"/>
        <w:rPr>
          <w:color w:val="000000"/>
        </w:rPr>
      </w:pP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                                          </w:t>
      </w:r>
      <w:r>
        <w:rPr>
          <w:color w:val="000000"/>
          <w:sz w:val="28"/>
          <w:szCs w:val="28"/>
        </w:rPr>
        <w:t xml:space="preserve">                                    </w:t>
      </w:r>
      <w:r w:rsidRPr="005C322F">
        <w:rPr>
          <w:color w:val="000000"/>
          <w:sz w:val="28"/>
          <w:szCs w:val="28"/>
        </w:rPr>
        <w:t>  «____» ____________20 ____ г.</w:t>
      </w:r>
    </w:p>
    <w:p w:rsidR="0038649F" w:rsidRPr="005C322F" w:rsidRDefault="0038649F" w:rsidP="0038649F">
      <w:pPr>
        <w:shd w:val="clear" w:color="auto" w:fill="FFFFFF"/>
        <w:spacing w:after="285" w:line="285" w:lineRule="atLeast"/>
        <w:rPr>
          <w:color w:val="000000"/>
          <w:sz w:val="28"/>
          <w:szCs w:val="28"/>
        </w:rPr>
      </w:pPr>
      <w:r w:rsidRPr="005C322F">
        <w:rPr>
          <w:color w:val="000000"/>
          <w:sz w:val="28"/>
          <w:szCs w:val="28"/>
        </w:rPr>
        <w:t>    м. п. (при наличии)</w:t>
      </w:r>
    </w:p>
    <w:p w:rsidR="0038649F" w:rsidRDefault="0038649F" w:rsidP="0038649F">
      <w:r w:rsidRPr="005C322F">
        <w:rPr>
          <w:rFonts w:ascii="Arial" w:hAnsi="Arial" w:cs="Arial"/>
          <w:color w:val="000000"/>
          <w:sz w:val="23"/>
          <w:szCs w:val="23"/>
        </w:rPr>
        <w:br/>
      </w:r>
    </w:p>
    <w:p w:rsidR="00EA61E8" w:rsidRPr="00DB67B0" w:rsidRDefault="00EA61E8" w:rsidP="00063922">
      <w:pPr>
        <w:tabs>
          <w:tab w:val="left" w:pos="9450"/>
        </w:tabs>
      </w:pPr>
    </w:p>
    <w:sectPr w:rsidR="00EA61E8" w:rsidRPr="00DB67B0" w:rsidSect="00BD4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227" w:rsidRDefault="00336227" w:rsidP="00EA61E8">
      <w:r>
        <w:separator/>
      </w:r>
    </w:p>
  </w:endnote>
  <w:endnote w:type="continuationSeparator" w:id="1">
    <w:p w:rsidR="00336227" w:rsidRDefault="00336227" w:rsidP="00EA6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80" w:rsidRDefault="0022358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B0" w:rsidRDefault="002A0DB0">
    <w:pPr>
      <w:pStyle w:val="ad"/>
    </w:pPr>
  </w:p>
  <w:p w:rsidR="002A0DB0" w:rsidRDefault="002A0DB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80" w:rsidRDefault="0022358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227" w:rsidRDefault="00336227" w:rsidP="00EA61E8">
      <w:r>
        <w:separator/>
      </w:r>
    </w:p>
  </w:footnote>
  <w:footnote w:type="continuationSeparator" w:id="1">
    <w:p w:rsidR="00336227" w:rsidRDefault="00336227" w:rsidP="00EA61E8">
      <w:r>
        <w:continuationSeparator/>
      </w:r>
    </w:p>
  </w:footnote>
  <w:footnote w:id="2">
    <w:p w:rsidR="00E323C2" w:rsidRPr="007263DD" w:rsidRDefault="00E323C2" w:rsidP="00EA61E8">
      <w:pPr>
        <w:pStyle w:val="ConsPlusNormal"/>
        <w:jc w:val="both"/>
        <w:rPr>
          <w:rFonts w:ascii="Times New Roman" w:hAnsi="Times New Roman" w:cs="Times New Roman"/>
          <w:sz w:val="17"/>
          <w:szCs w:val="17"/>
        </w:rPr>
      </w:pPr>
      <w:r w:rsidRPr="007263DD">
        <w:rPr>
          <w:rStyle w:val="a8"/>
          <w:rFonts w:ascii="Times New Roman" w:hAnsi="Times New Roman" w:cs="Times New Roman"/>
          <w:sz w:val="17"/>
          <w:szCs w:val="17"/>
        </w:rPr>
        <w:footnoteRef/>
      </w:r>
      <w:r w:rsidRPr="007263DD">
        <w:rPr>
          <w:rFonts w:ascii="Times New Roman" w:hAnsi="Times New Roman" w:cs="Times New Roman"/>
          <w:sz w:val="17"/>
          <w:szCs w:val="17"/>
        </w:rPr>
        <w:t xml:space="preserve"> Указывается в случае внесения изменения в график перечисления Субсидии, при этом в </w:t>
      </w:r>
      <w:hyperlink w:anchor="P571" w:history="1">
        <w:r w:rsidRPr="007263DD">
          <w:rPr>
            <w:rFonts w:ascii="Times New Roman" w:hAnsi="Times New Roman" w:cs="Times New Roman"/>
            <w:sz w:val="17"/>
            <w:szCs w:val="17"/>
          </w:rPr>
          <w:t>графах 8</w:t>
        </w:r>
      </w:hyperlink>
      <w:r w:rsidRPr="007263DD">
        <w:rPr>
          <w:rFonts w:ascii="Times New Roman" w:hAnsi="Times New Roman" w:cs="Times New Roman"/>
          <w:sz w:val="17"/>
          <w:szCs w:val="17"/>
        </w:rPr>
        <w:t xml:space="preserve"> - </w:t>
      </w:r>
      <w:hyperlink w:anchor="P572" w:history="1">
        <w:r w:rsidRPr="007263DD">
          <w:rPr>
            <w:rFonts w:ascii="Times New Roman" w:hAnsi="Times New Roman" w:cs="Times New Roman"/>
            <w:sz w:val="17"/>
            <w:szCs w:val="17"/>
          </w:rPr>
          <w:t>9</w:t>
        </w:r>
      </w:hyperlink>
      <w:r w:rsidRPr="007263DD">
        <w:rPr>
          <w:rFonts w:ascii="Times New Roman" w:hAnsi="Times New Roman" w:cs="Times New Roman"/>
          <w:sz w:val="17"/>
          <w:szCs w:val="17"/>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footnote>
  <w:footnote w:id="3">
    <w:p w:rsidR="00E323C2" w:rsidRPr="007263DD" w:rsidRDefault="00E323C2" w:rsidP="00EA61E8">
      <w:pPr>
        <w:pStyle w:val="ConsPlusNormal"/>
        <w:jc w:val="both"/>
        <w:rPr>
          <w:rFonts w:ascii="Times New Roman" w:hAnsi="Times New Roman" w:cs="Times New Roman"/>
          <w:sz w:val="17"/>
          <w:szCs w:val="17"/>
        </w:rPr>
      </w:pPr>
      <w:r w:rsidRPr="007263DD">
        <w:rPr>
          <w:rStyle w:val="a8"/>
          <w:rFonts w:ascii="Times New Roman" w:hAnsi="Times New Roman" w:cs="Times New Roman"/>
          <w:sz w:val="17"/>
          <w:szCs w:val="17"/>
        </w:rPr>
        <w:footnoteRef/>
      </w:r>
      <w:r w:rsidRPr="007263DD">
        <w:rPr>
          <w:rFonts w:ascii="Times New Roman" w:hAnsi="Times New Roman" w:cs="Times New Roman"/>
          <w:sz w:val="17"/>
          <w:szCs w:val="17"/>
        </w:rPr>
        <w:t xml:space="preserve"> Заполняется по решению </w:t>
      </w:r>
      <w:r w:rsidRPr="00D32351">
        <w:rPr>
          <w:rFonts w:ascii="Times New Roman" w:hAnsi="Times New Roman" w:cs="Times New Roman"/>
          <w:sz w:val="17"/>
          <w:szCs w:val="17"/>
        </w:rPr>
        <w:t>министерства (государственного комитета, ведомства</w:t>
      </w:r>
      <w:r w:rsidRPr="007263DD">
        <w:rPr>
          <w:rFonts w:ascii="Times New Roman" w:hAnsi="Times New Roman" w:cs="Times New Roman"/>
          <w:sz w:val="17"/>
          <w:szCs w:val="17"/>
        </w:rPr>
        <w:t xml:space="preserve">, иного органа (организации)) в случае указания в </w:t>
      </w:r>
      <w:hyperlink w:anchor="P113" w:history="1">
        <w:r w:rsidRPr="007263DD">
          <w:rPr>
            <w:rFonts w:ascii="Times New Roman" w:hAnsi="Times New Roman" w:cs="Times New Roman"/>
            <w:sz w:val="17"/>
            <w:szCs w:val="17"/>
          </w:rPr>
          <w:t>пункте 1.1.2</w:t>
        </w:r>
      </w:hyperlink>
      <w:r w:rsidRPr="007263DD">
        <w:rPr>
          <w:rFonts w:ascii="Times New Roman" w:hAnsi="Times New Roman" w:cs="Times New Roman"/>
          <w:sz w:val="17"/>
          <w:szCs w:val="17"/>
        </w:rPr>
        <w:t xml:space="preserve"> соглашения конкретных проектов (мероприятий).</w:t>
      </w:r>
    </w:p>
  </w:footnote>
  <w:footnote w:id="4">
    <w:p w:rsidR="00E323C2" w:rsidRPr="007263DD" w:rsidRDefault="00E323C2" w:rsidP="00EA61E8">
      <w:pPr>
        <w:pStyle w:val="a6"/>
        <w:rPr>
          <w:rFonts w:ascii="Times New Roman" w:eastAsia="Times New Roman" w:hAnsi="Times New Roman"/>
          <w:sz w:val="17"/>
          <w:szCs w:val="17"/>
          <w:lang w:eastAsia="ru-RU"/>
        </w:rPr>
      </w:pPr>
      <w:r w:rsidRPr="007263DD">
        <w:rPr>
          <w:rStyle w:val="a8"/>
          <w:rFonts w:ascii="Times New Roman" w:hAnsi="Times New Roman"/>
          <w:sz w:val="17"/>
          <w:szCs w:val="17"/>
        </w:rPr>
        <w:footnoteRef/>
      </w:r>
      <w:r w:rsidRPr="007263DD">
        <w:rPr>
          <w:rFonts w:ascii="Times New Roman" w:eastAsia="Times New Roman" w:hAnsi="Times New Roman"/>
          <w:sz w:val="17"/>
          <w:szCs w:val="17"/>
          <w:lang w:eastAsia="ru-RU"/>
        </w:rPr>
        <w:t xml:space="preserve">Указывается в соответствии с </w:t>
      </w:r>
      <w:hyperlink w:anchor="P119" w:history="1">
        <w:r w:rsidRPr="007263DD">
          <w:rPr>
            <w:rFonts w:ascii="Times New Roman" w:eastAsia="Times New Roman" w:hAnsi="Times New Roman"/>
            <w:sz w:val="17"/>
            <w:szCs w:val="17"/>
            <w:lang w:eastAsia="ru-RU"/>
          </w:rPr>
          <w:t>пунктом 2.1</w:t>
        </w:r>
      </w:hyperlink>
      <w:r w:rsidRPr="007263DD">
        <w:rPr>
          <w:rFonts w:ascii="Times New Roman" w:eastAsia="Times New Roman" w:hAnsi="Times New Roman"/>
          <w:sz w:val="17"/>
          <w:szCs w:val="17"/>
          <w:lang w:eastAsia="ru-RU"/>
        </w:rPr>
        <w:t xml:space="preserve"> соглашения.</w:t>
      </w:r>
    </w:p>
  </w:footnote>
  <w:footnote w:id="5">
    <w:p w:rsidR="00E323C2" w:rsidRPr="007263DD" w:rsidRDefault="00E323C2" w:rsidP="00EA61E8">
      <w:pPr>
        <w:pStyle w:val="ConsPlusNormal"/>
        <w:jc w:val="both"/>
        <w:rPr>
          <w:rFonts w:ascii="Times New Roman" w:hAnsi="Times New Roman" w:cs="Times New Roman"/>
          <w:b/>
          <w:sz w:val="17"/>
          <w:szCs w:val="17"/>
        </w:rPr>
      </w:pPr>
      <w:r w:rsidRPr="007263DD">
        <w:rPr>
          <w:rStyle w:val="a8"/>
          <w:rFonts w:ascii="Times New Roman" w:hAnsi="Times New Roman" w:cs="Times New Roman"/>
          <w:sz w:val="17"/>
          <w:szCs w:val="17"/>
        </w:rPr>
        <w:footnoteRef/>
      </w:r>
      <w:r w:rsidRPr="007263DD">
        <w:rPr>
          <w:rFonts w:ascii="Times New Roman" w:hAnsi="Times New Roman" w:cs="Times New Roman"/>
          <w:sz w:val="17"/>
          <w:szCs w:val="17"/>
        </w:rPr>
        <w:t xml:space="preserve"> Указываются конкретные сроки перечисления Субсидии Получателю.</w:t>
      </w:r>
    </w:p>
  </w:footnote>
  <w:footnote w:id="6">
    <w:p w:rsidR="00E323C2" w:rsidRPr="007263DD" w:rsidRDefault="00E323C2" w:rsidP="00EA61E8">
      <w:pPr>
        <w:pStyle w:val="ConsPlusNormal"/>
        <w:jc w:val="both"/>
        <w:rPr>
          <w:rFonts w:ascii="Times New Roman" w:hAnsi="Times New Roman" w:cs="Times New Roman"/>
          <w:sz w:val="17"/>
          <w:szCs w:val="17"/>
        </w:rPr>
      </w:pPr>
      <w:r w:rsidRPr="007263DD">
        <w:rPr>
          <w:rStyle w:val="a8"/>
          <w:rFonts w:ascii="Times New Roman" w:hAnsi="Times New Roman" w:cs="Times New Roman"/>
          <w:sz w:val="17"/>
          <w:szCs w:val="17"/>
        </w:rPr>
        <w:footnoteRef/>
      </w:r>
      <w:r w:rsidRPr="007263DD">
        <w:rPr>
          <w:rFonts w:ascii="Times New Roman" w:hAnsi="Times New Roman" w:cs="Times New Roman"/>
          <w:sz w:val="17"/>
          <w:szCs w:val="17"/>
        </w:rPr>
        <w:t xml:space="preserve"> Заполняется по решению </w:t>
      </w:r>
      <w:r w:rsidRPr="00D32351">
        <w:rPr>
          <w:rFonts w:ascii="Times New Roman" w:hAnsi="Times New Roman" w:cs="Times New Roman"/>
          <w:sz w:val="17"/>
          <w:szCs w:val="17"/>
        </w:rPr>
        <w:t>министерства (государственного комитета, ведомства</w:t>
      </w:r>
      <w:r w:rsidRPr="007263DD">
        <w:rPr>
          <w:rFonts w:ascii="Times New Roman" w:hAnsi="Times New Roman" w:cs="Times New Roman"/>
          <w:sz w:val="17"/>
          <w:szCs w:val="17"/>
        </w:rPr>
        <w:t>, иного органа (организации)) для отражения сумм, подлежащих перечислению в связи с реализацией нормативных правовых актов Президента Российской Федерации, Правительства Российской Федерации, Главы Республики Башкортостан и Правительства Республики Башкортостан, а также иных сумм.</w:t>
      </w:r>
    </w:p>
  </w:footnote>
  <w:footnote w:id="7">
    <w:p w:rsidR="00E323C2" w:rsidRPr="00EC1BD7" w:rsidRDefault="00E323C2" w:rsidP="00EA61E8">
      <w:pPr>
        <w:pStyle w:val="ConsPlusNormal"/>
        <w:jc w:val="both"/>
        <w:rPr>
          <w:rFonts w:ascii="Times New Roman" w:hAnsi="Times New Roman" w:cs="Times New Roman"/>
        </w:rPr>
      </w:pPr>
      <w:r w:rsidRPr="00EC1BD7">
        <w:rPr>
          <w:rStyle w:val="a8"/>
          <w:rFonts w:ascii="Times New Roman" w:hAnsi="Times New Roman" w:cs="Times New Roman"/>
        </w:rPr>
        <w:footnoteRef/>
      </w:r>
      <w:r w:rsidRPr="00EC1BD7">
        <w:rPr>
          <w:rFonts w:ascii="Times New Roman" w:hAnsi="Times New Roman" w:cs="Times New Roman"/>
        </w:rPr>
        <w:t xml:space="preserve"> Заполняется по решению </w:t>
      </w:r>
      <w:r>
        <w:rPr>
          <w:rFonts w:ascii="Times New Roman" w:hAnsi="Times New Roman" w:cs="Times New Roman"/>
        </w:rPr>
        <w:t>м</w:t>
      </w:r>
      <w:r w:rsidRPr="005A73F2">
        <w:rPr>
          <w:rFonts w:ascii="Times New Roman" w:hAnsi="Times New Roman" w:cs="Times New Roman"/>
        </w:rPr>
        <w:t>инистерства (</w:t>
      </w:r>
      <w:r w:rsidRPr="007C7E6D">
        <w:rPr>
          <w:rFonts w:ascii="Times New Roman" w:hAnsi="Times New Roman" w:cs="Times New Roman"/>
        </w:rPr>
        <w:t>гос</w:t>
      </w:r>
      <w:r>
        <w:rPr>
          <w:rFonts w:ascii="Times New Roman" w:hAnsi="Times New Roman" w:cs="Times New Roman"/>
        </w:rPr>
        <w:t>ударственного</w:t>
      </w:r>
      <w:r w:rsidRPr="007C7E6D">
        <w:rPr>
          <w:rFonts w:ascii="Times New Roman" w:hAnsi="Times New Roman" w:cs="Times New Roman"/>
        </w:rPr>
        <w:t xml:space="preserve"> комитет</w:t>
      </w:r>
      <w:r>
        <w:rPr>
          <w:rFonts w:ascii="Times New Roman" w:hAnsi="Times New Roman" w:cs="Times New Roman"/>
        </w:rPr>
        <w:t>а</w:t>
      </w:r>
      <w:r w:rsidRPr="007C7E6D">
        <w:rPr>
          <w:rFonts w:ascii="Times New Roman" w:hAnsi="Times New Roman" w:cs="Times New Roman"/>
        </w:rPr>
        <w:t>, ведомств</w:t>
      </w:r>
      <w:r>
        <w:rPr>
          <w:rFonts w:ascii="Times New Roman" w:hAnsi="Times New Roman" w:cs="Times New Roman"/>
        </w:rPr>
        <w:t>а</w:t>
      </w:r>
      <w:r w:rsidRPr="00B74745">
        <w:rPr>
          <w:rFonts w:ascii="Times New Roman" w:hAnsi="Times New Roman" w:cs="Times New Roman"/>
        </w:rPr>
        <w:t>,</w:t>
      </w:r>
      <w:r w:rsidRPr="00EC1BD7">
        <w:rPr>
          <w:rFonts w:ascii="Times New Roman" w:hAnsi="Times New Roman" w:cs="Times New Roman"/>
        </w:rPr>
        <w:t xml:space="preserve">иного органа (организации)) в случае указания в </w:t>
      </w:r>
      <w:hyperlink w:anchor="P113" w:history="1">
        <w:r w:rsidRPr="00EC1BD7">
          <w:rPr>
            <w:rFonts w:ascii="Times New Roman" w:hAnsi="Times New Roman" w:cs="Times New Roman"/>
          </w:rPr>
          <w:t>пункте 1.1.2</w:t>
        </w:r>
      </w:hyperlink>
      <w:r w:rsidRPr="00EC1BD7">
        <w:rPr>
          <w:rFonts w:ascii="Times New Roman" w:hAnsi="Times New Roman" w:cs="Times New Roman"/>
        </w:rPr>
        <w:t xml:space="preserve"> соглашения конкретных проектов (мероприятий).</w:t>
      </w:r>
    </w:p>
    <w:p w:rsidR="00E323C2" w:rsidRPr="00C624A7" w:rsidRDefault="00E323C2" w:rsidP="00EA61E8">
      <w:pPr>
        <w:pStyle w:val="ConsPlusNormal"/>
        <w:jc w:val="both"/>
        <w:rPr>
          <w:rFonts w:ascii="Times New Roman" w:hAnsi="Times New Roman" w:cs="Times New Roman"/>
        </w:rPr>
      </w:pPr>
    </w:p>
    <w:p w:rsidR="00E323C2" w:rsidRPr="008D6CF7" w:rsidRDefault="00E323C2" w:rsidP="00EA61E8">
      <w:pPr>
        <w:pStyle w:val="a6"/>
        <w:rPr>
          <w:b/>
        </w:rPr>
      </w:pPr>
    </w:p>
  </w:footnote>
  <w:footnote w:id="8">
    <w:p w:rsidR="00E323C2" w:rsidRPr="000303CE" w:rsidRDefault="00E323C2" w:rsidP="00EA61E8">
      <w:pPr>
        <w:pStyle w:val="ConsPlusNormal"/>
        <w:jc w:val="both"/>
        <w:rPr>
          <w:rFonts w:ascii="Times New Roman" w:hAnsi="Times New Roman" w:cs="Times New Roman"/>
        </w:rPr>
      </w:pPr>
      <w:r w:rsidRPr="000303CE">
        <w:rPr>
          <w:rStyle w:val="a8"/>
          <w:rFonts w:ascii="Times New Roman" w:hAnsi="Times New Roman" w:cs="Times New Roman"/>
        </w:rPr>
        <w:footnoteRef/>
      </w:r>
      <w:r w:rsidRPr="000303CE">
        <w:rPr>
          <w:rFonts w:ascii="Times New Roman" w:hAnsi="Times New Roman" w:cs="Times New Roman"/>
        </w:rPr>
        <w:t xml:space="preserve"> Наименование показателя, указываемого в настоящей таблице, должно соответствовать наименованию показателя, указанному в </w:t>
      </w:r>
      <w:hyperlink w:anchor="P708" w:history="1">
        <w:r w:rsidRPr="000303CE">
          <w:rPr>
            <w:rFonts w:ascii="Times New Roman" w:hAnsi="Times New Roman" w:cs="Times New Roman"/>
          </w:rPr>
          <w:t>графе 2</w:t>
        </w:r>
      </w:hyperlink>
      <w:r w:rsidRPr="000303CE">
        <w:rPr>
          <w:rFonts w:ascii="Times New Roman" w:hAnsi="Times New Roman" w:cs="Times New Roman"/>
        </w:rPr>
        <w:t xml:space="preserve"> приложения</w:t>
      </w:r>
      <w:r>
        <w:rPr>
          <w:rFonts w:ascii="Times New Roman" w:hAnsi="Times New Roman" w:cs="Times New Roman"/>
        </w:rPr>
        <w:t xml:space="preserve"> № </w:t>
      </w:r>
      <w:r w:rsidRPr="001C7E3F">
        <w:rPr>
          <w:rFonts w:ascii="Times New Roman" w:hAnsi="Times New Roman" w:cs="Times New Roman"/>
        </w:rPr>
        <w:t>__</w:t>
      </w:r>
      <w:r>
        <w:rPr>
          <w:rFonts w:ascii="Times New Roman" w:hAnsi="Times New Roman" w:cs="Times New Roman"/>
        </w:rPr>
        <w:t>_</w:t>
      </w:r>
      <w:r w:rsidRPr="000303CE">
        <w:rPr>
          <w:rFonts w:ascii="Times New Roman" w:hAnsi="Times New Roman" w:cs="Times New Roman"/>
        </w:rPr>
        <w:t xml:space="preserve"> к соглашению</w:t>
      </w:r>
      <w:r>
        <w:rPr>
          <w:rFonts w:ascii="Times New Roman" w:hAnsi="Times New Roman" w:cs="Times New Roman"/>
        </w:rPr>
        <w:t xml:space="preserve">, оформленного в соответствии </w:t>
      </w:r>
      <w:r>
        <w:rPr>
          <w:rFonts w:ascii="Times New Roman" w:hAnsi="Times New Roman" w:cs="Times New Roman"/>
        </w:rPr>
        <w:br/>
        <w:t>с приложением № 2 к настоящей Типовой форме</w:t>
      </w:r>
      <w:r w:rsidRPr="000303CE">
        <w:rPr>
          <w:rFonts w:ascii="Times New Roman" w:hAnsi="Times New Roman" w:cs="Times New Roman"/>
        </w:rPr>
        <w:t>.</w:t>
      </w:r>
    </w:p>
  </w:footnote>
  <w:footnote w:id="9">
    <w:p w:rsidR="00E323C2" w:rsidRPr="000303CE" w:rsidRDefault="00E323C2" w:rsidP="00EA61E8">
      <w:pPr>
        <w:pStyle w:val="ConsPlusNormal"/>
        <w:jc w:val="both"/>
        <w:rPr>
          <w:rFonts w:ascii="Times New Roman" w:hAnsi="Times New Roman" w:cs="Times New Roman"/>
          <w:b/>
        </w:rPr>
      </w:pPr>
      <w:r w:rsidRPr="000303CE">
        <w:rPr>
          <w:rStyle w:val="a8"/>
          <w:rFonts w:ascii="Times New Roman" w:hAnsi="Times New Roman" w:cs="Times New Roman"/>
        </w:rPr>
        <w:footnoteRef/>
      </w:r>
      <w:r w:rsidRPr="000303CE">
        <w:rPr>
          <w:rFonts w:ascii="Times New Roman" w:hAnsi="Times New Roman" w:cs="Times New Roman"/>
        </w:rPr>
        <w:t xml:space="preserve"> Заполняется по решению </w:t>
      </w:r>
      <w:r>
        <w:rPr>
          <w:rFonts w:ascii="Times New Roman" w:hAnsi="Times New Roman" w:cs="Times New Roman"/>
        </w:rPr>
        <w:t>м</w:t>
      </w:r>
      <w:r w:rsidRPr="005A73F2">
        <w:rPr>
          <w:rFonts w:ascii="Times New Roman" w:hAnsi="Times New Roman" w:cs="Times New Roman"/>
        </w:rPr>
        <w:t>инистерства (</w:t>
      </w:r>
      <w:r w:rsidRPr="007C7E6D">
        <w:rPr>
          <w:rFonts w:ascii="Times New Roman" w:hAnsi="Times New Roman" w:cs="Times New Roman"/>
        </w:rPr>
        <w:t>гос</w:t>
      </w:r>
      <w:r>
        <w:rPr>
          <w:rFonts w:ascii="Times New Roman" w:hAnsi="Times New Roman" w:cs="Times New Roman"/>
        </w:rPr>
        <w:t>ударственного</w:t>
      </w:r>
      <w:r w:rsidRPr="007C7E6D">
        <w:rPr>
          <w:rFonts w:ascii="Times New Roman" w:hAnsi="Times New Roman" w:cs="Times New Roman"/>
        </w:rPr>
        <w:t xml:space="preserve"> комитет</w:t>
      </w:r>
      <w:r>
        <w:rPr>
          <w:rFonts w:ascii="Times New Roman" w:hAnsi="Times New Roman" w:cs="Times New Roman"/>
        </w:rPr>
        <w:t>а</w:t>
      </w:r>
      <w:r w:rsidRPr="007C7E6D">
        <w:rPr>
          <w:rFonts w:ascii="Times New Roman" w:hAnsi="Times New Roman" w:cs="Times New Roman"/>
        </w:rPr>
        <w:t>, ведомств</w:t>
      </w:r>
      <w:r>
        <w:rPr>
          <w:rFonts w:ascii="Times New Roman" w:hAnsi="Times New Roman" w:cs="Times New Roman"/>
        </w:rPr>
        <w:t>а</w:t>
      </w:r>
      <w:r w:rsidRPr="00B74745">
        <w:rPr>
          <w:rFonts w:ascii="Times New Roman" w:hAnsi="Times New Roman" w:cs="Times New Roman"/>
        </w:rPr>
        <w:t>,</w:t>
      </w:r>
      <w:r w:rsidRPr="000303CE">
        <w:rPr>
          <w:rFonts w:ascii="Times New Roman" w:hAnsi="Times New Roman" w:cs="Times New Roman"/>
        </w:rPr>
        <w:t xml:space="preserve">иного органа (организации)) в случае указания в </w:t>
      </w:r>
      <w:hyperlink w:anchor="P113" w:history="1">
        <w:r w:rsidRPr="000303CE">
          <w:rPr>
            <w:rFonts w:ascii="Times New Roman" w:hAnsi="Times New Roman" w:cs="Times New Roman"/>
          </w:rPr>
          <w:t>пункте 1.1.2</w:t>
        </w:r>
      </w:hyperlink>
      <w:r w:rsidRPr="000303CE">
        <w:rPr>
          <w:rFonts w:ascii="Times New Roman" w:hAnsi="Times New Roman" w:cs="Times New Roman"/>
        </w:rPr>
        <w:t xml:space="preserve"> соглашения конкретных проектов (мероприятий).</w:t>
      </w:r>
    </w:p>
  </w:footnote>
  <w:footnote w:id="10">
    <w:p w:rsidR="00E323C2" w:rsidRPr="000303CE" w:rsidRDefault="00E323C2" w:rsidP="00EA61E8">
      <w:pPr>
        <w:pStyle w:val="ConsPlusNormal"/>
        <w:jc w:val="both"/>
        <w:rPr>
          <w:rFonts w:ascii="Times New Roman" w:hAnsi="Times New Roman" w:cs="Times New Roman"/>
        </w:rPr>
      </w:pPr>
      <w:r w:rsidRPr="000303CE">
        <w:rPr>
          <w:rStyle w:val="a8"/>
          <w:rFonts w:ascii="Times New Roman" w:hAnsi="Times New Roman" w:cs="Times New Roman"/>
        </w:rPr>
        <w:footnoteRef/>
      </w:r>
      <w:r w:rsidRPr="000303CE">
        <w:rPr>
          <w:rFonts w:ascii="Times New Roman" w:hAnsi="Times New Roman" w:cs="Times New Roman"/>
        </w:rPr>
        <w:t xml:space="preserve"> Плановое значение показателя, указываемого в настоящей таблице, должно соответствовать</w:t>
      </w:r>
      <w:r w:rsidRPr="00545E11">
        <w:rPr>
          <w:rFonts w:ascii="Times New Roman" w:hAnsi="Times New Roman" w:cs="Times New Roman"/>
        </w:rPr>
        <w:t xml:space="preserve"> плановому значению показателя, указанному в </w:t>
      </w:r>
      <w:hyperlink w:anchor="P712" w:history="1">
        <w:r w:rsidRPr="00545E11">
          <w:rPr>
            <w:rFonts w:ascii="Times New Roman" w:hAnsi="Times New Roman" w:cs="Times New Roman"/>
          </w:rPr>
          <w:t>графе 6</w:t>
        </w:r>
      </w:hyperlink>
      <w:r w:rsidRPr="00545E11">
        <w:rPr>
          <w:rFonts w:ascii="Times New Roman" w:hAnsi="Times New Roman" w:cs="Times New Roman"/>
        </w:rPr>
        <w:t xml:space="preserve"> приложения</w:t>
      </w:r>
      <w:r>
        <w:rPr>
          <w:rFonts w:ascii="Times New Roman" w:hAnsi="Times New Roman" w:cs="Times New Roman"/>
        </w:rPr>
        <w:t xml:space="preserve"> № </w:t>
      </w:r>
      <w:r w:rsidRPr="001C7E3F">
        <w:rPr>
          <w:rFonts w:ascii="Times New Roman" w:hAnsi="Times New Roman" w:cs="Times New Roman"/>
        </w:rPr>
        <w:t>_</w:t>
      </w:r>
      <w:r>
        <w:rPr>
          <w:rFonts w:ascii="Times New Roman" w:hAnsi="Times New Roman" w:cs="Times New Roman"/>
        </w:rPr>
        <w:t>_</w:t>
      </w:r>
      <w:r w:rsidRPr="001C7E3F">
        <w:rPr>
          <w:rFonts w:ascii="Times New Roman" w:hAnsi="Times New Roman" w:cs="Times New Roman"/>
        </w:rPr>
        <w:t>_</w:t>
      </w:r>
      <w:r w:rsidRPr="00545E11">
        <w:rPr>
          <w:rFonts w:ascii="Times New Roman" w:hAnsi="Times New Roman" w:cs="Times New Roman"/>
        </w:rPr>
        <w:t xml:space="preserve"> к соглашению</w:t>
      </w:r>
      <w:r>
        <w:rPr>
          <w:rFonts w:ascii="Times New Roman" w:hAnsi="Times New Roman" w:cs="Times New Roman"/>
        </w:rPr>
        <w:t xml:space="preserve">, оформленного в соответствии </w:t>
      </w:r>
      <w:r>
        <w:rPr>
          <w:rFonts w:ascii="Times New Roman" w:hAnsi="Times New Roman" w:cs="Times New Roman"/>
        </w:rPr>
        <w:br/>
        <w:t>с приложением № 2 к настоящей Типовой форме</w:t>
      </w:r>
      <w:r w:rsidRPr="000303CE">
        <w:rPr>
          <w:rFonts w:ascii="Times New Roman" w:hAnsi="Times New Roman" w:cs="Times New Roman"/>
        </w:rPr>
        <w:t>.</w:t>
      </w:r>
    </w:p>
    <w:p w:rsidR="00E323C2" w:rsidRPr="00545E11" w:rsidRDefault="00E323C2" w:rsidP="00EA61E8">
      <w:pPr>
        <w:pStyle w:val="ConsPlusNormal"/>
        <w:jc w:val="both"/>
        <w:rPr>
          <w:b/>
        </w:rPr>
      </w:pPr>
    </w:p>
  </w:footnote>
  <w:footnote w:id="11">
    <w:p w:rsidR="00E323C2" w:rsidRPr="000303CE" w:rsidRDefault="00E323C2" w:rsidP="00EA61E8">
      <w:pPr>
        <w:pStyle w:val="ConsPlusNormal"/>
        <w:jc w:val="both"/>
        <w:rPr>
          <w:rFonts w:ascii="Times New Roman" w:hAnsi="Times New Roman" w:cs="Times New Roman"/>
          <w:b/>
        </w:rPr>
      </w:pPr>
      <w:r w:rsidRPr="000303CE">
        <w:rPr>
          <w:rStyle w:val="a8"/>
          <w:rFonts w:ascii="Times New Roman" w:hAnsi="Times New Roman" w:cs="Times New Roman"/>
        </w:rPr>
        <w:footnoteRef/>
      </w:r>
      <w:r w:rsidRPr="000303CE">
        <w:rPr>
          <w:rFonts w:ascii="Times New Roman" w:hAnsi="Times New Roman" w:cs="Times New Roman"/>
        </w:rPr>
        <w:t xml:space="preserve"> Настоящий отчет составляется нарастающим итогом с начала текущего финансового года.</w:t>
      </w:r>
    </w:p>
  </w:footnote>
  <w:footnote w:id="12">
    <w:p w:rsidR="00E323C2" w:rsidRPr="000303CE" w:rsidRDefault="00E323C2" w:rsidP="00EA61E8">
      <w:pPr>
        <w:pStyle w:val="ConsPlusNormal"/>
        <w:jc w:val="both"/>
        <w:rPr>
          <w:rFonts w:ascii="Times New Roman" w:hAnsi="Times New Roman" w:cs="Times New Roman"/>
        </w:rPr>
      </w:pPr>
      <w:r w:rsidRPr="000303CE">
        <w:rPr>
          <w:rStyle w:val="a8"/>
          <w:rFonts w:ascii="Times New Roman" w:hAnsi="Times New Roman" w:cs="Times New Roman"/>
        </w:rPr>
        <w:footnoteRef/>
      </w:r>
      <w:hyperlink w:anchor="P872" w:history="1">
        <w:r w:rsidRPr="000303CE">
          <w:rPr>
            <w:rFonts w:ascii="Times New Roman" w:hAnsi="Times New Roman" w:cs="Times New Roman"/>
          </w:rPr>
          <w:t>Строки 100</w:t>
        </w:r>
      </w:hyperlink>
      <w:r w:rsidRPr="000303CE">
        <w:rPr>
          <w:rFonts w:ascii="Times New Roman" w:hAnsi="Times New Roman" w:cs="Times New Roman"/>
        </w:rPr>
        <w:t xml:space="preserve"> - </w:t>
      </w:r>
      <w:hyperlink w:anchor="P899" w:history="1">
        <w:r w:rsidRPr="000303CE">
          <w:rPr>
            <w:rFonts w:ascii="Times New Roman" w:hAnsi="Times New Roman" w:cs="Times New Roman"/>
          </w:rPr>
          <w:t>220</w:t>
        </w:r>
      </w:hyperlink>
      <w:r w:rsidRPr="000303CE">
        <w:rPr>
          <w:rFonts w:ascii="Times New Roman" w:hAnsi="Times New Roman" w:cs="Times New Roman"/>
        </w:rPr>
        <w:t xml:space="preserve">, </w:t>
      </w:r>
      <w:hyperlink w:anchor="P1017" w:history="1">
        <w:r w:rsidRPr="000303CE">
          <w:rPr>
            <w:rFonts w:ascii="Times New Roman" w:hAnsi="Times New Roman" w:cs="Times New Roman"/>
          </w:rPr>
          <w:t>500</w:t>
        </w:r>
      </w:hyperlink>
      <w:r w:rsidRPr="000303CE">
        <w:rPr>
          <w:rFonts w:ascii="Times New Roman" w:hAnsi="Times New Roman" w:cs="Times New Roman"/>
        </w:rPr>
        <w:t xml:space="preserve"> - </w:t>
      </w:r>
      <w:hyperlink w:anchor="P1028" w:history="1">
        <w:r w:rsidRPr="000303CE">
          <w:rPr>
            <w:rFonts w:ascii="Times New Roman" w:hAnsi="Times New Roman" w:cs="Times New Roman"/>
          </w:rPr>
          <w:t>520</w:t>
        </w:r>
      </w:hyperlink>
      <w:r w:rsidRPr="000303CE">
        <w:rPr>
          <w:rFonts w:ascii="Times New Roman" w:hAnsi="Times New Roman" w:cs="Times New Roman"/>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13">
    <w:p w:rsidR="00E323C2" w:rsidRPr="000303CE" w:rsidRDefault="00E323C2" w:rsidP="00EA61E8">
      <w:pPr>
        <w:pStyle w:val="ConsPlusNormal"/>
        <w:jc w:val="both"/>
        <w:rPr>
          <w:rFonts w:ascii="Times New Roman" w:hAnsi="Times New Roman" w:cs="Times New Roman"/>
        </w:rPr>
      </w:pPr>
      <w:r w:rsidRPr="000303CE">
        <w:rPr>
          <w:rStyle w:val="a8"/>
          <w:rFonts w:ascii="Times New Roman" w:hAnsi="Times New Roman" w:cs="Times New Roman"/>
        </w:rPr>
        <w:footnoteRef/>
      </w:r>
      <w:r w:rsidRPr="005A73F2">
        <w:rPr>
          <w:rFonts w:ascii="Times New Roman" w:hAnsi="Times New Roman" w:cs="Times New Roman"/>
        </w:rPr>
        <w:t xml:space="preserve">Предусматривается в случае, если </w:t>
      </w:r>
      <w:r>
        <w:rPr>
          <w:rFonts w:ascii="Times New Roman" w:hAnsi="Times New Roman" w:cs="Times New Roman"/>
        </w:rPr>
        <w:t>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Республики Башкортостан, источником финансового обеспечения которых являются субсидии, предоставляемые из федерального бюджета</w:t>
      </w:r>
      <w:r w:rsidRPr="005A73F2">
        <w:rPr>
          <w:rFonts w:ascii="Times New Roman" w:hAnsi="Times New Roman" w:cs="Times New Roman"/>
        </w:rPr>
        <w:t>.</w:t>
      </w:r>
      <w:r>
        <w:rPr>
          <w:rFonts w:ascii="Times New Roman" w:hAnsi="Times New Roman" w:cs="Times New Roman"/>
        </w:rPr>
        <w:t xml:space="preserve"> </w:t>
      </w:r>
      <w:r w:rsidRPr="000303CE">
        <w:rPr>
          <w:rFonts w:ascii="Times New Roman" w:hAnsi="Times New Roman" w:cs="Times New Roman"/>
        </w:rPr>
        <w:t>Коды направлений расходования Субсидии, указываемые в настоящем отчете, должны соответствовать кодам, указанным в Сведениях.</w:t>
      </w:r>
    </w:p>
    <w:p w:rsidR="00E323C2" w:rsidRPr="008D6CF7" w:rsidRDefault="00E323C2" w:rsidP="00EA61E8">
      <w:pPr>
        <w:pStyle w:val="a6"/>
        <w:rPr>
          <w:b/>
        </w:rPr>
      </w:pPr>
    </w:p>
  </w:footnote>
  <w:footnote w:id="14">
    <w:p w:rsidR="00E323C2" w:rsidRPr="00D23046" w:rsidRDefault="00E323C2" w:rsidP="00EA61E8">
      <w:pPr>
        <w:pStyle w:val="ConsPlusNormal"/>
        <w:jc w:val="both"/>
        <w:rPr>
          <w:rFonts w:ascii="Times New Roman" w:hAnsi="Times New Roman" w:cs="Times New Roman"/>
          <w:sz w:val="16"/>
          <w:szCs w:val="16"/>
        </w:rPr>
      </w:pPr>
      <w:r w:rsidRPr="000303CE">
        <w:rPr>
          <w:rStyle w:val="a8"/>
          <w:rFonts w:ascii="Times New Roman" w:hAnsi="Times New Roman" w:cs="Times New Roman"/>
        </w:rPr>
        <w:footnoteRef/>
      </w:r>
      <w:r w:rsidRPr="00D23046">
        <w:rPr>
          <w:rFonts w:ascii="Times New Roman" w:hAnsi="Times New Roman" w:cs="Times New Roman"/>
          <w:sz w:val="16"/>
          <w:szCs w:val="16"/>
        </w:rPr>
        <w:t xml:space="preserve">Наименование показателя, указываемого в настоящей таблице, должно соответствовать наименованию показателя, указанному в </w:t>
      </w:r>
      <w:hyperlink w:anchor="P708" w:history="1">
        <w:r w:rsidRPr="00D23046">
          <w:rPr>
            <w:rFonts w:ascii="Times New Roman" w:hAnsi="Times New Roman" w:cs="Times New Roman"/>
            <w:sz w:val="16"/>
            <w:szCs w:val="16"/>
          </w:rPr>
          <w:t>графе 2</w:t>
        </w:r>
      </w:hyperlink>
      <w:r w:rsidRPr="00D23046">
        <w:rPr>
          <w:rFonts w:ascii="Times New Roman" w:hAnsi="Times New Roman" w:cs="Times New Roman"/>
          <w:sz w:val="16"/>
          <w:szCs w:val="16"/>
        </w:rPr>
        <w:t xml:space="preserve"> приложения № _ </w:t>
      </w:r>
      <w:r w:rsidRPr="00D23046">
        <w:rPr>
          <w:rFonts w:ascii="Times New Roman" w:hAnsi="Times New Roman" w:cs="Times New Roman"/>
          <w:sz w:val="16"/>
          <w:szCs w:val="16"/>
        </w:rPr>
        <w:br/>
        <w:t>к соглашению, оформленного в соответствии с приложением № 2 к настоящей Типовой форме.</w:t>
      </w:r>
    </w:p>
  </w:footnote>
  <w:footnote w:id="15">
    <w:p w:rsidR="00E323C2" w:rsidRPr="00D23046" w:rsidRDefault="00E323C2" w:rsidP="00EA61E8">
      <w:pPr>
        <w:pStyle w:val="a6"/>
        <w:jc w:val="both"/>
        <w:rPr>
          <w:rFonts w:ascii="Times New Roman" w:eastAsia="Times New Roman" w:hAnsi="Times New Roman"/>
          <w:sz w:val="16"/>
          <w:szCs w:val="16"/>
          <w:lang w:eastAsia="ru-RU"/>
        </w:rPr>
      </w:pPr>
      <w:r w:rsidRPr="00D23046">
        <w:rPr>
          <w:rStyle w:val="a8"/>
          <w:rFonts w:ascii="Times New Roman" w:hAnsi="Times New Roman"/>
        </w:rPr>
        <w:footnoteRef/>
      </w:r>
      <w:r w:rsidRPr="00D23046">
        <w:rPr>
          <w:rFonts w:ascii="Times New Roman" w:eastAsia="Times New Roman" w:hAnsi="Times New Roman"/>
          <w:sz w:val="16"/>
          <w:szCs w:val="16"/>
          <w:lang w:eastAsia="ru-RU"/>
        </w:rPr>
        <w:t xml:space="preserve">Заполняется по решению </w:t>
      </w:r>
      <w:r w:rsidRPr="00D23046">
        <w:rPr>
          <w:rFonts w:ascii="Times New Roman" w:hAnsi="Times New Roman"/>
          <w:sz w:val="16"/>
          <w:szCs w:val="16"/>
        </w:rPr>
        <w:t>министерства (государственного комитета, ведомства,</w:t>
      </w:r>
      <w:r w:rsidRPr="00D23046">
        <w:rPr>
          <w:rFonts w:ascii="Times New Roman" w:eastAsia="Times New Roman" w:hAnsi="Times New Roman"/>
          <w:sz w:val="16"/>
          <w:szCs w:val="16"/>
          <w:lang w:eastAsia="ru-RU"/>
        </w:rPr>
        <w:t xml:space="preserve"> иного органа (организации) в случае указания в </w:t>
      </w:r>
      <w:hyperlink w:anchor="P113" w:history="1">
        <w:r w:rsidRPr="00D23046">
          <w:rPr>
            <w:rFonts w:ascii="Times New Roman" w:eastAsia="Times New Roman" w:hAnsi="Times New Roman"/>
            <w:sz w:val="16"/>
            <w:szCs w:val="16"/>
            <w:lang w:eastAsia="ru-RU"/>
          </w:rPr>
          <w:t>пункте 1.1.2</w:t>
        </w:r>
      </w:hyperlink>
      <w:r w:rsidRPr="00D23046">
        <w:rPr>
          <w:rFonts w:ascii="Times New Roman" w:eastAsia="Times New Roman" w:hAnsi="Times New Roman"/>
          <w:sz w:val="16"/>
          <w:szCs w:val="16"/>
          <w:lang w:eastAsia="ru-RU"/>
        </w:rPr>
        <w:t xml:space="preserve"> соглашения конкретных проектов (мероприятий).</w:t>
      </w:r>
    </w:p>
  </w:footnote>
  <w:footnote w:id="16">
    <w:p w:rsidR="00E323C2" w:rsidRPr="00D23046" w:rsidRDefault="00E323C2" w:rsidP="00EA61E8">
      <w:pPr>
        <w:pStyle w:val="ConsPlusNormal"/>
        <w:jc w:val="both"/>
        <w:rPr>
          <w:rFonts w:ascii="Times New Roman" w:hAnsi="Times New Roman" w:cs="Times New Roman"/>
          <w:sz w:val="16"/>
          <w:szCs w:val="16"/>
        </w:rPr>
      </w:pPr>
      <w:r w:rsidRPr="00D23046">
        <w:rPr>
          <w:rStyle w:val="a8"/>
          <w:rFonts w:ascii="Times New Roman" w:hAnsi="Times New Roman" w:cs="Times New Roman"/>
        </w:rPr>
        <w:footnoteRef/>
      </w:r>
      <w:r w:rsidRPr="00D23046">
        <w:rPr>
          <w:rFonts w:ascii="Times New Roman" w:hAnsi="Times New Roman" w:cs="Times New Roman"/>
          <w:sz w:val="16"/>
          <w:szCs w:val="16"/>
        </w:rPr>
        <w:t xml:space="preserve">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D23046">
          <w:rPr>
            <w:rFonts w:ascii="Times New Roman" w:hAnsi="Times New Roman" w:cs="Times New Roman"/>
            <w:sz w:val="16"/>
            <w:szCs w:val="16"/>
          </w:rPr>
          <w:t>графе 6</w:t>
        </w:r>
      </w:hyperlink>
      <w:r w:rsidRPr="00D23046">
        <w:rPr>
          <w:rFonts w:ascii="Times New Roman" w:hAnsi="Times New Roman" w:cs="Times New Roman"/>
          <w:sz w:val="16"/>
          <w:szCs w:val="16"/>
        </w:rPr>
        <w:t xml:space="preserve"> приложения № _ к соглашению, оформленного в соответствии с приложением № 2 к настоящей Типовой форме.</w:t>
      </w:r>
    </w:p>
  </w:footnote>
  <w:footnote w:id="17">
    <w:p w:rsidR="00E323C2" w:rsidRPr="00D23046" w:rsidRDefault="00E323C2" w:rsidP="00EA61E8">
      <w:pPr>
        <w:pStyle w:val="ConsPlusNormal"/>
        <w:jc w:val="both"/>
        <w:rPr>
          <w:rFonts w:ascii="Times New Roman" w:hAnsi="Times New Roman" w:cs="Times New Roman"/>
          <w:sz w:val="16"/>
          <w:szCs w:val="16"/>
        </w:rPr>
      </w:pPr>
      <w:r w:rsidRPr="00D23046">
        <w:rPr>
          <w:rStyle w:val="a8"/>
          <w:rFonts w:ascii="Times New Roman" w:hAnsi="Times New Roman" w:cs="Times New Roman"/>
        </w:rPr>
        <w:footnoteRef/>
      </w:r>
      <w:r w:rsidRPr="00D23046">
        <w:rPr>
          <w:rFonts w:ascii="Times New Roman" w:hAnsi="Times New Roman" w:cs="Times New Roman"/>
          <w:sz w:val="16"/>
          <w:szCs w:val="16"/>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793" w:history="1">
        <w:r w:rsidRPr="00D23046">
          <w:rPr>
            <w:rFonts w:ascii="Times New Roman" w:hAnsi="Times New Roman" w:cs="Times New Roman"/>
            <w:sz w:val="16"/>
            <w:szCs w:val="16"/>
          </w:rPr>
          <w:t>графе 7</w:t>
        </w:r>
      </w:hyperlink>
      <w:r w:rsidRPr="00D23046">
        <w:rPr>
          <w:rFonts w:ascii="Times New Roman" w:hAnsi="Times New Roman" w:cs="Times New Roman"/>
          <w:sz w:val="16"/>
          <w:szCs w:val="16"/>
        </w:rPr>
        <w:t xml:space="preserve"> приложения № _ к соглашению, оформленного в соответствии с приложением № 2 к настоящей Типовой форме.</w:t>
      </w:r>
    </w:p>
    <w:p w:rsidR="00E323C2" w:rsidRPr="00D23046" w:rsidRDefault="00E323C2" w:rsidP="00EA61E8">
      <w:pPr>
        <w:pStyle w:val="ConsPlusNormal"/>
        <w:jc w:val="both"/>
        <w:rPr>
          <w:rFonts w:ascii="Times New Roman" w:hAnsi="Times New Roman" w:cs="Times New Roman"/>
          <w:sz w:val="16"/>
          <w:szCs w:val="16"/>
        </w:rPr>
      </w:pPr>
      <w:r w:rsidRPr="00D23046">
        <w:rPr>
          <w:rFonts w:ascii="Times New Roman" w:hAnsi="Times New Roman" w:cs="Times New Roman"/>
          <w:sz w:val="16"/>
          <w:szCs w:val="16"/>
        </w:rPr>
        <w:t>на соответствующую дату.</w:t>
      </w:r>
    </w:p>
  </w:footnote>
  <w:footnote w:id="18">
    <w:p w:rsidR="00E323C2" w:rsidRPr="000303CE" w:rsidRDefault="00E323C2" w:rsidP="00EA61E8">
      <w:pPr>
        <w:pStyle w:val="ConsPlusNormal"/>
        <w:jc w:val="both"/>
        <w:rPr>
          <w:rFonts w:ascii="Times New Roman" w:hAnsi="Times New Roman" w:cs="Times New Roman"/>
        </w:rPr>
      </w:pPr>
      <w:r w:rsidRPr="00D23046">
        <w:rPr>
          <w:rStyle w:val="a8"/>
          <w:rFonts w:ascii="Times New Roman" w:hAnsi="Times New Roman" w:cs="Times New Roman"/>
        </w:rPr>
        <w:footnoteRef/>
      </w:r>
      <w:r w:rsidRPr="00D23046">
        <w:rPr>
          <w:rFonts w:ascii="Times New Roman" w:hAnsi="Times New Roman" w:cs="Times New Roman"/>
          <w:sz w:val="16"/>
          <w:szCs w:val="16"/>
        </w:rPr>
        <w:t xml:space="preserve"> Заполняется при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80" w:rsidRDefault="0022358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80" w:rsidRDefault="0022358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80" w:rsidRDefault="0022358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4E2"/>
    <w:multiLevelType w:val="hybridMultilevel"/>
    <w:tmpl w:val="2CB817C0"/>
    <w:lvl w:ilvl="0" w:tplc="61FA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F0E5F"/>
    <w:multiLevelType w:val="hybridMultilevel"/>
    <w:tmpl w:val="D3EA3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73CA1"/>
    <w:multiLevelType w:val="hybridMultilevel"/>
    <w:tmpl w:val="49C6A3F6"/>
    <w:lvl w:ilvl="0" w:tplc="8E88874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3014364"/>
    <w:multiLevelType w:val="hybridMultilevel"/>
    <w:tmpl w:val="3588289C"/>
    <w:lvl w:ilvl="0" w:tplc="3EB89D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660A89"/>
    <w:multiLevelType w:val="hybridMultilevel"/>
    <w:tmpl w:val="CBB46A04"/>
    <w:lvl w:ilvl="0" w:tplc="0108E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A3501E"/>
    <w:multiLevelType w:val="hybridMultilevel"/>
    <w:tmpl w:val="28583C30"/>
    <w:lvl w:ilvl="0" w:tplc="FC82AA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BF47922"/>
    <w:multiLevelType w:val="hybridMultilevel"/>
    <w:tmpl w:val="54862ED6"/>
    <w:lvl w:ilvl="0" w:tplc="5BE4A49A">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3A120981"/>
    <w:multiLevelType w:val="hybridMultilevel"/>
    <w:tmpl w:val="74E29A48"/>
    <w:lvl w:ilvl="0" w:tplc="2AF8E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B5365F"/>
    <w:multiLevelType w:val="hybridMultilevel"/>
    <w:tmpl w:val="3FE214FE"/>
    <w:lvl w:ilvl="0" w:tplc="2626D8F8">
      <w:start w:val="1"/>
      <w:numFmt w:val="decimal"/>
      <w:lvlText w:val="%1."/>
      <w:lvlJc w:val="left"/>
      <w:pPr>
        <w:ind w:left="760" w:hanging="51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9">
    <w:nsid w:val="466E34E3"/>
    <w:multiLevelType w:val="hybridMultilevel"/>
    <w:tmpl w:val="36F82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B67CDD"/>
    <w:multiLevelType w:val="hybridMultilevel"/>
    <w:tmpl w:val="B8F0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F7208A"/>
    <w:multiLevelType w:val="hybridMultilevel"/>
    <w:tmpl w:val="22FA41B6"/>
    <w:lvl w:ilvl="0" w:tplc="4588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A3635D"/>
    <w:multiLevelType w:val="hybridMultilevel"/>
    <w:tmpl w:val="54862ED6"/>
    <w:lvl w:ilvl="0" w:tplc="5BE4A49A">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6CD0405D"/>
    <w:multiLevelType w:val="hybridMultilevel"/>
    <w:tmpl w:val="DF8EDA38"/>
    <w:lvl w:ilvl="0" w:tplc="2626D8F8">
      <w:start w:val="1"/>
      <w:numFmt w:val="decimal"/>
      <w:lvlText w:val="%1."/>
      <w:lvlJc w:val="left"/>
      <w:pPr>
        <w:ind w:left="828" w:hanging="510"/>
      </w:pPr>
      <w:rPr>
        <w:rFonts w:hint="default"/>
        <w:b/>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4">
    <w:nsid w:val="7A625F51"/>
    <w:multiLevelType w:val="hybridMultilevel"/>
    <w:tmpl w:val="D39CB796"/>
    <w:lvl w:ilvl="0" w:tplc="5BE4A49A">
      <w:start w:val="1"/>
      <w:numFmt w:val="decimal"/>
      <w:lvlText w:val="%1."/>
      <w:lvlJc w:val="left"/>
      <w:pPr>
        <w:ind w:left="4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0"/>
  </w:num>
  <w:num w:numId="5">
    <w:abstractNumId w:val="6"/>
  </w:num>
  <w:num w:numId="6">
    <w:abstractNumId w:val="9"/>
  </w:num>
  <w:num w:numId="7">
    <w:abstractNumId w:val="3"/>
  </w:num>
  <w:num w:numId="8">
    <w:abstractNumId w:val="4"/>
  </w:num>
  <w:num w:numId="9">
    <w:abstractNumId w:val="0"/>
  </w:num>
  <w:num w:numId="10">
    <w:abstractNumId w:val="1"/>
  </w:num>
  <w:num w:numId="11">
    <w:abstractNumId w:val="7"/>
  </w:num>
  <w:num w:numId="12">
    <w:abstractNumId w:val="14"/>
  </w:num>
  <w:num w:numId="13">
    <w:abstractNumId w:val="8"/>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7F23"/>
    <w:rsid w:val="000040C3"/>
    <w:rsid w:val="00006FDA"/>
    <w:rsid w:val="00016361"/>
    <w:rsid w:val="000332E0"/>
    <w:rsid w:val="00041454"/>
    <w:rsid w:val="00044111"/>
    <w:rsid w:val="00051E45"/>
    <w:rsid w:val="00052572"/>
    <w:rsid w:val="00052A7F"/>
    <w:rsid w:val="000628A0"/>
    <w:rsid w:val="00063922"/>
    <w:rsid w:val="00065CB4"/>
    <w:rsid w:val="00082C0B"/>
    <w:rsid w:val="000A4D39"/>
    <w:rsid w:val="000A6980"/>
    <w:rsid w:val="000B1D48"/>
    <w:rsid w:val="000B6953"/>
    <w:rsid w:val="000C0994"/>
    <w:rsid w:val="000C4D73"/>
    <w:rsid w:val="000C61E4"/>
    <w:rsid w:val="000C705E"/>
    <w:rsid w:val="000D46B6"/>
    <w:rsid w:val="000D52F4"/>
    <w:rsid w:val="000F4C65"/>
    <w:rsid w:val="00101E88"/>
    <w:rsid w:val="00103E34"/>
    <w:rsid w:val="001146D0"/>
    <w:rsid w:val="0012305A"/>
    <w:rsid w:val="00141566"/>
    <w:rsid w:val="00145055"/>
    <w:rsid w:val="00147B3F"/>
    <w:rsid w:val="00153C04"/>
    <w:rsid w:val="001547DA"/>
    <w:rsid w:val="00162419"/>
    <w:rsid w:val="0016546A"/>
    <w:rsid w:val="0017216E"/>
    <w:rsid w:val="00175D9E"/>
    <w:rsid w:val="00176685"/>
    <w:rsid w:val="001807DC"/>
    <w:rsid w:val="0018177B"/>
    <w:rsid w:val="00186980"/>
    <w:rsid w:val="001A1EDA"/>
    <w:rsid w:val="001B19E6"/>
    <w:rsid w:val="001B3FB4"/>
    <w:rsid w:val="001B41AD"/>
    <w:rsid w:val="001C3414"/>
    <w:rsid w:val="001C54EA"/>
    <w:rsid w:val="001C572E"/>
    <w:rsid w:val="001D005F"/>
    <w:rsid w:val="001D4C70"/>
    <w:rsid w:val="001D7518"/>
    <w:rsid w:val="001D795F"/>
    <w:rsid w:val="001D7AF2"/>
    <w:rsid w:val="001E76F2"/>
    <w:rsid w:val="001F645A"/>
    <w:rsid w:val="001F7975"/>
    <w:rsid w:val="0020752C"/>
    <w:rsid w:val="00215162"/>
    <w:rsid w:val="00221641"/>
    <w:rsid w:val="00223580"/>
    <w:rsid w:val="0023290A"/>
    <w:rsid w:val="00232BF3"/>
    <w:rsid w:val="0025727A"/>
    <w:rsid w:val="0026222B"/>
    <w:rsid w:val="0026258A"/>
    <w:rsid w:val="00263971"/>
    <w:rsid w:val="00266987"/>
    <w:rsid w:val="00267004"/>
    <w:rsid w:val="002674E7"/>
    <w:rsid w:val="002677AD"/>
    <w:rsid w:val="002707D1"/>
    <w:rsid w:val="00273070"/>
    <w:rsid w:val="00273B82"/>
    <w:rsid w:val="0028215F"/>
    <w:rsid w:val="00285FF1"/>
    <w:rsid w:val="002942C5"/>
    <w:rsid w:val="002A0DB0"/>
    <w:rsid w:val="002B086F"/>
    <w:rsid w:val="002C57EA"/>
    <w:rsid w:val="002C773F"/>
    <w:rsid w:val="002D2932"/>
    <w:rsid w:val="002D34B7"/>
    <w:rsid w:val="002D63A5"/>
    <w:rsid w:val="002E7908"/>
    <w:rsid w:val="002F10DC"/>
    <w:rsid w:val="002F7B8B"/>
    <w:rsid w:val="00302E7A"/>
    <w:rsid w:val="0030346C"/>
    <w:rsid w:val="003036AE"/>
    <w:rsid w:val="00312CC8"/>
    <w:rsid w:val="00314C7F"/>
    <w:rsid w:val="00320AF4"/>
    <w:rsid w:val="00336227"/>
    <w:rsid w:val="00341647"/>
    <w:rsid w:val="0034167C"/>
    <w:rsid w:val="00341A09"/>
    <w:rsid w:val="003424A8"/>
    <w:rsid w:val="003424EA"/>
    <w:rsid w:val="00352C25"/>
    <w:rsid w:val="00352FA3"/>
    <w:rsid w:val="00355B59"/>
    <w:rsid w:val="00367B35"/>
    <w:rsid w:val="00380142"/>
    <w:rsid w:val="0038649F"/>
    <w:rsid w:val="003878A9"/>
    <w:rsid w:val="0039023E"/>
    <w:rsid w:val="0039452B"/>
    <w:rsid w:val="003A4F77"/>
    <w:rsid w:val="003B20F0"/>
    <w:rsid w:val="003C1AB3"/>
    <w:rsid w:val="003C7AA6"/>
    <w:rsid w:val="003D1B9F"/>
    <w:rsid w:val="003D65AE"/>
    <w:rsid w:val="003E0E09"/>
    <w:rsid w:val="003F1C9D"/>
    <w:rsid w:val="00403455"/>
    <w:rsid w:val="00406B54"/>
    <w:rsid w:val="0040748D"/>
    <w:rsid w:val="00410EC2"/>
    <w:rsid w:val="00414765"/>
    <w:rsid w:val="00425810"/>
    <w:rsid w:val="00425896"/>
    <w:rsid w:val="00451110"/>
    <w:rsid w:val="00457A51"/>
    <w:rsid w:val="0046317F"/>
    <w:rsid w:val="00477E60"/>
    <w:rsid w:val="00480523"/>
    <w:rsid w:val="00481E07"/>
    <w:rsid w:val="004A0603"/>
    <w:rsid w:val="004A4296"/>
    <w:rsid w:val="004A4496"/>
    <w:rsid w:val="004B4BAD"/>
    <w:rsid w:val="004C20D8"/>
    <w:rsid w:val="004C3818"/>
    <w:rsid w:val="004D3799"/>
    <w:rsid w:val="004D47C0"/>
    <w:rsid w:val="004F0FCD"/>
    <w:rsid w:val="004F1720"/>
    <w:rsid w:val="004F4E2C"/>
    <w:rsid w:val="00505705"/>
    <w:rsid w:val="00507B53"/>
    <w:rsid w:val="00516A46"/>
    <w:rsid w:val="0052155B"/>
    <w:rsid w:val="0052384D"/>
    <w:rsid w:val="005258D3"/>
    <w:rsid w:val="00531D44"/>
    <w:rsid w:val="0053552D"/>
    <w:rsid w:val="005365F1"/>
    <w:rsid w:val="00537F23"/>
    <w:rsid w:val="005578C5"/>
    <w:rsid w:val="00557F68"/>
    <w:rsid w:val="00574084"/>
    <w:rsid w:val="0057753A"/>
    <w:rsid w:val="00586555"/>
    <w:rsid w:val="0059786E"/>
    <w:rsid w:val="005A3769"/>
    <w:rsid w:val="005B721F"/>
    <w:rsid w:val="005C6817"/>
    <w:rsid w:val="005D51A0"/>
    <w:rsid w:val="005E7D30"/>
    <w:rsid w:val="005F01BD"/>
    <w:rsid w:val="005F1031"/>
    <w:rsid w:val="005F11C4"/>
    <w:rsid w:val="005F6FC2"/>
    <w:rsid w:val="00600504"/>
    <w:rsid w:val="00601005"/>
    <w:rsid w:val="00601C14"/>
    <w:rsid w:val="00610A11"/>
    <w:rsid w:val="00612B8E"/>
    <w:rsid w:val="006133DD"/>
    <w:rsid w:val="00623CC3"/>
    <w:rsid w:val="00626B7F"/>
    <w:rsid w:val="0063158A"/>
    <w:rsid w:val="00634007"/>
    <w:rsid w:val="0064212A"/>
    <w:rsid w:val="00644E72"/>
    <w:rsid w:val="00655784"/>
    <w:rsid w:val="00655BCB"/>
    <w:rsid w:val="0066195B"/>
    <w:rsid w:val="00683C6D"/>
    <w:rsid w:val="0068548D"/>
    <w:rsid w:val="00690FAC"/>
    <w:rsid w:val="00695A1A"/>
    <w:rsid w:val="00697FE5"/>
    <w:rsid w:val="006A1610"/>
    <w:rsid w:val="006A465A"/>
    <w:rsid w:val="006A5B08"/>
    <w:rsid w:val="006A7FEE"/>
    <w:rsid w:val="006B0A0D"/>
    <w:rsid w:val="006B3DDE"/>
    <w:rsid w:val="006B6F37"/>
    <w:rsid w:val="006C2505"/>
    <w:rsid w:val="006C418C"/>
    <w:rsid w:val="006C5D09"/>
    <w:rsid w:val="006D06CA"/>
    <w:rsid w:val="006D4E45"/>
    <w:rsid w:val="006D5D13"/>
    <w:rsid w:val="006E0278"/>
    <w:rsid w:val="006E2FCF"/>
    <w:rsid w:val="006E51E3"/>
    <w:rsid w:val="006F0252"/>
    <w:rsid w:val="006F0A45"/>
    <w:rsid w:val="006F1BA8"/>
    <w:rsid w:val="006F6534"/>
    <w:rsid w:val="0070258B"/>
    <w:rsid w:val="007032C3"/>
    <w:rsid w:val="00706843"/>
    <w:rsid w:val="0071630C"/>
    <w:rsid w:val="00717074"/>
    <w:rsid w:val="007176D5"/>
    <w:rsid w:val="00725153"/>
    <w:rsid w:val="00727405"/>
    <w:rsid w:val="0073222A"/>
    <w:rsid w:val="00757267"/>
    <w:rsid w:val="0076398A"/>
    <w:rsid w:val="0076411F"/>
    <w:rsid w:val="00766E9B"/>
    <w:rsid w:val="00777C1C"/>
    <w:rsid w:val="007813F9"/>
    <w:rsid w:val="00781BBD"/>
    <w:rsid w:val="00781F4B"/>
    <w:rsid w:val="0078380A"/>
    <w:rsid w:val="00784A7B"/>
    <w:rsid w:val="00785D41"/>
    <w:rsid w:val="00787E9A"/>
    <w:rsid w:val="007B439C"/>
    <w:rsid w:val="007D7C87"/>
    <w:rsid w:val="007E5AC2"/>
    <w:rsid w:val="007F1F45"/>
    <w:rsid w:val="007F2AFE"/>
    <w:rsid w:val="008001BA"/>
    <w:rsid w:val="00813A7D"/>
    <w:rsid w:val="008172F9"/>
    <w:rsid w:val="008215C5"/>
    <w:rsid w:val="00824846"/>
    <w:rsid w:val="008252E0"/>
    <w:rsid w:val="0084118B"/>
    <w:rsid w:val="00857C57"/>
    <w:rsid w:val="008612EF"/>
    <w:rsid w:val="008613F4"/>
    <w:rsid w:val="008674DA"/>
    <w:rsid w:val="00867A5A"/>
    <w:rsid w:val="00872BF3"/>
    <w:rsid w:val="00877468"/>
    <w:rsid w:val="00883F9B"/>
    <w:rsid w:val="008A27FF"/>
    <w:rsid w:val="008A3F78"/>
    <w:rsid w:val="008A4614"/>
    <w:rsid w:val="008A6C22"/>
    <w:rsid w:val="008B1989"/>
    <w:rsid w:val="008C3428"/>
    <w:rsid w:val="008C588A"/>
    <w:rsid w:val="008D472A"/>
    <w:rsid w:val="008E0ED8"/>
    <w:rsid w:val="008E1D8E"/>
    <w:rsid w:val="008F0823"/>
    <w:rsid w:val="008F3D49"/>
    <w:rsid w:val="008F7E42"/>
    <w:rsid w:val="00901731"/>
    <w:rsid w:val="00905164"/>
    <w:rsid w:val="0091671D"/>
    <w:rsid w:val="0091734F"/>
    <w:rsid w:val="00920F45"/>
    <w:rsid w:val="00944E41"/>
    <w:rsid w:val="00951655"/>
    <w:rsid w:val="0095787B"/>
    <w:rsid w:val="009621BA"/>
    <w:rsid w:val="00971416"/>
    <w:rsid w:val="00972803"/>
    <w:rsid w:val="00976DB3"/>
    <w:rsid w:val="00981A1A"/>
    <w:rsid w:val="0098360B"/>
    <w:rsid w:val="00992246"/>
    <w:rsid w:val="009A2A07"/>
    <w:rsid w:val="009A2D79"/>
    <w:rsid w:val="009A3EBE"/>
    <w:rsid w:val="009A4722"/>
    <w:rsid w:val="009B5B79"/>
    <w:rsid w:val="009D3868"/>
    <w:rsid w:val="009D3D99"/>
    <w:rsid w:val="009D6142"/>
    <w:rsid w:val="009E2B01"/>
    <w:rsid w:val="009E445B"/>
    <w:rsid w:val="009F508C"/>
    <w:rsid w:val="009F57B8"/>
    <w:rsid w:val="009F63A9"/>
    <w:rsid w:val="00A0033A"/>
    <w:rsid w:val="00A01A35"/>
    <w:rsid w:val="00A13682"/>
    <w:rsid w:val="00A13903"/>
    <w:rsid w:val="00A22594"/>
    <w:rsid w:val="00A301EF"/>
    <w:rsid w:val="00A3560A"/>
    <w:rsid w:val="00A53E22"/>
    <w:rsid w:val="00A57B81"/>
    <w:rsid w:val="00A62506"/>
    <w:rsid w:val="00A65082"/>
    <w:rsid w:val="00A75A08"/>
    <w:rsid w:val="00A80D4D"/>
    <w:rsid w:val="00A90B33"/>
    <w:rsid w:val="00AA798F"/>
    <w:rsid w:val="00AB241C"/>
    <w:rsid w:val="00AC2F50"/>
    <w:rsid w:val="00AD0089"/>
    <w:rsid w:val="00AD2D56"/>
    <w:rsid w:val="00AD5771"/>
    <w:rsid w:val="00AD7D2A"/>
    <w:rsid w:val="00AE0BCD"/>
    <w:rsid w:val="00AE3079"/>
    <w:rsid w:val="00AF3A87"/>
    <w:rsid w:val="00AF7F83"/>
    <w:rsid w:val="00B002AD"/>
    <w:rsid w:val="00B004FC"/>
    <w:rsid w:val="00B01EDB"/>
    <w:rsid w:val="00B17655"/>
    <w:rsid w:val="00B32E00"/>
    <w:rsid w:val="00B33B6E"/>
    <w:rsid w:val="00B35089"/>
    <w:rsid w:val="00B56D18"/>
    <w:rsid w:val="00B67364"/>
    <w:rsid w:val="00B70255"/>
    <w:rsid w:val="00B70FC6"/>
    <w:rsid w:val="00B75C9C"/>
    <w:rsid w:val="00B76E50"/>
    <w:rsid w:val="00B77752"/>
    <w:rsid w:val="00B80AC6"/>
    <w:rsid w:val="00B81938"/>
    <w:rsid w:val="00B85844"/>
    <w:rsid w:val="00B87954"/>
    <w:rsid w:val="00B91868"/>
    <w:rsid w:val="00B932F8"/>
    <w:rsid w:val="00B94469"/>
    <w:rsid w:val="00B94701"/>
    <w:rsid w:val="00B95FA9"/>
    <w:rsid w:val="00BA1A68"/>
    <w:rsid w:val="00BA2C6E"/>
    <w:rsid w:val="00BA6BBB"/>
    <w:rsid w:val="00BB05C6"/>
    <w:rsid w:val="00BB4675"/>
    <w:rsid w:val="00BB4A18"/>
    <w:rsid w:val="00BB73FA"/>
    <w:rsid w:val="00BC0FAB"/>
    <w:rsid w:val="00BC6304"/>
    <w:rsid w:val="00BD097A"/>
    <w:rsid w:val="00BE06B4"/>
    <w:rsid w:val="00BE0DB8"/>
    <w:rsid w:val="00BE7611"/>
    <w:rsid w:val="00BF2821"/>
    <w:rsid w:val="00BF5EC6"/>
    <w:rsid w:val="00C0569A"/>
    <w:rsid w:val="00C05A36"/>
    <w:rsid w:val="00C0682B"/>
    <w:rsid w:val="00C1547B"/>
    <w:rsid w:val="00C233A5"/>
    <w:rsid w:val="00C24DD5"/>
    <w:rsid w:val="00C265E2"/>
    <w:rsid w:val="00C34697"/>
    <w:rsid w:val="00C421D9"/>
    <w:rsid w:val="00C6257D"/>
    <w:rsid w:val="00C65904"/>
    <w:rsid w:val="00C763DD"/>
    <w:rsid w:val="00C8782F"/>
    <w:rsid w:val="00C9215B"/>
    <w:rsid w:val="00CA1209"/>
    <w:rsid w:val="00CA42D3"/>
    <w:rsid w:val="00CB7BAC"/>
    <w:rsid w:val="00CC3FBD"/>
    <w:rsid w:val="00CC4ADC"/>
    <w:rsid w:val="00CC6344"/>
    <w:rsid w:val="00CD2A65"/>
    <w:rsid w:val="00CD302A"/>
    <w:rsid w:val="00CE09D3"/>
    <w:rsid w:val="00CF6831"/>
    <w:rsid w:val="00D02C31"/>
    <w:rsid w:val="00D0531D"/>
    <w:rsid w:val="00D12122"/>
    <w:rsid w:val="00D149F4"/>
    <w:rsid w:val="00D155D1"/>
    <w:rsid w:val="00D31C5A"/>
    <w:rsid w:val="00D334CC"/>
    <w:rsid w:val="00D335DF"/>
    <w:rsid w:val="00D3449E"/>
    <w:rsid w:val="00D359E3"/>
    <w:rsid w:val="00D5190A"/>
    <w:rsid w:val="00D60B72"/>
    <w:rsid w:val="00D74079"/>
    <w:rsid w:val="00D743E1"/>
    <w:rsid w:val="00D74B00"/>
    <w:rsid w:val="00D74D8A"/>
    <w:rsid w:val="00D758C1"/>
    <w:rsid w:val="00D83D34"/>
    <w:rsid w:val="00D86816"/>
    <w:rsid w:val="00DA16D8"/>
    <w:rsid w:val="00DA2884"/>
    <w:rsid w:val="00DB4BDC"/>
    <w:rsid w:val="00DB7820"/>
    <w:rsid w:val="00DD3B36"/>
    <w:rsid w:val="00DF1196"/>
    <w:rsid w:val="00DF758A"/>
    <w:rsid w:val="00E073F5"/>
    <w:rsid w:val="00E07493"/>
    <w:rsid w:val="00E10979"/>
    <w:rsid w:val="00E1248D"/>
    <w:rsid w:val="00E17BCE"/>
    <w:rsid w:val="00E25FD7"/>
    <w:rsid w:val="00E26340"/>
    <w:rsid w:val="00E323C2"/>
    <w:rsid w:val="00E41FE9"/>
    <w:rsid w:val="00E4647C"/>
    <w:rsid w:val="00E55363"/>
    <w:rsid w:val="00E6151F"/>
    <w:rsid w:val="00E6761F"/>
    <w:rsid w:val="00E81C2D"/>
    <w:rsid w:val="00E82B57"/>
    <w:rsid w:val="00E916D8"/>
    <w:rsid w:val="00E91D48"/>
    <w:rsid w:val="00E9758E"/>
    <w:rsid w:val="00EA61E8"/>
    <w:rsid w:val="00EA7334"/>
    <w:rsid w:val="00EB7EA5"/>
    <w:rsid w:val="00EE1D7D"/>
    <w:rsid w:val="00EE4D5E"/>
    <w:rsid w:val="00EE53D3"/>
    <w:rsid w:val="00EF05AC"/>
    <w:rsid w:val="00F02860"/>
    <w:rsid w:val="00F03E8D"/>
    <w:rsid w:val="00F067AF"/>
    <w:rsid w:val="00F0715B"/>
    <w:rsid w:val="00F10304"/>
    <w:rsid w:val="00F33635"/>
    <w:rsid w:val="00F41071"/>
    <w:rsid w:val="00F5237B"/>
    <w:rsid w:val="00F678F3"/>
    <w:rsid w:val="00F70500"/>
    <w:rsid w:val="00F74492"/>
    <w:rsid w:val="00F74AAA"/>
    <w:rsid w:val="00F818BF"/>
    <w:rsid w:val="00F92D01"/>
    <w:rsid w:val="00F96A31"/>
    <w:rsid w:val="00FA1258"/>
    <w:rsid w:val="00FA1429"/>
    <w:rsid w:val="00FB3069"/>
    <w:rsid w:val="00FB764D"/>
    <w:rsid w:val="00FE27E4"/>
    <w:rsid w:val="00FF380D"/>
    <w:rsid w:val="00FF5568"/>
    <w:rsid w:val="00FF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7F23"/>
    <w:pPr>
      <w:keepNext/>
      <w:spacing w:before="240" w:after="60"/>
      <w:outlineLvl w:val="0"/>
    </w:pPr>
    <w:rPr>
      <w:rFonts w:ascii="Arial" w:hAnsi="Arial"/>
      <w:b/>
      <w:bCs/>
      <w:kern w:val="32"/>
      <w:sz w:val="32"/>
      <w:szCs w:val="32"/>
    </w:rPr>
  </w:style>
  <w:style w:type="paragraph" w:styleId="4">
    <w:name w:val="heading 4"/>
    <w:basedOn w:val="a"/>
    <w:next w:val="a"/>
    <w:link w:val="40"/>
    <w:uiPriority w:val="9"/>
    <w:unhideWhenUsed/>
    <w:qFormat/>
    <w:rsid w:val="00A6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6508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F23"/>
    <w:rPr>
      <w:rFonts w:ascii="Arial" w:eastAsia="Times New Roman" w:hAnsi="Arial" w:cs="Times New Roman"/>
      <w:b/>
      <w:bCs/>
      <w:kern w:val="32"/>
      <w:sz w:val="32"/>
      <w:szCs w:val="32"/>
    </w:rPr>
  </w:style>
  <w:style w:type="character" w:customStyle="1" w:styleId="40">
    <w:name w:val="Заголовок 4 Знак"/>
    <w:basedOn w:val="a0"/>
    <w:link w:val="4"/>
    <w:uiPriority w:val="9"/>
    <w:rsid w:val="00A650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A65082"/>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link w:val="ConsPlusNormal0"/>
    <w:rsid w:val="00537F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813F9"/>
    <w:rPr>
      <w:rFonts w:ascii="Arial" w:eastAsia="Times New Roman" w:hAnsi="Arial" w:cs="Arial"/>
      <w:sz w:val="20"/>
      <w:szCs w:val="20"/>
      <w:lang w:eastAsia="ru-RU"/>
    </w:rPr>
  </w:style>
  <w:style w:type="paragraph" w:customStyle="1" w:styleId="ConsPlusNonformat">
    <w:name w:val="ConsPlusNonformat"/>
    <w:rsid w:val="00537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537F23"/>
    <w:rPr>
      <w:rFonts w:ascii="Calibri" w:hAnsi="Calibri" w:cs="Calibri"/>
      <w:sz w:val="20"/>
      <w:szCs w:val="20"/>
    </w:rPr>
  </w:style>
  <w:style w:type="paragraph" w:customStyle="1" w:styleId="ConsPlusTitle">
    <w:name w:val="ConsPlusTitle"/>
    <w:rsid w:val="00537F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w:basedOn w:val="a"/>
    <w:link w:val="a4"/>
    <w:rsid w:val="002D2932"/>
    <w:pPr>
      <w:jc w:val="both"/>
    </w:pPr>
    <w:rPr>
      <w:sz w:val="30"/>
      <w:szCs w:val="20"/>
    </w:rPr>
  </w:style>
  <w:style w:type="character" w:customStyle="1" w:styleId="a4">
    <w:name w:val="Основной текст Знак"/>
    <w:basedOn w:val="a0"/>
    <w:link w:val="a3"/>
    <w:rsid w:val="002D2932"/>
    <w:rPr>
      <w:rFonts w:ascii="Times New Roman" w:eastAsia="Times New Roman" w:hAnsi="Times New Roman" w:cs="Times New Roman"/>
      <w:sz w:val="30"/>
      <w:szCs w:val="20"/>
      <w:lang w:eastAsia="ru-RU"/>
    </w:rPr>
  </w:style>
  <w:style w:type="character" w:styleId="a5">
    <w:name w:val="Hyperlink"/>
    <w:basedOn w:val="a0"/>
    <w:uiPriority w:val="99"/>
    <w:unhideWhenUsed/>
    <w:rsid w:val="00B80AC6"/>
    <w:rPr>
      <w:color w:val="0000FF"/>
      <w:u w:val="single"/>
    </w:rPr>
  </w:style>
  <w:style w:type="character" w:customStyle="1" w:styleId="serp-urlitem">
    <w:name w:val="serp-url__item"/>
    <w:basedOn w:val="a0"/>
    <w:rsid w:val="008C3428"/>
  </w:style>
  <w:style w:type="paragraph" w:styleId="2">
    <w:name w:val="Body Text 2"/>
    <w:basedOn w:val="a"/>
    <w:link w:val="20"/>
    <w:uiPriority w:val="99"/>
    <w:semiHidden/>
    <w:unhideWhenUsed/>
    <w:rsid w:val="00A65082"/>
    <w:pPr>
      <w:spacing w:after="120" w:line="480" w:lineRule="auto"/>
    </w:pPr>
  </w:style>
  <w:style w:type="character" w:customStyle="1" w:styleId="20">
    <w:name w:val="Основной текст 2 Знак"/>
    <w:basedOn w:val="a0"/>
    <w:link w:val="2"/>
    <w:uiPriority w:val="99"/>
    <w:semiHidden/>
    <w:rsid w:val="00A6508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65082"/>
    <w:pPr>
      <w:spacing w:after="120"/>
      <w:ind w:left="283"/>
    </w:pPr>
    <w:rPr>
      <w:sz w:val="16"/>
      <w:szCs w:val="16"/>
    </w:rPr>
  </w:style>
  <w:style w:type="character" w:customStyle="1" w:styleId="30">
    <w:name w:val="Основной текст с отступом 3 Знак"/>
    <w:basedOn w:val="a0"/>
    <w:link w:val="3"/>
    <w:uiPriority w:val="99"/>
    <w:semiHidden/>
    <w:rsid w:val="00A65082"/>
    <w:rPr>
      <w:rFonts w:ascii="Times New Roman" w:eastAsia="Times New Roman" w:hAnsi="Times New Roman" w:cs="Times New Roman"/>
      <w:sz w:val="16"/>
      <w:szCs w:val="16"/>
      <w:lang w:eastAsia="ru-RU"/>
    </w:rPr>
  </w:style>
  <w:style w:type="paragraph" w:customStyle="1" w:styleId="ConsNormal">
    <w:name w:val="ConsNormal"/>
    <w:rsid w:val="00A65082"/>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Default">
    <w:name w:val="Default"/>
    <w:rsid w:val="009E2B0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formattext">
    <w:name w:val="formattext"/>
    <w:basedOn w:val="a"/>
    <w:rsid w:val="00EA61E8"/>
    <w:pPr>
      <w:spacing w:before="100" w:beforeAutospacing="1" w:after="100" w:afterAutospacing="1"/>
    </w:pPr>
  </w:style>
  <w:style w:type="paragraph" w:styleId="a6">
    <w:name w:val="footnote text"/>
    <w:basedOn w:val="a"/>
    <w:link w:val="a7"/>
    <w:uiPriority w:val="99"/>
    <w:unhideWhenUsed/>
    <w:rsid w:val="00EA61E8"/>
    <w:rPr>
      <w:rFonts w:ascii="Calibri" w:eastAsia="Calibri" w:hAnsi="Calibri"/>
      <w:sz w:val="20"/>
      <w:szCs w:val="20"/>
      <w:lang w:eastAsia="en-US"/>
    </w:rPr>
  </w:style>
  <w:style w:type="character" w:customStyle="1" w:styleId="a7">
    <w:name w:val="Текст сноски Знак"/>
    <w:basedOn w:val="a0"/>
    <w:link w:val="a6"/>
    <w:uiPriority w:val="99"/>
    <w:rsid w:val="00EA61E8"/>
    <w:rPr>
      <w:rFonts w:ascii="Calibri" w:eastAsia="Calibri" w:hAnsi="Calibri" w:cs="Times New Roman"/>
      <w:sz w:val="20"/>
      <w:szCs w:val="20"/>
    </w:rPr>
  </w:style>
  <w:style w:type="character" w:styleId="a8">
    <w:name w:val="footnote reference"/>
    <w:basedOn w:val="a0"/>
    <w:uiPriority w:val="99"/>
    <w:unhideWhenUsed/>
    <w:rsid w:val="00EA61E8"/>
    <w:rPr>
      <w:vertAlign w:val="superscript"/>
    </w:rPr>
  </w:style>
  <w:style w:type="paragraph" w:styleId="a9">
    <w:name w:val="Balloon Text"/>
    <w:basedOn w:val="a"/>
    <w:link w:val="aa"/>
    <w:uiPriority w:val="99"/>
    <w:semiHidden/>
    <w:unhideWhenUsed/>
    <w:rsid w:val="00EA61E8"/>
    <w:rPr>
      <w:rFonts w:ascii="Tahoma" w:hAnsi="Tahoma" w:cs="Tahoma"/>
      <w:sz w:val="16"/>
      <w:szCs w:val="16"/>
    </w:rPr>
  </w:style>
  <w:style w:type="character" w:customStyle="1" w:styleId="aa">
    <w:name w:val="Текст выноски Знак"/>
    <w:basedOn w:val="a0"/>
    <w:link w:val="a9"/>
    <w:uiPriority w:val="99"/>
    <w:semiHidden/>
    <w:rsid w:val="00EA61E8"/>
    <w:rPr>
      <w:rFonts w:ascii="Tahoma" w:eastAsia="Times New Roman" w:hAnsi="Tahoma" w:cs="Tahoma"/>
      <w:sz w:val="16"/>
      <w:szCs w:val="16"/>
      <w:lang w:eastAsia="ru-RU"/>
    </w:rPr>
  </w:style>
  <w:style w:type="paragraph" w:styleId="ab">
    <w:name w:val="header"/>
    <w:basedOn w:val="a"/>
    <w:link w:val="ac"/>
    <w:uiPriority w:val="99"/>
    <w:unhideWhenUsed/>
    <w:rsid w:val="00F678F3"/>
    <w:pPr>
      <w:tabs>
        <w:tab w:val="center" w:pos="4677"/>
        <w:tab w:val="right" w:pos="9355"/>
      </w:tabs>
    </w:pPr>
  </w:style>
  <w:style w:type="character" w:customStyle="1" w:styleId="ac">
    <w:name w:val="Верхний колонтитул Знак"/>
    <w:basedOn w:val="a0"/>
    <w:link w:val="ab"/>
    <w:uiPriority w:val="99"/>
    <w:rsid w:val="00F678F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78F3"/>
    <w:pPr>
      <w:tabs>
        <w:tab w:val="center" w:pos="4677"/>
        <w:tab w:val="right" w:pos="9355"/>
      </w:tabs>
    </w:pPr>
  </w:style>
  <w:style w:type="character" w:customStyle="1" w:styleId="ae">
    <w:name w:val="Нижний колонтитул Знак"/>
    <w:basedOn w:val="a0"/>
    <w:link w:val="ad"/>
    <w:uiPriority w:val="99"/>
    <w:rsid w:val="00F678F3"/>
    <w:rPr>
      <w:rFonts w:ascii="Times New Roman" w:eastAsia="Times New Roman" w:hAnsi="Times New Roman" w:cs="Times New Roman"/>
      <w:sz w:val="24"/>
      <w:szCs w:val="24"/>
      <w:lang w:eastAsia="ru-RU"/>
    </w:rPr>
  </w:style>
  <w:style w:type="paragraph" w:styleId="af">
    <w:name w:val="List Paragraph"/>
    <w:basedOn w:val="a"/>
    <w:uiPriority w:val="34"/>
    <w:qFormat/>
    <w:rsid w:val="00F678F3"/>
    <w:pPr>
      <w:ind w:left="720"/>
      <w:contextualSpacing/>
    </w:pPr>
  </w:style>
  <w:style w:type="paragraph" w:styleId="af0">
    <w:name w:val="No Spacing"/>
    <w:uiPriority w:val="1"/>
    <w:qFormat/>
    <w:rsid w:val="0084118B"/>
    <w:pPr>
      <w:spacing w:after="0" w:line="240" w:lineRule="auto"/>
    </w:pPr>
    <w:rPr>
      <w:rFonts w:ascii="Times New Roman" w:eastAsia="Times New Roman" w:hAnsi="Times New Roman" w:cs="Times New Roman"/>
      <w:sz w:val="24"/>
      <w:szCs w:val="24"/>
      <w:lang w:eastAsia="ru-RU"/>
    </w:rPr>
  </w:style>
  <w:style w:type="paragraph" w:customStyle="1" w:styleId="af1">
    <w:basedOn w:val="a"/>
    <w:next w:val="af2"/>
    <w:uiPriority w:val="99"/>
    <w:unhideWhenUsed/>
    <w:rsid w:val="00B17655"/>
    <w:pPr>
      <w:spacing w:before="100" w:beforeAutospacing="1" w:after="100" w:afterAutospacing="1"/>
    </w:pPr>
  </w:style>
  <w:style w:type="paragraph" w:styleId="af2">
    <w:name w:val="Normal (Web)"/>
    <w:basedOn w:val="a"/>
    <w:uiPriority w:val="99"/>
    <w:semiHidden/>
    <w:unhideWhenUsed/>
    <w:rsid w:val="00B17655"/>
  </w:style>
  <w:style w:type="character" w:customStyle="1" w:styleId="af3">
    <w:name w:val="Текст примечания Знак"/>
    <w:link w:val="af4"/>
    <w:uiPriority w:val="99"/>
    <w:semiHidden/>
    <w:rsid w:val="00B17655"/>
  </w:style>
  <w:style w:type="paragraph" w:styleId="af4">
    <w:name w:val="annotation text"/>
    <w:basedOn w:val="a"/>
    <w:link w:val="af3"/>
    <w:uiPriority w:val="99"/>
    <w:semiHidden/>
    <w:unhideWhenUsed/>
    <w:rsid w:val="00B17655"/>
    <w:pPr>
      <w:spacing w:after="200"/>
    </w:pPr>
    <w:rPr>
      <w:rFonts w:asciiTheme="minorHAnsi" w:eastAsiaTheme="minorHAnsi" w:hAnsiTheme="minorHAnsi" w:cstheme="minorBidi"/>
      <w:sz w:val="22"/>
      <w:szCs w:val="22"/>
      <w:lang w:eastAsia="en-US"/>
    </w:rPr>
  </w:style>
  <w:style w:type="character" w:customStyle="1" w:styleId="11">
    <w:name w:val="Текст примечания Знак1"/>
    <w:basedOn w:val="a0"/>
    <w:link w:val="af4"/>
    <w:uiPriority w:val="99"/>
    <w:semiHidden/>
    <w:rsid w:val="00B17655"/>
    <w:rPr>
      <w:rFonts w:ascii="Times New Roman" w:eastAsia="Times New Roman" w:hAnsi="Times New Roman" w:cs="Times New Roman"/>
      <w:sz w:val="20"/>
      <w:szCs w:val="20"/>
      <w:lang w:eastAsia="ru-RU"/>
    </w:rPr>
  </w:style>
  <w:style w:type="character" w:customStyle="1" w:styleId="af5">
    <w:name w:val="Тема примечания Знак"/>
    <w:link w:val="af6"/>
    <w:uiPriority w:val="99"/>
    <w:semiHidden/>
    <w:rsid w:val="00B17655"/>
    <w:rPr>
      <w:b/>
      <w:bCs/>
    </w:rPr>
  </w:style>
  <w:style w:type="paragraph" w:styleId="af6">
    <w:name w:val="annotation subject"/>
    <w:basedOn w:val="af4"/>
    <w:next w:val="af4"/>
    <w:link w:val="af5"/>
    <w:uiPriority w:val="99"/>
    <w:semiHidden/>
    <w:unhideWhenUsed/>
    <w:rsid w:val="00B17655"/>
    <w:rPr>
      <w:b/>
      <w:bCs/>
    </w:rPr>
  </w:style>
  <w:style w:type="character" w:customStyle="1" w:styleId="12">
    <w:name w:val="Тема примечания Знак1"/>
    <w:basedOn w:val="11"/>
    <w:link w:val="af6"/>
    <w:uiPriority w:val="99"/>
    <w:semiHidden/>
    <w:rsid w:val="00B17655"/>
    <w:rPr>
      <w:b/>
      <w:bCs/>
    </w:rPr>
  </w:style>
  <w:style w:type="paragraph" w:customStyle="1" w:styleId="s16">
    <w:name w:val="s_16"/>
    <w:basedOn w:val="a"/>
    <w:rsid w:val="00B17655"/>
    <w:pPr>
      <w:spacing w:before="100" w:beforeAutospacing="1" w:after="100" w:afterAutospacing="1"/>
    </w:pPr>
  </w:style>
  <w:style w:type="paragraph" w:customStyle="1" w:styleId="s1">
    <w:name w:val="s_1"/>
    <w:basedOn w:val="a"/>
    <w:rsid w:val="00B17655"/>
    <w:pPr>
      <w:spacing w:before="100" w:beforeAutospacing="1" w:after="100" w:afterAutospacing="1"/>
    </w:pPr>
  </w:style>
  <w:style w:type="paragraph" w:customStyle="1" w:styleId="ConsPlusCell">
    <w:name w:val="ConsPlusCell"/>
    <w:rsid w:val="009B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B79"/>
    <w:pPr>
      <w:widowControl w:val="0"/>
      <w:autoSpaceDE w:val="0"/>
      <w:autoSpaceDN w:val="0"/>
      <w:spacing w:after="0" w:line="240" w:lineRule="auto"/>
    </w:pPr>
    <w:rPr>
      <w:rFonts w:ascii="Arial" w:eastAsia="Times New Roman" w:hAnsi="Arial" w:cs="Arial"/>
      <w:sz w:val="20"/>
      <w:szCs w:val="20"/>
      <w:lang w:eastAsia="ru-RU"/>
    </w:rPr>
  </w:style>
  <w:style w:type="table" w:styleId="af7">
    <w:name w:val="Table Grid"/>
    <w:basedOn w:val="a1"/>
    <w:uiPriority w:val="59"/>
    <w:rsid w:val="00390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58290">
      <w:bodyDiv w:val="1"/>
      <w:marLeft w:val="0"/>
      <w:marRight w:val="0"/>
      <w:marTop w:val="0"/>
      <w:marBottom w:val="0"/>
      <w:divBdr>
        <w:top w:val="none" w:sz="0" w:space="0" w:color="auto"/>
        <w:left w:val="none" w:sz="0" w:space="0" w:color="auto"/>
        <w:bottom w:val="none" w:sz="0" w:space="0" w:color="auto"/>
        <w:right w:val="none" w:sz="0" w:space="0" w:color="auto"/>
      </w:divBdr>
      <w:divsChild>
        <w:div w:id="1303391125">
          <w:marLeft w:val="0"/>
          <w:marRight w:val="0"/>
          <w:marTop w:val="0"/>
          <w:marBottom w:val="0"/>
          <w:divBdr>
            <w:top w:val="none" w:sz="0" w:space="0" w:color="auto"/>
            <w:left w:val="none" w:sz="0" w:space="0" w:color="auto"/>
            <w:bottom w:val="none" w:sz="0" w:space="0" w:color="auto"/>
            <w:right w:val="none" w:sz="0" w:space="0" w:color="auto"/>
          </w:divBdr>
          <w:divsChild>
            <w:div w:id="1201547609">
              <w:marLeft w:val="0"/>
              <w:marRight w:val="0"/>
              <w:marTop w:val="0"/>
              <w:marBottom w:val="0"/>
              <w:divBdr>
                <w:top w:val="none" w:sz="0" w:space="0" w:color="auto"/>
                <w:left w:val="none" w:sz="0" w:space="0" w:color="auto"/>
                <w:bottom w:val="none" w:sz="0" w:space="0" w:color="auto"/>
                <w:right w:val="none" w:sz="0" w:space="0" w:color="auto"/>
              </w:divBdr>
              <w:divsChild>
                <w:div w:id="1059481569">
                  <w:marLeft w:val="0"/>
                  <w:marRight w:val="0"/>
                  <w:marTop w:val="0"/>
                  <w:marBottom w:val="0"/>
                  <w:divBdr>
                    <w:top w:val="none" w:sz="0" w:space="0" w:color="auto"/>
                    <w:left w:val="none" w:sz="0" w:space="0" w:color="auto"/>
                    <w:bottom w:val="none" w:sz="0" w:space="0" w:color="auto"/>
                    <w:right w:val="none" w:sz="0" w:space="0" w:color="auto"/>
                  </w:divBdr>
                  <w:divsChild>
                    <w:div w:id="1903446500">
                      <w:marLeft w:val="0"/>
                      <w:marRight w:val="0"/>
                      <w:marTop w:val="0"/>
                      <w:marBottom w:val="0"/>
                      <w:divBdr>
                        <w:top w:val="none" w:sz="0" w:space="0" w:color="auto"/>
                        <w:left w:val="none" w:sz="0" w:space="0" w:color="auto"/>
                        <w:bottom w:val="none" w:sz="0" w:space="0" w:color="auto"/>
                        <w:right w:val="none" w:sz="0" w:space="0" w:color="auto"/>
                      </w:divBdr>
                      <w:divsChild>
                        <w:div w:id="844516307">
                          <w:marLeft w:val="0"/>
                          <w:marRight w:val="0"/>
                          <w:marTop w:val="0"/>
                          <w:marBottom w:val="0"/>
                          <w:divBdr>
                            <w:top w:val="none" w:sz="0" w:space="0" w:color="auto"/>
                            <w:left w:val="none" w:sz="0" w:space="0" w:color="auto"/>
                            <w:bottom w:val="none" w:sz="0" w:space="0" w:color="auto"/>
                            <w:right w:val="none" w:sz="0" w:space="0" w:color="auto"/>
                          </w:divBdr>
                          <w:divsChild>
                            <w:div w:id="365301869">
                              <w:marLeft w:val="0"/>
                              <w:marRight w:val="0"/>
                              <w:marTop w:val="0"/>
                              <w:marBottom w:val="0"/>
                              <w:divBdr>
                                <w:top w:val="none" w:sz="0" w:space="0" w:color="auto"/>
                                <w:left w:val="none" w:sz="0" w:space="0" w:color="auto"/>
                                <w:bottom w:val="none" w:sz="0" w:space="0" w:color="auto"/>
                                <w:right w:val="none" w:sz="0" w:space="0" w:color="auto"/>
                              </w:divBdr>
                              <w:divsChild>
                                <w:div w:id="1839346609">
                                  <w:marLeft w:val="0"/>
                                  <w:marRight w:val="0"/>
                                  <w:marTop w:val="0"/>
                                  <w:marBottom w:val="0"/>
                                  <w:divBdr>
                                    <w:top w:val="none" w:sz="0" w:space="0" w:color="auto"/>
                                    <w:left w:val="none" w:sz="0" w:space="0" w:color="auto"/>
                                    <w:bottom w:val="none" w:sz="0" w:space="0" w:color="auto"/>
                                    <w:right w:val="none" w:sz="0" w:space="0" w:color="auto"/>
                                  </w:divBdr>
                                  <w:divsChild>
                                    <w:div w:id="1170415417">
                                      <w:marLeft w:val="0"/>
                                      <w:marRight w:val="0"/>
                                      <w:marTop w:val="0"/>
                                      <w:marBottom w:val="0"/>
                                      <w:divBdr>
                                        <w:top w:val="none" w:sz="0" w:space="0" w:color="auto"/>
                                        <w:left w:val="none" w:sz="0" w:space="0" w:color="auto"/>
                                        <w:bottom w:val="none" w:sz="0" w:space="0" w:color="auto"/>
                                        <w:right w:val="none" w:sz="0" w:space="0" w:color="auto"/>
                                      </w:divBdr>
                                      <w:divsChild>
                                        <w:div w:id="1640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99698">
      <w:bodyDiv w:val="1"/>
      <w:marLeft w:val="0"/>
      <w:marRight w:val="0"/>
      <w:marTop w:val="0"/>
      <w:marBottom w:val="0"/>
      <w:divBdr>
        <w:top w:val="none" w:sz="0" w:space="0" w:color="auto"/>
        <w:left w:val="none" w:sz="0" w:space="0" w:color="auto"/>
        <w:bottom w:val="none" w:sz="0" w:space="0" w:color="auto"/>
        <w:right w:val="none" w:sz="0" w:space="0" w:color="auto"/>
      </w:divBdr>
    </w:div>
    <w:div w:id="148519413">
      <w:bodyDiv w:val="1"/>
      <w:marLeft w:val="0"/>
      <w:marRight w:val="0"/>
      <w:marTop w:val="0"/>
      <w:marBottom w:val="0"/>
      <w:divBdr>
        <w:top w:val="none" w:sz="0" w:space="0" w:color="auto"/>
        <w:left w:val="none" w:sz="0" w:space="0" w:color="auto"/>
        <w:bottom w:val="none" w:sz="0" w:space="0" w:color="auto"/>
        <w:right w:val="none" w:sz="0" w:space="0" w:color="auto"/>
      </w:divBdr>
      <w:divsChild>
        <w:div w:id="1187138232">
          <w:marLeft w:val="0"/>
          <w:marRight w:val="0"/>
          <w:marTop w:val="0"/>
          <w:marBottom w:val="0"/>
          <w:divBdr>
            <w:top w:val="none" w:sz="0" w:space="0" w:color="auto"/>
            <w:left w:val="none" w:sz="0" w:space="0" w:color="auto"/>
            <w:bottom w:val="none" w:sz="0" w:space="0" w:color="auto"/>
            <w:right w:val="none" w:sz="0" w:space="0" w:color="auto"/>
          </w:divBdr>
          <w:divsChild>
            <w:div w:id="1695375375">
              <w:marLeft w:val="0"/>
              <w:marRight w:val="0"/>
              <w:marTop w:val="0"/>
              <w:marBottom w:val="0"/>
              <w:divBdr>
                <w:top w:val="none" w:sz="0" w:space="0" w:color="auto"/>
                <w:left w:val="none" w:sz="0" w:space="0" w:color="auto"/>
                <w:bottom w:val="none" w:sz="0" w:space="0" w:color="auto"/>
                <w:right w:val="none" w:sz="0" w:space="0" w:color="auto"/>
              </w:divBdr>
              <w:divsChild>
                <w:div w:id="1725057182">
                  <w:marLeft w:val="0"/>
                  <w:marRight w:val="0"/>
                  <w:marTop w:val="0"/>
                  <w:marBottom w:val="0"/>
                  <w:divBdr>
                    <w:top w:val="none" w:sz="0" w:space="0" w:color="auto"/>
                    <w:left w:val="none" w:sz="0" w:space="0" w:color="auto"/>
                    <w:bottom w:val="none" w:sz="0" w:space="0" w:color="auto"/>
                    <w:right w:val="none" w:sz="0" w:space="0" w:color="auto"/>
                  </w:divBdr>
                  <w:divsChild>
                    <w:div w:id="1756634440">
                      <w:marLeft w:val="0"/>
                      <w:marRight w:val="0"/>
                      <w:marTop w:val="0"/>
                      <w:marBottom w:val="0"/>
                      <w:divBdr>
                        <w:top w:val="none" w:sz="0" w:space="0" w:color="auto"/>
                        <w:left w:val="none" w:sz="0" w:space="0" w:color="auto"/>
                        <w:bottom w:val="none" w:sz="0" w:space="0" w:color="auto"/>
                        <w:right w:val="none" w:sz="0" w:space="0" w:color="auto"/>
                      </w:divBdr>
                      <w:divsChild>
                        <w:div w:id="621500565">
                          <w:marLeft w:val="0"/>
                          <w:marRight w:val="0"/>
                          <w:marTop w:val="0"/>
                          <w:marBottom w:val="0"/>
                          <w:divBdr>
                            <w:top w:val="none" w:sz="0" w:space="0" w:color="auto"/>
                            <w:left w:val="none" w:sz="0" w:space="0" w:color="auto"/>
                            <w:bottom w:val="none" w:sz="0" w:space="0" w:color="auto"/>
                            <w:right w:val="none" w:sz="0" w:space="0" w:color="auto"/>
                          </w:divBdr>
                          <w:divsChild>
                            <w:div w:id="1006633425">
                              <w:marLeft w:val="0"/>
                              <w:marRight w:val="0"/>
                              <w:marTop w:val="0"/>
                              <w:marBottom w:val="0"/>
                              <w:divBdr>
                                <w:top w:val="none" w:sz="0" w:space="0" w:color="auto"/>
                                <w:left w:val="none" w:sz="0" w:space="0" w:color="auto"/>
                                <w:bottom w:val="none" w:sz="0" w:space="0" w:color="auto"/>
                                <w:right w:val="none" w:sz="0" w:space="0" w:color="auto"/>
                              </w:divBdr>
                              <w:divsChild>
                                <w:div w:id="1522011081">
                                  <w:marLeft w:val="0"/>
                                  <w:marRight w:val="0"/>
                                  <w:marTop w:val="0"/>
                                  <w:marBottom w:val="0"/>
                                  <w:divBdr>
                                    <w:top w:val="none" w:sz="0" w:space="0" w:color="auto"/>
                                    <w:left w:val="none" w:sz="0" w:space="0" w:color="auto"/>
                                    <w:bottom w:val="none" w:sz="0" w:space="0" w:color="auto"/>
                                    <w:right w:val="none" w:sz="0" w:space="0" w:color="auto"/>
                                  </w:divBdr>
                                  <w:divsChild>
                                    <w:div w:id="1651211218">
                                      <w:marLeft w:val="0"/>
                                      <w:marRight w:val="0"/>
                                      <w:marTop w:val="0"/>
                                      <w:marBottom w:val="0"/>
                                      <w:divBdr>
                                        <w:top w:val="none" w:sz="0" w:space="0" w:color="auto"/>
                                        <w:left w:val="none" w:sz="0" w:space="0" w:color="auto"/>
                                        <w:bottom w:val="none" w:sz="0" w:space="0" w:color="auto"/>
                                        <w:right w:val="none" w:sz="0" w:space="0" w:color="auto"/>
                                      </w:divBdr>
                                      <w:divsChild>
                                        <w:div w:id="16001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162629">
      <w:bodyDiv w:val="1"/>
      <w:marLeft w:val="0"/>
      <w:marRight w:val="0"/>
      <w:marTop w:val="0"/>
      <w:marBottom w:val="0"/>
      <w:divBdr>
        <w:top w:val="none" w:sz="0" w:space="0" w:color="auto"/>
        <w:left w:val="none" w:sz="0" w:space="0" w:color="auto"/>
        <w:bottom w:val="none" w:sz="0" w:space="0" w:color="auto"/>
        <w:right w:val="none" w:sz="0" w:space="0" w:color="auto"/>
      </w:divBdr>
    </w:div>
    <w:div w:id="295985532">
      <w:bodyDiv w:val="1"/>
      <w:marLeft w:val="0"/>
      <w:marRight w:val="0"/>
      <w:marTop w:val="0"/>
      <w:marBottom w:val="0"/>
      <w:divBdr>
        <w:top w:val="none" w:sz="0" w:space="0" w:color="auto"/>
        <w:left w:val="none" w:sz="0" w:space="0" w:color="auto"/>
        <w:bottom w:val="none" w:sz="0" w:space="0" w:color="auto"/>
        <w:right w:val="none" w:sz="0" w:space="0" w:color="auto"/>
      </w:divBdr>
      <w:divsChild>
        <w:div w:id="858616720">
          <w:marLeft w:val="0"/>
          <w:marRight w:val="0"/>
          <w:marTop w:val="0"/>
          <w:marBottom w:val="0"/>
          <w:divBdr>
            <w:top w:val="none" w:sz="0" w:space="0" w:color="auto"/>
            <w:left w:val="none" w:sz="0" w:space="0" w:color="auto"/>
            <w:bottom w:val="none" w:sz="0" w:space="0" w:color="auto"/>
            <w:right w:val="none" w:sz="0" w:space="0" w:color="auto"/>
          </w:divBdr>
          <w:divsChild>
            <w:div w:id="815686441">
              <w:marLeft w:val="0"/>
              <w:marRight w:val="0"/>
              <w:marTop w:val="0"/>
              <w:marBottom w:val="0"/>
              <w:divBdr>
                <w:top w:val="none" w:sz="0" w:space="0" w:color="auto"/>
                <w:left w:val="none" w:sz="0" w:space="0" w:color="auto"/>
                <w:bottom w:val="none" w:sz="0" w:space="0" w:color="auto"/>
                <w:right w:val="none" w:sz="0" w:space="0" w:color="auto"/>
              </w:divBdr>
              <w:divsChild>
                <w:div w:id="1263876742">
                  <w:marLeft w:val="0"/>
                  <w:marRight w:val="0"/>
                  <w:marTop w:val="0"/>
                  <w:marBottom w:val="0"/>
                  <w:divBdr>
                    <w:top w:val="none" w:sz="0" w:space="0" w:color="auto"/>
                    <w:left w:val="none" w:sz="0" w:space="0" w:color="auto"/>
                    <w:bottom w:val="none" w:sz="0" w:space="0" w:color="auto"/>
                    <w:right w:val="none" w:sz="0" w:space="0" w:color="auto"/>
                  </w:divBdr>
                  <w:divsChild>
                    <w:div w:id="101807668">
                      <w:marLeft w:val="0"/>
                      <w:marRight w:val="0"/>
                      <w:marTop w:val="0"/>
                      <w:marBottom w:val="0"/>
                      <w:divBdr>
                        <w:top w:val="none" w:sz="0" w:space="0" w:color="auto"/>
                        <w:left w:val="none" w:sz="0" w:space="0" w:color="auto"/>
                        <w:bottom w:val="none" w:sz="0" w:space="0" w:color="auto"/>
                        <w:right w:val="none" w:sz="0" w:space="0" w:color="auto"/>
                      </w:divBdr>
                      <w:divsChild>
                        <w:div w:id="783161119">
                          <w:marLeft w:val="0"/>
                          <w:marRight w:val="0"/>
                          <w:marTop w:val="0"/>
                          <w:marBottom w:val="0"/>
                          <w:divBdr>
                            <w:top w:val="none" w:sz="0" w:space="0" w:color="auto"/>
                            <w:left w:val="none" w:sz="0" w:space="0" w:color="auto"/>
                            <w:bottom w:val="none" w:sz="0" w:space="0" w:color="auto"/>
                            <w:right w:val="none" w:sz="0" w:space="0" w:color="auto"/>
                          </w:divBdr>
                          <w:divsChild>
                            <w:div w:id="387803254">
                              <w:marLeft w:val="0"/>
                              <w:marRight w:val="0"/>
                              <w:marTop w:val="0"/>
                              <w:marBottom w:val="0"/>
                              <w:divBdr>
                                <w:top w:val="none" w:sz="0" w:space="0" w:color="auto"/>
                                <w:left w:val="none" w:sz="0" w:space="0" w:color="auto"/>
                                <w:bottom w:val="none" w:sz="0" w:space="0" w:color="auto"/>
                                <w:right w:val="none" w:sz="0" w:space="0" w:color="auto"/>
                              </w:divBdr>
                              <w:divsChild>
                                <w:div w:id="1355379153">
                                  <w:marLeft w:val="0"/>
                                  <w:marRight w:val="0"/>
                                  <w:marTop w:val="0"/>
                                  <w:marBottom w:val="0"/>
                                  <w:divBdr>
                                    <w:top w:val="none" w:sz="0" w:space="0" w:color="auto"/>
                                    <w:left w:val="none" w:sz="0" w:space="0" w:color="auto"/>
                                    <w:bottom w:val="none" w:sz="0" w:space="0" w:color="auto"/>
                                    <w:right w:val="none" w:sz="0" w:space="0" w:color="auto"/>
                                  </w:divBdr>
                                  <w:divsChild>
                                    <w:div w:id="719329577">
                                      <w:marLeft w:val="0"/>
                                      <w:marRight w:val="0"/>
                                      <w:marTop w:val="0"/>
                                      <w:marBottom w:val="0"/>
                                      <w:divBdr>
                                        <w:top w:val="none" w:sz="0" w:space="0" w:color="auto"/>
                                        <w:left w:val="none" w:sz="0" w:space="0" w:color="auto"/>
                                        <w:bottom w:val="none" w:sz="0" w:space="0" w:color="auto"/>
                                        <w:right w:val="none" w:sz="0" w:space="0" w:color="auto"/>
                                      </w:divBdr>
                                      <w:divsChild>
                                        <w:div w:id="2008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6718">
      <w:bodyDiv w:val="1"/>
      <w:marLeft w:val="0"/>
      <w:marRight w:val="0"/>
      <w:marTop w:val="0"/>
      <w:marBottom w:val="0"/>
      <w:divBdr>
        <w:top w:val="none" w:sz="0" w:space="0" w:color="auto"/>
        <w:left w:val="none" w:sz="0" w:space="0" w:color="auto"/>
        <w:bottom w:val="none" w:sz="0" w:space="0" w:color="auto"/>
        <w:right w:val="none" w:sz="0" w:space="0" w:color="auto"/>
      </w:divBdr>
      <w:divsChild>
        <w:div w:id="456800397">
          <w:marLeft w:val="0"/>
          <w:marRight w:val="0"/>
          <w:marTop w:val="0"/>
          <w:marBottom w:val="0"/>
          <w:divBdr>
            <w:top w:val="none" w:sz="0" w:space="0" w:color="auto"/>
            <w:left w:val="none" w:sz="0" w:space="0" w:color="auto"/>
            <w:bottom w:val="none" w:sz="0" w:space="0" w:color="auto"/>
            <w:right w:val="none" w:sz="0" w:space="0" w:color="auto"/>
          </w:divBdr>
          <w:divsChild>
            <w:div w:id="1629317678">
              <w:marLeft w:val="0"/>
              <w:marRight w:val="0"/>
              <w:marTop w:val="0"/>
              <w:marBottom w:val="0"/>
              <w:divBdr>
                <w:top w:val="none" w:sz="0" w:space="0" w:color="auto"/>
                <w:left w:val="none" w:sz="0" w:space="0" w:color="auto"/>
                <w:bottom w:val="none" w:sz="0" w:space="0" w:color="auto"/>
                <w:right w:val="none" w:sz="0" w:space="0" w:color="auto"/>
              </w:divBdr>
              <w:divsChild>
                <w:div w:id="665934887">
                  <w:marLeft w:val="0"/>
                  <w:marRight w:val="0"/>
                  <w:marTop w:val="0"/>
                  <w:marBottom w:val="0"/>
                  <w:divBdr>
                    <w:top w:val="none" w:sz="0" w:space="0" w:color="auto"/>
                    <w:left w:val="none" w:sz="0" w:space="0" w:color="auto"/>
                    <w:bottom w:val="none" w:sz="0" w:space="0" w:color="auto"/>
                    <w:right w:val="none" w:sz="0" w:space="0" w:color="auto"/>
                  </w:divBdr>
                  <w:divsChild>
                    <w:div w:id="1452161793">
                      <w:marLeft w:val="0"/>
                      <w:marRight w:val="0"/>
                      <w:marTop w:val="0"/>
                      <w:marBottom w:val="0"/>
                      <w:divBdr>
                        <w:top w:val="none" w:sz="0" w:space="0" w:color="auto"/>
                        <w:left w:val="none" w:sz="0" w:space="0" w:color="auto"/>
                        <w:bottom w:val="none" w:sz="0" w:space="0" w:color="auto"/>
                        <w:right w:val="none" w:sz="0" w:space="0" w:color="auto"/>
                      </w:divBdr>
                      <w:divsChild>
                        <w:div w:id="128977336">
                          <w:marLeft w:val="0"/>
                          <w:marRight w:val="0"/>
                          <w:marTop w:val="0"/>
                          <w:marBottom w:val="0"/>
                          <w:divBdr>
                            <w:top w:val="none" w:sz="0" w:space="0" w:color="auto"/>
                            <w:left w:val="none" w:sz="0" w:space="0" w:color="auto"/>
                            <w:bottom w:val="none" w:sz="0" w:space="0" w:color="auto"/>
                            <w:right w:val="none" w:sz="0" w:space="0" w:color="auto"/>
                          </w:divBdr>
                          <w:divsChild>
                            <w:div w:id="2017807032">
                              <w:marLeft w:val="0"/>
                              <w:marRight w:val="0"/>
                              <w:marTop w:val="0"/>
                              <w:marBottom w:val="0"/>
                              <w:divBdr>
                                <w:top w:val="none" w:sz="0" w:space="0" w:color="auto"/>
                                <w:left w:val="none" w:sz="0" w:space="0" w:color="auto"/>
                                <w:bottom w:val="none" w:sz="0" w:space="0" w:color="auto"/>
                                <w:right w:val="none" w:sz="0" w:space="0" w:color="auto"/>
                              </w:divBdr>
                              <w:divsChild>
                                <w:div w:id="1899826317">
                                  <w:marLeft w:val="0"/>
                                  <w:marRight w:val="0"/>
                                  <w:marTop w:val="0"/>
                                  <w:marBottom w:val="0"/>
                                  <w:divBdr>
                                    <w:top w:val="none" w:sz="0" w:space="0" w:color="auto"/>
                                    <w:left w:val="none" w:sz="0" w:space="0" w:color="auto"/>
                                    <w:bottom w:val="none" w:sz="0" w:space="0" w:color="auto"/>
                                    <w:right w:val="none" w:sz="0" w:space="0" w:color="auto"/>
                                  </w:divBdr>
                                  <w:divsChild>
                                    <w:div w:id="1189759611">
                                      <w:marLeft w:val="0"/>
                                      <w:marRight w:val="0"/>
                                      <w:marTop w:val="0"/>
                                      <w:marBottom w:val="0"/>
                                      <w:divBdr>
                                        <w:top w:val="none" w:sz="0" w:space="0" w:color="auto"/>
                                        <w:left w:val="none" w:sz="0" w:space="0" w:color="auto"/>
                                        <w:bottom w:val="none" w:sz="0" w:space="0" w:color="auto"/>
                                        <w:right w:val="none" w:sz="0" w:space="0" w:color="auto"/>
                                      </w:divBdr>
                                      <w:divsChild>
                                        <w:div w:id="7337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002880">
      <w:bodyDiv w:val="1"/>
      <w:marLeft w:val="0"/>
      <w:marRight w:val="0"/>
      <w:marTop w:val="0"/>
      <w:marBottom w:val="0"/>
      <w:divBdr>
        <w:top w:val="none" w:sz="0" w:space="0" w:color="auto"/>
        <w:left w:val="none" w:sz="0" w:space="0" w:color="auto"/>
        <w:bottom w:val="none" w:sz="0" w:space="0" w:color="auto"/>
        <w:right w:val="none" w:sz="0" w:space="0" w:color="auto"/>
      </w:divBdr>
      <w:divsChild>
        <w:div w:id="186649979">
          <w:marLeft w:val="0"/>
          <w:marRight w:val="0"/>
          <w:marTop w:val="0"/>
          <w:marBottom w:val="0"/>
          <w:divBdr>
            <w:top w:val="none" w:sz="0" w:space="0" w:color="auto"/>
            <w:left w:val="none" w:sz="0" w:space="0" w:color="auto"/>
            <w:bottom w:val="none" w:sz="0" w:space="0" w:color="auto"/>
            <w:right w:val="none" w:sz="0" w:space="0" w:color="auto"/>
          </w:divBdr>
          <w:divsChild>
            <w:div w:id="1903716052">
              <w:marLeft w:val="0"/>
              <w:marRight w:val="0"/>
              <w:marTop w:val="0"/>
              <w:marBottom w:val="0"/>
              <w:divBdr>
                <w:top w:val="none" w:sz="0" w:space="0" w:color="auto"/>
                <w:left w:val="none" w:sz="0" w:space="0" w:color="auto"/>
                <w:bottom w:val="none" w:sz="0" w:space="0" w:color="auto"/>
                <w:right w:val="none" w:sz="0" w:space="0" w:color="auto"/>
              </w:divBdr>
              <w:divsChild>
                <w:div w:id="1994141759">
                  <w:marLeft w:val="0"/>
                  <w:marRight w:val="0"/>
                  <w:marTop w:val="0"/>
                  <w:marBottom w:val="0"/>
                  <w:divBdr>
                    <w:top w:val="none" w:sz="0" w:space="0" w:color="auto"/>
                    <w:left w:val="none" w:sz="0" w:space="0" w:color="auto"/>
                    <w:bottom w:val="none" w:sz="0" w:space="0" w:color="auto"/>
                    <w:right w:val="none" w:sz="0" w:space="0" w:color="auto"/>
                  </w:divBdr>
                  <w:divsChild>
                    <w:div w:id="1051001592">
                      <w:marLeft w:val="0"/>
                      <w:marRight w:val="0"/>
                      <w:marTop w:val="0"/>
                      <w:marBottom w:val="0"/>
                      <w:divBdr>
                        <w:top w:val="none" w:sz="0" w:space="0" w:color="auto"/>
                        <w:left w:val="none" w:sz="0" w:space="0" w:color="auto"/>
                        <w:bottom w:val="none" w:sz="0" w:space="0" w:color="auto"/>
                        <w:right w:val="none" w:sz="0" w:space="0" w:color="auto"/>
                      </w:divBdr>
                      <w:divsChild>
                        <w:div w:id="2047900125">
                          <w:marLeft w:val="0"/>
                          <w:marRight w:val="0"/>
                          <w:marTop w:val="0"/>
                          <w:marBottom w:val="0"/>
                          <w:divBdr>
                            <w:top w:val="none" w:sz="0" w:space="0" w:color="auto"/>
                            <w:left w:val="none" w:sz="0" w:space="0" w:color="auto"/>
                            <w:bottom w:val="none" w:sz="0" w:space="0" w:color="auto"/>
                            <w:right w:val="none" w:sz="0" w:space="0" w:color="auto"/>
                          </w:divBdr>
                          <w:divsChild>
                            <w:div w:id="1384476743">
                              <w:marLeft w:val="0"/>
                              <w:marRight w:val="0"/>
                              <w:marTop w:val="0"/>
                              <w:marBottom w:val="0"/>
                              <w:divBdr>
                                <w:top w:val="none" w:sz="0" w:space="0" w:color="auto"/>
                                <w:left w:val="none" w:sz="0" w:space="0" w:color="auto"/>
                                <w:bottom w:val="none" w:sz="0" w:space="0" w:color="auto"/>
                                <w:right w:val="none" w:sz="0" w:space="0" w:color="auto"/>
                              </w:divBdr>
                              <w:divsChild>
                                <w:div w:id="88502919">
                                  <w:marLeft w:val="0"/>
                                  <w:marRight w:val="0"/>
                                  <w:marTop w:val="0"/>
                                  <w:marBottom w:val="0"/>
                                  <w:divBdr>
                                    <w:top w:val="none" w:sz="0" w:space="0" w:color="auto"/>
                                    <w:left w:val="none" w:sz="0" w:space="0" w:color="auto"/>
                                    <w:bottom w:val="none" w:sz="0" w:space="0" w:color="auto"/>
                                    <w:right w:val="none" w:sz="0" w:space="0" w:color="auto"/>
                                  </w:divBdr>
                                  <w:divsChild>
                                    <w:div w:id="2007706137">
                                      <w:marLeft w:val="0"/>
                                      <w:marRight w:val="0"/>
                                      <w:marTop w:val="0"/>
                                      <w:marBottom w:val="0"/>
                                      <w:divBdr>
                                        <w:top w:val="none" w:sz="0" w:space="0" w:color="auto"/>
                                        <w:left w:val="none" w:sz="0" w:space="0" w:color="auto"/>
                                        <w:bottom w:val="none" w:sz="0" w:space="0" w:color="auto"/>
                                        <w:right w:val="none" w:sz="0" w:space="0" w:color="auto"/>
                                      </w:divBdr>
                                      <w:divsChild>
                                        <w:div w:id="4191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932625">
      <w:bodyDiv w:val="1"/>
      <w:marLeft w:val="0"/>
      <w:marRight w:val="0"/>
      <w:marTop w:val="0"/>
      <w:marBottom w:val="0"/>
      <w:divBdr>
        <w:top w:val="none" w:sz="0" w:space="0" w:color="auto"/>
        <w:left w:val="none" w:sz="0" w:space="0" w:color="auto"/>
        <w:bottom w:val="none" w:sz="0" w:space="0" w:color="auto"/>
        <w:right w:val="none" w:sz="0" w:space="0" w:color="auto"/>
      </w:divBdr>
      <w:divsChild>
        <w:div w:id="1263150908">
          <w:marLeft w:val="0"/>
          <w:marRight w:val="0"/>
          <w:marTop w:val="0"/>
          <w:marBottom w:val="0"/>
          <w:divBdr>
            <w:top w:val="none" w:sz="0" w:space="0" w:color="auto"/>
            <w:left w:val="none" w:sz="0" w:space="0" w:color="auto"/>
            <w:bottom w:val="none" w:sz="0" w:space="0" w:color="auto"/>
            <w:right w:val="none" w:sz="0" w:space="0" w:color="auto"/>
          </w:divBdr>
          <w:divsChild>
            <w:div w:id="87238163">
              <w:marLeft w:val="0"/>
              <w:marRight w:val="0"/>
              <w:marTop w:val="0"/>
              <w:marBottom w:val="0"/>
              <w:divBdr>
                <w:top w:val="none" w:sz="0" w:space="0" w:color="auto"/>
                <w:left w:val="none" w:sz="0" w:space="0" w:color="auto"/>
                <w:bottom w:val="none" w:sz="0" w:space="0" w:color="auto"/>
                <w:right w:val="none" w:sz="0" w:space="0" w:color="auto"/>
              </w:divBdr>
              <w:divsChild>
                <w:div w:id="1914972483">
                  <w:marLeft w:val="0"/>
                  <w:marRight w:val="0"/>
                  <w:marTop w:val="0"/>
                  <w:marBottom w:val="0"/>
                  <w:divBdr>
                    <w:top w:val="none" w:sz="0" w:space="0" w:color="auto"/>
                    <w:left w:val="none" w:sz="0" w:space="0" w:color="auto"/>
                    <w:bottom w:val="none" w:sz="0" w:space="0" w:color="auto"/>
                    <w:right w:val="none" w:sz="0" w:space="0" w:color="auto"/>
                  </w:divBdr>
                  <w:divsChild>
                    <w:div w:id="1129471179">
                      <w:marLeft w:val="0"/>
                      <w:marRight w:val="0"/>
                      <w:marTop w:val="0"/>
                      <w:marBottom w:val="0"/>
                      <w:divBdr>
                        <w:top w:val="none" w:sz="0" w:space="0" w:color="auto"/>
                        <w:left w:val="none" w:sz="0" w:space="0" w:color="auto"/>
                        <w:bottom w:val="none" w:sz="0" w:space="0" w:color="auto"/>
                        <w:right w:val="none" w:sz="0" w:space="0" w:color="auto"/>
                      </w:divBdr>
                      <w:divsChild>
                        <w:div w:id="1409032052">
                          <w:marLeft w:val="0"/>
                          <w:marRight w:val="0"/>
                          <w:marTop w:val="0"/>
                          <w:marBottom w:val="0"/>
                          <w:divBdr>
                            <w:top w:val="none" w:sz="0" w:space="0" w:color="auto"/>
                            <w:left w:val="none" w:sz="0" w:space="0" w:color="auto"/>
                            <w:bottom w:val="none" w:sz="0" w:space="0" w:color="auto"/>
                            <w:right w:val="none" w:sz="0" w:space="0" w:color="auto"/>
                          </w:divBdr>
                          <w:divsChild>
                            <w:div w:id="1200898718">
                              <w:marLeft w:val="0"/>
                              <w:marRight w:val="0"/>
                              <w:marTop w:val="0"/>
                              <w:marBottom w:val="0"/>
                              <w:divBdr>
                                <w:top w:val="none" w:sz="0" w:space="0" w:color="auto"/>
                                <w:left w:val="none" w:sz="0" w:space="0" w:color="auto"/>
                                <w:bottom w:val="none" w:sz="0" w:space="0" w:color="auto"/>
                                <w:right w:val="none" w:sz="0" w:space="0" w:color="auto"/>
                              </w:divBdr>
                              <w:divsChild>
                                <w:div w:id="1270818207">
                                  <w:marLeft w:val="0"/>
                                  <w:marRight w:val="0"/>
                                  <w:marTop w:val="0"/>
                                  <w:marBottom w:val="0"/>
                                  <w:divBdr>
                                    <w:top w:val="none" w:sz="0" w:space="0" w:color="auto"/>
                                    <w:left w:val="none" w:sz="0" w:space="0" w:color="auto"/>
                                    <w:bottom w:val="none" w:sz="0" w:space="0" w:color="auto"/>
                                    <w:right w:val="none" w:sz="0" w:space="0" w:color="auto"/>
                                  </w:divBdr>
                                  <w:divsChild>
                                    <w:div w:id="98986367">
                                      <w:marLeft w:val="0"/>
                                      <w:marRight w:val="0"/>
                                      <w:marTop w:val="0"/>
                                      <w:marBottom w:val="0"/>
                                      <w:divBdr>
                                        <w:top w:val="none" w:sz="0" w:space="0" w:color="auto"/>
                                        <w:left w:val="none" w:sz="0" w:space="0" w:color="auto"/>
                                        <w:bottom w:val="none" w:sz="0" w:space="0" w:color="auto"/>
                                        <w:right w:val="none" w:sz="0" w:space="0" w:color="auto"/>
                                      </w:divBdr>
                                      <w:divsChild>
                                        <w:div w:id="12061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13624">
      <w:bodyDiv w:val="1"/>
      <w:marLeft w:val="0"/>
      <w:marRight w:val="0"/>
      <w:marTop w:val="0"/>
      <w:marBottom w:val="0"/>
      <w:divBdr>
        <w:top w:val="none" w:sz="0" w:space="0" w:color="auto"/>
        <w:left w:val="none" w:sz="0" w:space="0" w:color="auto"/>
        <w:bottom w:val="none" w:sz="0" w:space="0" w:color="auto"/>
        <w:right w:val="none" w:sz="0" w:space="0" w:color="auto"/>
      </w:divBdr>
    </w:div>
    <w:div w:id="894389922">
      <w:bodyDiv w:val="1"/>
      <w:marLeft w:val="0"/>
      <w:marRight w:val="0"/>
      <w:marTop w:val="0"/>
      <w:marBottom w:val="0"/>
      <w:divBdr>
        <w:top w:val="none" w:sz="0" w:space="0" w:color="auto"/>
        <w:left w:val="none" w:sz="0" w:space="0" w:color="auto"/>
        <w:bottom w:val="none" w:sz="0" w:space="0" w:color="auto"/>
        <w:right w:val="none" w:sz="0" w:space="0" w:color="auto"/>
      </w:divBdr>
    </w:div>
    <w:div w:id="1007908443">
      <w:bodyDiv w:val="1"/>
      <w:marLeft w:val="0"/>
      <w:marRight w:val="0"/>
      <w:marTop w:val="0"/>
      <w:marBottom w:val="0"/>
      <w:divBdr>
        <w:top w:val="none" w:sz="0" w:space="0" w:color="auto"/>
        <w:left w:val="none" w:sz="0" w:space="0" w:color="auto"/>
        <w:bottom w:val="none" w:sz="0" w:space="0" w:color="auto"/>
        <w:right w:val="none" w:sz="0" w:space="0" w:color="auto"/>
      </w:divBdr>
    </w:div>
    <w:div w:id="1119642500">
      <w:bodyDiv w:val="1"/>
      <w:marLeft w:val="0"/>
      <w:marRight w:val="0"/>
      <w:marTop w:val="0"/>
      <w:marBottom w:val="0"/>
      <w:divBdr>
        <w:top w:val="none" w:sz="0" w:space="0" w:color="auto"/>
        <w:left w:val="none" w:sz="0" w:space="0" w:color="auto"/>
        <w:bottom w:val="none" w:sz="0" w:space="0" w:color="auto"/>
        <w:right w:val="none" w:sz="0" w:space="0" w:color="auto"/>
      </w:divBdr>
      <w:divsChild>
        <w:div w:id="197745405">
          <w:marLeft w:val="0"/>
          <w:marRight w:val="0"/>
          <w:marTop w:val="0"/>
          <w:marBottom w:val="0"/>
          <w:divBdr>
            <w:top w:val="none" w:sz="0" w:space="0" w:color="auto"/>
            <w:left w:val="none" w:sz="0" w:space="0" w:color="auto"/>
            <w:bottom w:val="none" w:sz="0" w:space="0" w:color="auto"/>
            <w:right w:val="none" w:sz="0" w:space="0" w:color="auto"/>
          </w:divBdr>
          <w:divsChild>
            <w:div w:id="1279412489">
              <w:marLeft w:val="0"/>
              <w:marRight w:val="0"/>
              <w:marTop w:val="0"/>
              <w:marBottom w:val="0"/>
              <w:divBdr>
                <w:top w:val="none" w:sz="0" w:space="0" w:color="auto"/>
                <w:left w:val="none" w:sz="0" w:space="0" w:color="auto"/>
                <w:bottom w:val="none" w:sz="0" w:space="0" w:color="auto"/>
                <w:right w:val="none" w:sz="0" w:space="0" w:color="auto"/>
              </w:divBdr>
              <w:divsChild>
                <w:div w:id="1836800348">
                  <w:marLeft w:val="0"/>
                  <w:marRight w:val="0"/>
                  <w:marTop w:val="0"/>
                  <w:marBottom w:val="0"/>
                  <w:divBdr>
                    <w:top w:val="none" w:sz="0" w:space="0" w:color="auto"/>
                    <w:left w:val="none" w:sz="0" w:space="0" w:color="auto"/>
                    <w:bottom w:val="none" w:sz="0" w:space="0" w:color="auto"/>
                    <w:right w:val="none" w:sz="0" w:space="0" w:color="auto"/>
                  </w:divBdr>
                  <w:divsChild>
                    <w:div w:id="1405109062">
                      <w:marLeft w:val="0"/>
                      <w:marRight w:val="0"/>
                      <w:marTop w:val="0"/>
                      <w:marBottom w:val="0"/>
                      <w:divBdr>
                        <w:top w:val="none" w:sz="0" w:space="0" w:color="auto"/>
                        <w:left w:val="none" w:sz="0" w:space="0" w:color="auto"/>
                        <w:bottom w:val="none" w:sz="0" w:space="0" w:color="auto"/>
                        <w:right w:val="none" w:sz="0" w:space="0" w:color="auto"/>
                      </w:divBdr>
                      <w:divsChild>
                        <w:div w:id="910192203">
                          <w:marLeft w:val="0"/>
                          <w:marRight w:val="0"/>
                          <w:marTop w:val="0"/>
                          <w:marBottom w:val="0"/>
                          <w:divBdr>
                            <w:top w:val="none" w:sz="0" w:space="0" w:color="auto"/>
                            <w:left w:val="none" w:sz="0" w:space="0" w:color="auto"/>
                            <w:bottom w:val="none" w:sz="0" w:space="0" w:color="auto"/>
                            <w:right w:val="none" w:sz="0" w:space="0" w:color="auto"/>
                          </w:divBdr>
                          <w:divsChild>
                            <w:div w:id="909968502">
                              <w:marLeft w:val="0"/>
                              <w:marRight w:val="0"/>
                              <w:marTop w:val="0"/>
                              <w:marBottom w:val="0"/>
                              <w:divBdr>
                                <w:top w:val="none" w:sz="0" w:space="0" w:color="auto"/>
                                <w:left w:val="none" w:sz="0" w:space="0" w:color="auto"/>
                                <w:bottom w:val="none" w:sz="0" w:space="0" w:color="auto"/>
                                <w:right w:val="none" w:sz="0" w:space="0" w:color="auto"/>
                              </w:divBdr>
                              <w:divsChild>
                                <w:div w:id="2091582939">
                                  <w:marLeft w:val="0"/>
                                  <w:marRight w:val="0"/>
                                  <w:marTop w:val="0"/>
                                  <w:marBottom w:val="0"/>
                                  <w:divBdr>
                                    <w:top w:val="none" w:sz="0" w:space="0" w:color="auto"/>
                                    <w:left w:val="none" w:sz="0" w:space="0" w:color="auto"/>
                                    <w:bottom w:val="none" w:sz="0" w:space="0" w:color="auto"/>
                                    <w:right w:val="none" w:sz="0" w:space="0" w:color="auto"/>
                                  </w:divBdr>
                                  <w:divsChild>
                                    <w:div w:id="609049319">
                                      <w:marLeft w:val="0"/>
                                      <w:marRight w:val="0"/>
                                      <w:marTop w:val="0"/>
                                      <w:marBottom w:val="0"/>
                                      <w:divBdr>
                                        <w:top w:val="none" w:sz="0" w:space="0" w:color="auto"/>
                                        <w:left w:val="none" w:sz="0" w:space="0" w:color="auto"/>
                                        <w:bottom w:val="none" w:sz="0" w:space="0" w:color="auto"/>
                                        <w:right w:val="none" w:sz="0" w:space="0" w:color="auto"/>
                                      </w:divBdr>
                                      <w:divsChild>
                                        <w:div w:id="1771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95714">
      <w:bodyDiv w:val="1"/>
      <w:marLeft w:val="0"/>
      <w:marRight w:val="0"/>
      <w:marTop w:val="0"/>
      <w:marBottom w:val="0"/>
      <w:divBdr>
        <w:top w:val="none" w:sz="0" w:space="0" w:color="auto"/>
        <w:left w:val="none" w:sz="0" w:space="0" w:color="auto"/>
        <w:bottom w:val="none" w:sz="0" w:space="0" w:color="auto"/>
        <w:right w:val="none" w:sz="0" w:space="0" w:color="auto"/>
      </w:divBdr>
      <w:divsChild>
        <w:div w:id="2047870825">
          <w:marLeft w:val="0"/>
          <w:marRight w:val="0"/>
          <w:marTop w:val="0"/>
          <w:marBottom w:val="0"/>
          <w:divBdr>
            <w:top w:val="none" w:sz="0" w:space="0" w:color="auto"/>
            <w:left w:val="none" w:sz="0" w:space="0" w:color="auto"/>
            <w:bottom w:val="none" w:sz="0" w:space="0" w:color="auto"/>
            <w:right w:val="none" w:sz="0" w:space="0" w:color="auto"/>
          </w:divBdr>
          <w:divsChild>
            <w:div w:id="1565216463">
              <w:marLeft w:val="0"/>
              <w:marRight w:val="0"/>
              <w:marTop w:val="0"/>
              <w:marBottom w:val="0"/>
              <w:divBdr>
                <w:top w:val="none" w:sz="0" w:space="0" w:color="auto"/>
                <w:left w:val="none" w:sz="0" w:space="0" w:color="auto"/>
                <w:bottom w:val="none" w:sz="0" w:space="0" w:color="auto"/>
                <w:right w:val="none" w:sz="0" w:space="0" w:color="auto"/>
              </w:divBdr>
              <w:divsChild>
                <w:div w:id="359866086">
                  <w:marLeft w:val="0"/>
                  <w:marRight w:val="0"/>
                  <w:marTop w:val="0"/>
                  <w:marBottom w:val="0"/>
                  <w:divBdr>
                    <w:top w:val="none" w:sz="0" w:space="0" w:color="auto"/>
                    <w:left w:val="none" w:sz="0" w:space="0" w:color="auto"/>
                    <w:bottom w:val="none" w:sz="0" w:space="0" w:color="auto"/>
                    <w:right w:val="none" w:sz="0" w:space="0" w:color="auto"/>
                  </w:divBdr>
                  <w:divsChild>
                    <w:div w:id="232664168">
                      <w:marLeft w:val="0"/>
                      <w:marRight w:val="0"/>
                      <w:marTop w:val="0"/>
                      <w:marBottom w:val="0"/>
                      <w:divBdr>
                        <w:top w:val="none" w:sz="0" w:space="0" w:color="auto"/>
                        <w:left w:val="none" w:sz="0" w:space="0" w:color="auto"/>
                        <w:bottom w:val="none" w:sz="0" w:space="0" w:color="auto"/>
                        <w:right w:val="none" w:sz="0" w:space="0" w:color="auto"/>
                      </w:divBdr>
                      <w:divsChild>
                        <w:div w:id="1754888641">
                          <w:marLeft w:val="0"/>
                          <w:marRight w:val="0"/>
                          <w:marTop w:val="0"/>
                          <w:marBottom w:val="0"/>
                          <w:divBdr>
                            <w:top w:val="none" w:sz="0" w:space="0" w:color="auto"/>
                            <w:left w:val="none" w:sz="0" w:space="0" w:color="auto"/>
                            <w:bottom w:val="none" w:sz="0" w:space="0" w:color="auto"/>
                            <w:right w:val="none" w:sz="0" w:space="0" w:color="auto"/>
                          </w:divBdr>
                          <w:divsChild>
                            <w:div w:id="1081637993">
                              <w:marLeft w:val="0"/>
                              <w:marRight w:val="0"/>
                              <w:marTop w:val="0"/>
                              <w:marBottom w:val="0"/>
                              <w:divBdr>
                                <w:top w:val="none" w:sz="0" w:space="0" w:color="auto"/>
                                <w:left w:val="none" w:sz="0" w:space="0" w:color="auto"/>
                                <w:bottom w:val="none" w:sz="0" w:space="0" w:color="auto"/>
                                <w:right w:val="none" w:sz="0" w:space="0" w:color="auto"/>
                              </w:divBdr>
                              <w:divsChild>
                                <w:div w:id="1326200023">
                                  <w:marLeft w:val="0"/>
                                  <w:marRight w:val="0"/>
                                  <w:marTop w:val="0"/>
                                  <w:marBottom w:val="0"/>
                                  <w:divBdr>
                                    <w:top w:val="none" w:sz="0" w:space="0" w:color="auto"/>
                                    <w:left w:val="none" w:sz="0" w:space="0" w:color="auto"/>
                                    <w:bottom w:val="none" w:sz="0" w:space="0" w:color="auto"/>
                                    <w:right w:val="none" w:sz="0" w:space="0" w:color="auto"/>
                                  </w:divBdr>
                                  <w:divsChild>
                                    <w:div w:id="505680766">
                                      <w:marLeft w:val="0"/>
                                      <w:marRight w:val="0"/>
                                      <w:marTop w:val="0"/>
                                      <w:marBottom w:val="0"/>
                                      <w:divBdr>
                                        <w:top w:val="none" w:sz="0" w:space="0" w:color="auto"/>
                                        <w:left w:val="none" w:sz="0" w:space="0" w:color="auto"/>
                                        <w:bottom w:val="none" w:sz="0" w:space="0" w:color="auto"/>
                                        <w:right w:val="none" w:sz="0" w:space="0" w:color="auto"/>
                                      </w:divBdr>
                                      <w:divsChild>
                                        <w:div w:id="1141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16955">
      <w:bodyDiv w:val="1"/>
      <w:marLeft w:val="0"/>
      <w:marRight w:val="0"/>
      <w:marTop w:val="0"/>
      <w:marBottom w:val="0"/>
      <w:divBdr>
        <w:top w:val="none" w:sz="0" w:space="0" w:color="auto"/>
        <w:left w:val="none" w:sz="0" w:space="0" w:color="auto"/>
        <w:bottom w:val="none" w:sz="0" w:space="0" w:color="auto"/>
        <w:right w:val="none" w:sz="0" w:space="0" w:color="auto"/>
      </w:divBdr>
    </w:div>
    <w:div w:id="1928032820">
      <w:bodyDiv w:val="1"/>
      <w:marLeft w:val="0"/>
      <w:marRight w:val="0"/>
      <w:marTop w:val="0"/>
      <w:marBottom w:val="0"/>
      <w:divBdr>
        <w:top w:val="none" w:sz="0" w:space="0" w:color="auto"/>
        <w:left w:val="none" w:sz="0" w:space="0" w:color="auto"/>
        <w:bottom w:val="none" w:sz="0" w:space="0" w:color="auto"/>
        <w:right w:val="none" w:sz="0" w:space="0" w:color="auto"/>
      </w:divBdr>
    </w:div>
    <w:div w:id="1997611754">
      <w:bodyDiv w:val="1"/>
      <w:marLeft w:val="0"/>
      <w:marRight w:val="0"/>
      <w:marTop w:val="0"/>
      <w:marBottom w:val="0"/>
      <w:divBdr>
        <w:top w:val="none" w:sz="0" w:space="0" w:color="auto"/>
        <w:left w:val="none" w:sz="0" w:space="0" w:color="auto"/>
        <w:bottom w:val="none" w:sz="0" w:space="0" w:color="auto"/>
        <w:right w:val="none" w:sz="0" w:space="0" w:color="auto"/>
      </w:divBdr>
    </w:div>
    <w:div w:id="2112704241">
      <w:bodyDiv w:val="1"/>
      <w:marLeft w:val="0"/>
      <w:marRight w:val="0"/>
      <w:marTop w:val="0"/>
      <w:marBottom w:val="0"/>
      <w:divBdr>
        <w:top w:val="none" w:sz="0" w:space="0" w:color="auto"/>
        <w:left w:val="none" w:sz="0" w:space="0" w:color="auto"/>
        <w:bottom w:val="none" w:sz="0" w:space="0" w:color="auto"/>
        <w:right w:val="none" w:sz="0" w:space="0" w:color="auto"/>
      </w:divBdr>
      <w:divsChild>
        <w:div w:id="1164467370">
          <w:marLeft w:val="0"/>
          <w:marRight w:val="0"/>
          <w:marTop w:val="0"/>
          <w:marBottom w:val="0"/>
          <w:divBdr>
            <w:top w:val="none" w:sz="0" w:space="0" w:color="auto"/>
            <w:left w:val="none" w:sz="0" w:space="0" w:color="auto"/>
            <w:bottom w:val="none" w:sz="0" w:space="0" w:color="auto"/>
            <w:right w:val="none" w:sz="0" w:space="0" w:color="auto"/>
          </w:divBdr>
          <w:divsChild>
            <w:div w:id="186450419">
              <w:marLeft w:val="0"/>
              <w:marRight w:val="0"/>
              <w:marTop w:val="0"/>
              <w:marBottom w:val="0"/>
              <w:divBdr>
                <w:top w:val="none" w:sz="0" w:space="0" w:color="auto"/>
                <w:left w:val="none" w:sz="0" w:space="0" w:color="auto"/>
                <w:bottom w:val="none" w:sz="0" w:space="0" w:color="auto"/>
                <w:right w:val="none" w:sz="0" w:space="0" w:color="auto"/>
              </w:divBdr>
              <w:divsChild>
                <w:div w:id="1371341728">
                  <w:marLeft w:val="0"/>
                  <w:marRight w:val="0"/>
                  <w:marTop w:val="0"/>
                  <w:marBottom w:val="0"/>
                  <w:divBdr>
                    <w:top w:val="none" w:sz="0" w:space="0" w:color="auto"/>
                    <w:left w:val="none" w:sz="0" w:space="0" w:color="auto"/>
                    <w:bottom w:val="none" w:sz="0" w:space="0" w:color="auto"/>
                    <w:right w:val="none" w:sz="0" w:space="0" w:color="auto"/>
                  </w:divBdr>
                  <w:divsChild>
                    <w:div w:id="853305480">
                      <w:marLeft w:val="0"/>
                      <w:marRight w:val="0"/>
                      <w:marTop w:val="0"/>
                      <w:marBottom w:val="0"/>
                      <w:divBdr>
                        <w:top w:val="none" w:sz="0" w:space="0" w:color="auto"/>
                        <w:left w:val="none" w:sz="0" w:space="0" w:color="auto"/>
                        <w:bottom w:val="none" w:sz="0" w:space="0" w:color="auto"/>
                        <w:right w:val="none" w:sz="0" w:space="0" w:color="auto"/>
                      </w:divBdr>
                      <w:divsChild>
                        <w:div w:id="1673335690">
                          <w:marLeft w:val="0"/>
                          <w:marRight w:val="0"/>
                          <w:marTop w:val="0"/>
                          <w:marBottom w:val="0"/>
                          <w:divBdr>
                            <w:top w:val="none" w:sz="0" w:space="0" w:color="auto"/>
                            <w:left w:val="none" w:sz="0" w:space="0" w:color="auto"/>
                            <w:bottom w:val="none" w:sz="0" w:space="0" w:color="auto"/>
                            <w:right w:val="none" w:sz="0" w:space="0" w:color="auto"/>
                          </w:divBdr>
                          <w:divsChild>
                            <w:div w:id="1359500884">
                              <w:marLeft w:val="0"/>
                              <w:marRight w:val="0"/>
                              <w:marTop w:val="0"/>
                              <w:marBottom w:val="0"/>
                              <w:divBdr>
                                <w:top w:val="none" w:sz="0" w:space="0" w:color="auto"/>
                                <w:left w:val="none" w:sz="0" w:space="0" w:color="auto"/>
                                <w:bottom w:val="none" w:sz="0" w:space="0" w:color="auto"/>
                                <w:right w:val="none" w:sz="0" w:space="0" w:color="auto"/>
                              </w:divBdr>
                              <w:divsChild>
                                <w:div w:id="2026319640">
                                  <w:marLeft w:val="0"/>
                                  <w:marRight w:val="0"/>
                                  <w:marTop w:val="0"/>
                                  <w:marBottom w:val="0"/>
                                  <w:divBdr>
                                    <w:top w:val="none" w:sz="0" w:space="0" w:color="auto"/>
                                    <w:left w:val="none" w:sz="0" w:space="0" w:color="auto"/>
                                    <w:bottom w:val="none" w:sz="0" w:space="0" w:color="auto"/>
                                    <w:right w:val="none" w:sz="0" w:space="0" w:color="auto"/>
                                  </w:divBdr>
                                  <w:divsChild>
                                    <w:div w:id="323514292">
                                      <w:marLeft w:val="0"/>
                                      <w:marRight w:val="0"/>
                                      <w:marTop w:val="0"/>
                                      <w:marBottom w:val="0"/>
                                      <w:divBdr>
                                        <w:top w:val="none" w:sz="0" w:space="0" w:color="auto"/>
                                        <w:left w:val="none" w:sz="0" w:space="0" w:color="auto"/>
                                        <w:bottom w:val="none" w:sz="0" w:space="0" w:color="auto"/>
                                        <w:right w:val="none" w:sz="0" w:space="0" w:color="auto"/>
                                      </w:divBdr>
                                      <w:divsChild>
                                        <w:div w:id="5003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020C0F58B97C9477C69D74E0B878B8F7E403A360CC2925B9724B3C51FF9958EDC37F301C9E4310D4320FB102FA4A556513FA1E5BC6CCD0Z9S4J" TargetMode="External"/><Relationship Id="rId117" Type="http://schemas.openxmlformats.org/officeDocument/2006/relationships/hyperlink" Target="consultantplus://offline/ref=78020C0F58B97C9477C69D74E0B878B8F7E407AE64C32925B9724B3C51FF9958EDC37F3314941345906C56E142B1475C7F0FFA14Z4S5J" TargetMode="External"/><Relationship Id="rId21" Type="http://schemas.openxmlformats.org/officeDocument/2006/relationships/hyperlink" Target="consultantplus://offline/ref=78020C0F58B97C9477C69D74E0B878B8F7E403A360CC2925B9724B3C51FF9958EDC37F301C9E4316D7320FB102FA4A556513FA1E5BC6CCD0Z9S4J" TargetMode="External"/><Relationship Id="rId42" Type="http://schemas.openxmlformats.org/officeDocument/2006/relationships/hyperlink" Target="consultantplus://offline/ref=78020C0F58B97C9477C69D74E0B878B8F7E403A360CC2925B9724B3C51FF9958EDC37F301C9C4710D4320FB102FA4A556513FA1E5BC6CCD0Z9S4J" TargetMode="External"/><Relationship Id="rId47" Type="http://schemas.openxmlformats.org/officeDocument/2006/relationships/hyperlink" Target="consultantplus://offline/ref=78020C0F58B97C9477C69D74E0B878B8F7E403A360CC2925B9724B3C51FF9958EDC37F301C9C4710D2320FB102FA4A556513FA1E5BC6CCD0Z9S4J" TargetMode="External"/><Relationship Id="rId63" Type="http://schemas.openxmlformats.org/officeDocument/2006/relationships/hyperlink" Target="consultantplus://offline/ref=78020C0F58B97C9477C69D74E0B878B8F7E403A360CC2925B9724B3C51FF9958EDC37F301C9C471CDC320FB102FA4A556513FA1E5BC6CCD0Z9S4J" TargetMode="External"/><Relationship Id="rId68" Type="http://schemas.openxmlformats.org/officeDocument/2006/relationships/hyperlink" Target="consultantplus://offline/ref=78020C0F58B97C9477C69D74E0B878B8F7E403A360CC2925B9724B3C51FF9958EDC37F301C9C4E1DD2320FB102FA4A556513FA1E5BC6CCD0Z9S4J" TargetMode="External"/><Relationship Id="rId84" Type="http://schemas.openxmlformats.org/officeDocument/2006/relationships/hyperlink" Target="consultantplus://offline/ref=78020C0F58B97C9477C69D74E0B878B8F7E403A360CC2925B9724B3C51FF9958EDC37F301C9B4316D4320FB102FA4A556513FA1E5BC6CCD0Z9S4J" TargetMode="External"/><Relationship Id="rId89" Type="http://schemas.openxmlformats.org/officeDocument/2006/relationships/hyperlink" Target="consultantplus://offline/ref=78020C0F58B97C9477C69D74E0B878B8F7E403A360CC2925B9724B3C51FF9958EDC37F301C9B401DD6320FB102FA4A556513FA1E5BC6CCD0Z9S4J" TargetMode="External"/><Relationship Id="rId112" Type="http://schemas.openxmlformats.org/officeDocument/2006/relationships/hyperlink" Target="consultantplus://offline/ref=78020C0F58B97C9477C69D74E0B878B8F7E403A360CC2925B9724B3C51FF9958EDC37F301C9A4114D3320FB102FA4A556513FA1E5BC6CCD0Z9S4J" TargetMode="External"/><Relationship Id="rId133" Type="http://schemas.openxmlformats.org/officeDocument/2006/relationships/hyperlink" Target="consultantplus://offline/ref=78020C0F58B97C9477C69D74E0B878B8F7E50AAF64C82925B9724B3C51FF9958EDC37F341B9C4C40857D0EED47AB59546913F81647ZCS4J" TargetMode="External"/><Relationship Id="rId138" Type="http://schemas.openxmlformats.org/officeDocument/2006/relationships/hyperlink" Target="consultantplus://offline/ref=31285A40701442CC2737EC7C9D6B50DA4ACC397ACBC8D7D73CC3C7D247b5l8G" TargetMode="External"/><Relationship Id="rId16" Type="http://schemas.openxmlformats.org/officeDocument/2006/relationships/hyperlink" Target="consultantplus://offline/ref=78020C0F58B97C9477C69D74E0B878B8F7E403A360CC2925B9724B3C51FF9958EDC37F301C9F4617D7320FB102FA4A556513FA1E5BC6CCD0Z9S4J" TargetMode="External"/><Relationship Id="rId107" Type="http://schemas.openxmlformats.org/officeDocument/2006/relationships/hyperlink" Target="consultantplus://offline/ref=78020C0F58B97C9477C69D74E0B878B8F7E403A360CC2925B9724B3C51FF9958EDC37F301C9A4F16D1320FB102FA4A556513FA1E5BC6CCD0Z9S4J" TargetMode="External"/><Relationship Id="rId11" Type="http://schemas.openxmlformats.org/officeDocument/2006/relationships/footer" Target="footer1.xml"/><Relationship Id="rId32" Type="http://schemas.openxmlformats.org/officeDocument/2006/relationships/hyperlink" Target="consultantplus://offline/ref=78020C0F58B97C9477C69D74E0B878B8F7E403A360CC2925B9724B3C51FF9958EDC37F301C9D4F17D7320FB102FA4A556513FA1E5BC6CCD0Z9S4J" TargetMode="External"/><Relationship Id="rId37" Type="http://schemas.openxmlformats.org/officeDocument/2006/relationships/hyperlink" Target="consultantplus://offline/ref=78020C0F58B97C9477C69D74E0B878B8F7E403A360CC2925B9724B3C51FF9958EDC37F301C9C4716D2320FB102FA4A556513FA1E5BC6CCD0Z9S4J" TargetMode="External"/><Relationship Id="rId53" Type="http://schemas.openxmlformats.org/officeDocument/2006/relationships/hyperlink" Target="consultantplus://offline/ref=78020C0F58B97C9477C69D74E0B878B8F7E403A360CC2925B9724B3C51FF9958EDC37F301C9C4712D0320FB102FA4A556513FA1E5BC6CCD0Z9S4J" TargetMode="External"/><Relationship Id="rId58" Type="http://schemas.openxmlformats.org/officeDocument/2006/relationships/hyperlink" Target="consultantplus://offline/ref=78020C0F58B97C9477C69D74E0B878B8F7E403A360CC2925B9724B3C51FF9958EDC37F301C9C4713DC320FB102FA4A556513FA1E5BC6CCD0Z9S4J" TargetMode="External"/><Relationship Id="rId74" Type="http://schemas.openxmlformats.org/officeDocument/2006/relationships/hyperlink" Target="consultantplus://offline/ref=78020C0F58B97C9477C69D74E0B878B8F7E403A360CC2925B9724B3C51FF9958EDC37F301C9B4416D0320FB102FA4A556513FA1E5BC6CCD0Z9S4J" TargetMode="External"/><Relationship Id="rId79" Type="http://schemas.openxmlformats.org/officeDocument/2006/relationships/hyperlink" Target="consultantplus://offline/ref=78020C0F58B97C9477C69D74E0B878B8F7E403A360CC2925B9724B3C51FF9958EDC37F301C9B4412D1320FB102FA4A556513FA1E5BC6CCD0Z9S4J" TargetMode="External"/><Relationship Id="rId102" Type="http://schemas.openxmlformats.org/officeDocument/2006/relationships/hyperlink" Target="consultantplus://offline/ref=78020C0F58B97C9477C69D74E0B878B8F7E403A360CC2925B9724B3C51FF9958EDC37F301C9A4313D0320FB102FA4A556513FA1E5BC6CCD0Z9S4J" TargetMode="External"/><Relationship Id="rId123" Type="http://schemas.openxmlformats.org/officeDocument/2006/relationships/hyperlink" Target="consultantplus://offline/ref=78020C0F58B97C9477C69D74E0B878B8F7E50AAF64C82925B9724B3C51FF9958EDC37F301C9F4212D0320FB102FA4A556513FA1E5BC6CCD0Z9S4J" TargetMode="External"/><Relationship Id="rId128" Type="http://schemas.openxmlformats.org/officeDocument/2006/relationships/hyperlink" Target="consultantplus://offline/ref=78020C0F58B97C9477C69D74E0B878B8F7E50AAF64C82925B9724B3C51FF9958EDC37F301C9F4212D3320FB102FA4A556513FA1E5BC6CCD0Z9S4J" TargetMode="External"/><Relationship Id="rId5" Type="http://schemas.openxmlformats.org/officeDocument/2006/relationships/webSettings" Target="webSettings.xml"/><Relationship Id="rId90" Type="http://schemas.openxmlformats.org/officeDocument/2006/relationships/hyperlink" Target="consultantplus://offline/ref=78020C0F58B97C9477C69D74E0B878B8F7E403A360CC2925B9724B3C51FF9958EDC37F301C9B4F17D5320FB102FA4A556513FA1E5BC6CCD0Z9S4J" TargetMode="External"/><Relationship Id="rId95" Type="http://schemas.openxmlformats.org/officeDocument/2006/relationships/hyperlink" Target="consultantplus://offline/ref=78020C0F58B97C9477C69D74E0B878B8F7E403A360CC2925B9724B3C51FF9958EDC37F301C9A4310D5320FB102FA4A556513FA1E5BC6CCD0Z9S4J" TargetMode="External"/><Relationship Id="rId22" Type="http://schemas.openxmlformats.org/officeDocument/2006/relationships/hyperlink" Target="consultantplus://offline/ref=78020C0F58B97C9477C69D74E0B878B8F7E403A360CC2925B9724B3C51FF9958EDC37F301C9A4012D0320FB102FA4A556513FA1E5BC6CCD0Z9S4J" TargetMode="External"/><Relationship Id="rId27" Type="http://schemas.openxmlformats.org/officeDocument/2006/relationships/hyperlink" Target="consultantplus://offline/ref=78020C0F58B97C9477C69D74E0B878B8F7E403A360CC2925B9724B3C51FF9958EDC37F301C9E4310D0320FB102FA4A556513FA1E5BC6CCD0Z9S4J" TargetMode="External"/><Relationship Id="rId43" Type="http://schemas.openxmlformats.org/officeDocument/2006/relationships/hyperlink" Target="consultantplus://offline/ref=78020C0F58B97C9477C69D74E0B878B8F7E403A360CC2925B9724B3C51FF9958EDC37F301C9C4710D0320FB102FA4A556513FA1E5BC6CCD0Z9S4J" TargetMode="External"/><Relationship Id="rId48" Type="http://schemas.openxmlformats.org/officeDocument/2006/relationships/hyperlink" Target="consultantplus://offline/ref=78020C0F58B97C9477C69D74E0B878B8F7E403A360CC2925B9724B3C51FF9958EDC37F301C9C4710DC320FB102FA4A556513FA1E5BC6CCD0Z9S4J" TargetMode="External"/><Relationship Id="rId64" Type="http://schemas.openxmlformats.org/officeDocument/2006/relationships/hyperlink" Target="consultantplus://offline/ref=78020C0F58B97C9477C69D74E0B878B8F7E403A360CC2925B9724B3C51FF9958EDC37F301C9C471DD4320FB102FA4A556513FA1E5BC6CCD0Z9S4J" TargetMode="External"/><Relationship Id="rId69" Type="http://schemas.openxmlformats.org/officeDocument/2006/relationships/hyperlink" Target="consultantplus://offline/ref=78020C0F58B97C9477C69D74E0B878B8F7E403A360CC2925B9724B3C51FF9958EDC37F301C9B4414D0320FB102FA4A556513FA1E5BC6CCD0Z9S4J" TargetMode="External"/><Relationship Id="rId113" Type="http://schemas.openxmlformats.org/officeDocument/2006/relationships/hyperlink" Target="consultantplus://offline/ref=78020C0F58B97C9477C69D74E0B878B8F7E407AE64C32925B9724B3C51FF9958FFC3273C1D9B5914DC2759E044ZASFJ" TargetMode="External"/><Relationship Id="rId118" Type="http://schemas.openxmlformats.org/officeDocument/2006/relationships/hyperlink" Target="consultantplus://offline/ref=78020C0F58B97C9477C68379F6D427B1F4EA5DA660C82A74E7214D6B0EAF9F0DAD8379655FDB4A15D4395BE141A413052558F71741DACCDA8A177AEEZ6SCJ" TargetMode="External"/><Relationship Id="rId134" Type="http://schemas.openxmlformats.org/officeDocument/2006/relationships/hyperlink" Target="consultantplus://offline/ref=78020C0F58B97C9477C69D74E0B878B8F7E50AAF64C82925B9724B3C51FF9958EDC37F341B9B4C40857D0EED47AB59546913F81647ZCS4J" TargetMode="External"/><Relationship Id="rId139" Type="http://schemas.openxmlformats.org/officeDocument/2006/relationships/hyperlink" Target="consultantplus://offline/ref=31285A40701442CC2737EC7C9D6B50DA4ACC397ACBC8D7D73CC3C7D247b5l8G" TargetMode="External"/><Relationship Id="rId8" Type="http://schemas.openxmlformats.org/officeDocument/2006/relationships/image" Target="media/image1.jpeg"/><Relationship Id="rId51" Type="http://schemas.openxmlformats.org/officeDocument/2006/relationships/hyperlink" Target="consultantplus://offline/ref=78020C0F58B97C9477C69D74E0B878B8F7E403A360CC2925B9724B3C51FF9958EDC37F301C9C4712D4320FB102FA4A556513FA1E5BC6CCD0Z9S4J" TargetMode="External"/><Relationship Id="rId72" Type="http://schemas.openxmlformats.org/officeDocument/2006/relationships/hyperlink" Target="consultantplus://offline/ref=78020C0F58B97C9477C69D74E0B878B8F7E403A360CC2925B9724B3C51FF9958EDC37F301C9B4415D0320FB102FA4A556513FA1E5BC6CCD0Z9S4J" TargetMode="External"/><Relationship Id="rId80" Type="http://schemas.openxmlformats.org/officeDocument/2006/relationships/hyperlink" Target="consultantplus://offline/ref=78020C0F58B97C9477C69D74E0B878B8F7E403A360CC2925B9724B3C51FF9958EDC37F301C9B4412DC320FB102FA4A556513FA1E5BC6CCD0Z9S4J" TargetMode="External"/><Relationship Id="rId85" Type="http://schemas.openxmlformats.org/officeDocument/2006/relationships/hyperlink" Target="consultantplus://offline/ref=78020C0F58B97C9477C69D74E0B878B8F7E403A360CC2925B9724B3C51FF9958EDC37F301C9B4316D0320FB102FA4A556513FA1E5BC6CCD0Z9S4J" TargetMode="External"/><Relationship Id="rId93" Type="http://schemas.openxmlformats.org/officeDocument/2006/relationships/hyperlink" Target="consultantplus://offline/ref=78020C0F58B97C9477C69D74E0B878B8F7E403A360CC2925B9724B3C51FF9958EDC37F301C9A4416D2320FB102FA4A556513FA1E5BC6CCD0Z9S4J" TargetMode="External"/><Relationship Id="rId98" Type="http://schemas.openxmlformats.org/officeDocument/2006/relationships/hyperlink" Target="consultantplus://offline/ref=78020C0F58B97C9477C69D74E0B878B8F7E403A360CC2925B9724B3C51FF9958EDC37F301C994614D7320FB102FA4A556513FA1E5BC6CCD0Z9S4J" TargetMode="External"/><Relationship Id="rId121" Type="http://schemas.openxmlformats.org/officeDocument/2006/relationships/image" Target="media/image2.wmf"/><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78020C0F58B97C9477C69D74E0B878B8F7E403A360CC2925B9724B3C51FF9958EDC37F301C9F4015D5320FB102FA4A556513FA1E5BC6CCD0Z9S4J" TargetMode="External"/><Relationship Id="rId25" Type="http://schemas.openxmlformats.org/officeDocument/2006/relationships/hyperlink" Target="consultantplus://offline/ref=78020C0F58B97C9477C69D74E0B878B8F7E403A360CC2925B9724B3C51FF9958EDC37F301C9E4310D6320FB102FA4A556513FA1E5BC6CCD0Z9S4J" TargetMode="External"/><Relationship Id="rId33" Type="http://schemas.openxmlformats.org/officeDocument/2006/relationships/hyperlink" Target="consultantplus://offline/ref=78020C0F58B97C9477C69D74E0B878B8F7E403A360CC2925B9724B3C51FF9958EDC37F301C9D4F17DD320FB102FA4A556513FA1E5BC6CCD0Z9S4J" TargetMode="External"/><Relationship Id="rId38" Type="http://schemas.openxmlformats.org/officeDocument/2006/relationships/hyperlink" Target="consultantplus://offline/ref=78020C0F58B97C9477C69D74E0B878B8F7E403A360CC2925B9724B3C51FF9958EDC37F301C9C4717D2320FB102FA4A556513FA1E5BC6CCD0Z9S4J" TargetMode="External"/><Relationship Id="rId46" Type="http://schemas.openxmlformats.org/officeDocument/2006/relationships/hyperlink" Target="consultantplus://offline/ref=78020C0F58B97C9477C69D74E0B878B8F7E403A360CC2925B9724B3C51FF9958EDC37F301C9C4711DC320FB102FA4A556513FA1E5BC6CCD0Z9S4J" TargetMode="External"/><Relationship Id="rId59" Type="http://schemas.openxmlformats.org/officeDocument/2006/relationships/hyperlink" Target="consultantplus://offline/ref=78020C0F58B97C9477C69D74E0B878B8F7E403A360CC2925B9724B3C51FF9958EDC37F301C9C471CD4320FB102FA4A556513FA1E5BC6CCD0Z9S4J" TargetMode="External"/><Relationship Id="rId67" Type="http://schemas.openxmlformats.org/officeDocument/2006/relationships/hyperlink" Target="consultantplus://offline/ref=78020C0F58B97C9477C69D74E0B878B8F7E403A360CC2925B9724B3C51FF9958EDC37F301C9C4E1DD0320FB102FA4A556513FA1E5BC6CCD0Z9S4J" TargetMode="External"/><Relationship Id="rId103" Type="http://schemas.openxmlformats.org/officeDocument/2006/relationships/hyperlink" Target="consultantplus://offline/ref=78020C0F58B97C9477C69D74E0B878B8F7E403A360CC2925B9724B3C51FF9958EDC37F301C9A431DD5320FB102FA4A556513FA1E5BC6CCD0Z9S4J" TargetMode="External"/><Relationship Id="rId108" Type="http://schemas.openxmlformats.org/officeDocument/2006/relationships/hyperlink" Target="consultantplus://offline/ref=78020C0F58B97C9477C69D74E0B878B8F7E403A360CC2925B9724B3C51FF9958EDC37F301C9A4213D4320FB102FA4A556513FA1E5BC6CCD0Z9S4J" TargetMode="External"/><Relationship Id="rId116" Type="http://schemas.openxmlformats.org/officeDocument/2006/relationships/hyperlink" Target="consultantplus://offline/ref=78020C0F58B97C9477C69D74E0B878B8F7E407AE64C32925B9724B3C51FF9958EDC37F30149B4C40857D0EED47AB59546913F81647ZCS4J" TargetMode="External"/><Relationship Id="rId124" Type="http://schemas.openxmlformats.org/officeDocument/2006/relationships/hyperlink" Target="consultantplus://offline/ref=78020C0F58B97C9477C69D74E0B878B8F7E50AAF64C82925B9724B3C51FF9958EDC37F32189C4C40857D0EED47AB59546913F81647ZCS4J" TargetMode="External"/><Relationship Id="rId129" Type="http://schemas.openxmlformats.org/officeDocument/2006/relationships/hyperlink" Target="consultantplus://offline/ref=78020C0F58B97C9477C69D74E0B878B8F7E50AAF64C82925B9724B3C51FF9958EDC37F301F941345906C56E142B1475C7F0FFA14Z4S5J" TargetMode="External"/><Relationship Id="rId137" Type="http://schemas.openxmlformats.org/officeDocument/2006/relationships/hyperlink" Target="consultantplus://offline/ref=DCCD0DBF5563D8A34DF89318F75BCF90FE2414876FA10B8EE31886E52Ee3Y4J" TargetMode="External"/><Relationship Id="rId20" Type="http://schemas.openxmlformats.org/officeDocument/2006/relationships/hyperlink" Target="consultantplus://offline/ref=78020C0F58B97C9477C69D74E0B878B8F7E403A360CC2925B9724B3C51FF9958EDC37F301C9E4317D5320FB102FA4A556513FA1E5BC6CCD0Z9S4J" TargetMode="External"/><Relationship Id="rId41" Type="http://schemas.openxmlformats.org/officeDocument/2006/relationships/hyperlink" Target="consultantplus://offline/ref=78020C0F58B97C9477C69D74E0B878B8F7E403A360CC2925B9724B3C51FF9958EDC37F301C9C4717DC320FB102FA4A556513FA1E5BC6CCD0Z9S4J" TargetMode="External"/><Relationship Id="rId54" Type="http://schemas.openxmlformats.org/officeDocument/2006/relationships/hyperlink" Target="consultantplus://offline/ref=78020C0F58B97C9477C69D74E0B878B8F7E403A360CC2925B9724B3C51FF9958EDC37F301C9C4712D2320FB102FA4A556513FA1E5BC6CCD0Z9S4J" TargetMode="External"/><Relationship Id="rId62" Type="http://schemas.openxmlformats.org/officeDocument/2006/relationships/hyperlink" Target="consultantplus://offline/ref=78020C0F58B97C9477C69D74E0B878B8F7E403A360CC2925B9724B3C51FF9958EDC37F301C9C471CD2320FB102FA4A556513FA1E5BC6CCD0Z9S4J" TargetMode="External"/><Relationship Id="rId70" Type="http://schemas.openxmlformats.org/officeDocument/2006/relationships/hyperlink" Target="consultantplus://offline/ref=78020C0F58B97C9477C69D74E0B878B8F7E403A360CC2925B9724B3C51FF9958EDC37F301C9B4415D4320FB102FA4A556513FA1E5BC6CCD0Z9S4J" TargetMode="External"/><Relationship Id="rId75" Type="http://schemas.openxmlformats.org/officeDocument/2006/relationships/hyperlink" Target="consultantplus://offline/ref=78020C0F58B97C9477C69D74E0B878B8F7E403A360CC2925B9724B3C51FF9958EDC37F301C9B4416DD320FB102FA4A556513FA1E5BC6CCD0Z9S4J" TargetMode="External"/><Relationship Id="rId83" Type="http://schemas.openxmlformats.org/officeDocument/2006/relationships/hyperlink" Target="consultantplus://offline/ref=78020C0F58B97C9477C69D74E0B878B8F7E403A360CC2925B9724B3C51FF9958EDC37F301C9B4315DC320FB102FA4A556513FA1E5BC6CCD0Z9S4J" TargetMode="External"/><Relationship Id="rId88" Type="http://schemas.openxmlformats.org/officeDocument/2006/relationships/hyperlink" Target="consultantplus://offline/ref=78020C0F58B97C9477C69D74E0B878B8F7E403A360CC2925B9724B3C51FF9958EDC37F301C9B4210D7320FB102FA4A556513FA1E5BC6CCD0Z9S4J" TargetMode="External"/><Relationship Id="rId91" Type="http://schemas.openxmlformats.org/officeDocument/2006/relationships/hyperlink" Target="consultantplus://offline/ref=78020C0F58B97C9477C69D74E0B878B8F7E403A360CC2925B9724B3C51FF9958EDC37F301C9A4E1CD5320FB102FA4A556513FA1E5BC6CCD0Z9S4J" TargetMode="External"/><Relationship Id="rId96" Type="http://schemas.openxmlformats.org/officeDocument/2006/relationships/hyperlink" Target="consultantplus://offline/ref=78020C0F58B97C9477C69D74E0B878B8F7E403A360CC2925B9724B3C51FF9958EDC37F301C9A4310D3320FB102FA4A556513FA1E5BC6CCD0Z9S4J" TargetMode="External"/><Relationship Id="rId111" Type="http://schemas.openxmlformats.org/officeDocument/2006/relationships/hyperlink" Target="consultantplus://offline/ref=78020C0F58B97C9477C69D74E0B878B8F7E403A360CC2925B9724B3C51FF9958EDC37F301C9A421DD6320FB102FA4A556513FA1E5BC6CCD0Z9S4J" TargetMode="External"/><Relationship Id="rId132" Type="http://schemas.openxmlformats.org/officeDocument/2006/relationships/hyperlink" Target="consultantplus://offline/ref=78020C0F58B97C9477C69D74E0B878B8F7E50AAF64C82925B9724B3C51FF9958EDC37F301C9E4715D6320FB102FA4A556513FA1E5BC6CCD0Z9S4J" TargetMode="External"/><Relationship Id="rId140" Type="http://schemas.openxmlformats.org/officeDocument/2006/relationships/hyperlink" Target="consultantplus://offline/ref=31285A40701442CC2737EC7C9D6B50DA4ACC397ACBC8D7D73CC3C7D247b5l8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8020C0F58B97C9477C69D74E0B878B8F7E403A360CC2925B9724B3C51FF9958FFC3273C1D9B5914DC2759E044ZASFJ" TargetMode="External"/><Relationship Id="rId23" Type="http://schemas.openxmlformats.org/officeDocument/2006/relationships/hyperlink" Target="consultantplus://offline/ref=78020C0F58B97C9477C69D74E0B878B8F7E403A360CC2925B9724B3C51FF9958EDC37F301C9E4317D7320FB102FA4A556513FA1E5BC6CCD0Z9S4J" TargetMode="External"/><Relationship Id="rId28" Type="http://schemas.openxmlformats.org/officeDocument/2006/relationships/hyperlink" Target="consultantplus://offline/ref=78020C0F58B97C9477C69D74E0B878B8F7E403A360CC2925B9724B3C51FF9958EDC37F301C9E4F13D1320FB102FA4A556513FA1E5BC6CCD0Z9S4J" TargetMode="External"/><Relationship Id="rId36" Type="http://schemas.openxmlformats.org/officeDocument/2006/relationships/hyperlink" Target="consultantplus://offline/ref=78020C0F58B97C9477C69D74E0B878B8F7E403A360CC2925B9724B3C51FF9958EDC37F301C9C4716D6320FB102FA4A556513FA1E5BC6CCD0Z9S4J" TargetMode="External"/><Relationship Id="rId49" Type="http://schemas.openxmlformats.org/officeDocument/2006/relationships/hyperlink" Target="consultantplus://offline/ref=78020C0F58B97C9477C69D74E0B878B8F7E403A360CC2925B9724B3C51FF9958EDC37F301C9C4711D4320FB102FA4A556513FA1E5BC6CCD0Z9S4J" TargetMode="External"/><Relationship Id="rId57" Type="http://schemas.openxmlformats.org/officeDocument/2006/relationships/hyperlink" Target="consultantplus://offline/ref=78020C0F58B97C9477C69D74E0B878B8F7E403A360CC2925B9724B3C51FF9958EDC37F301C9C4713D2320FB102FA4A556513FA1E5BC6CCD0Z9S4J" TargetMode="External"/><Relationship Id="rId106" Type="http://schemas.openxmlformats.org/officeDocument/2006/relationships/hyperlink" Target="consultantplus://offline/ref=78020C0F58B97C9477C69D74E0B878B8F7E403A360CC2925B9724B3C51FF9958EDC37F301C9A4212D0320FB102FA4A556513FA1E5BC6CCD0Z9S4J" TargetMode="External"/><Relationship Id="rId114" Type="http://schemas.openxmlformats.org/officeDocument/2006/relationships/hyperlink" Target="consultantplus://offline/ref=78020C0F58B97C9477C68379F6D427B1F4EA5DA660C82172EC204D6B0EAF9F0DAD8379654DDB1219D53D45E04EB1455463Z0SDJ" TargetMode="External"/><Relationship Id="rId119" Type="http://schemas.openxmlformats.org/officeDocument/2006/relationships/hyperlink" Target="consultantplus://offline/ref=78020C0F58B97C9477C69D74E0B878B8F7E407AE64C32925B9724B3C51FF9958FFC3273C1D9B5914DC2759E044ZASFJ" TargetMode="External"/><Relationship Id="rId127" Type="http://schemas.openxmlformats.org/officeDocument/2006/relationships/hyperlink" Target="consultantplus://offline/ref=78020C0F58B97C9477C69D74E0B878B8F7E50AAF64C82925B9724B3C51FF9958EDC37F33149E4C40857D0EED47AB59546913F81647ZCS4J" TargetMode="External"/><Relationship Id="rId10" Type="http://schemas.openxmlformats.org/officeDocument/2006/relationships/header" Target="header2.xml"/><Relationship Id="rId31" Type="http://schemas.openxmlformats.org/officeDocument/2006/relationships/hyperlink" Target="consultantplus://offline/ref=78020C0F58B97C9477C69D74E0B878B8F7E403A360CC2925B9724B3C51FF9958EDC37F301C9D4F16D2320FB102FA4A556513FA1E5BC6CCD0Z9S4J" TargetMode="External"/><Relationship Id="rId44" Type="http://schemas.openxmlformats.org/officeDocument/2006/relationships/hyperlink" Target="consultantplus://offline/ref=78020C0F58B97C9477C69D74E0B878B8F7E403A360CC2925B9724B3C51FF9958EDC37F301C9C4711D0320FB102FA4A556513FA1E5BC6CCD0Z9S4J" TargetMode="External"/><Relationship Id="rId52" Type="http://schemas.openxmlformats.org/officeDocument/2006/relationships/hyperlink" Target="consultantplus://offline/ref=78020C0F58B97C9477C69D74E0B878B8F7E403A360CC2925B9724B3C51FF9958EDC37F301C9A4F14D0320FB102FA4A556513FA1E5BC6CCD0Z9S4J" TargetMode="External"/><Relationship Id="rId60" Type="http://schemas.openxmlformats.org/officeDocument/2006/relationships/hyperlink" Target="consultantplus://offline/ref=78020C0F58B97C9477C69D74E0B878B8F7E403A360CC2925B9724B3C51FF9958EDC37F301C9C471CD6320FB102FA4A556513FA1E5BC6CCD0Z9S4J" TargetMode="External"/><Relationship Id="rId65" Type="http://schemas.openxmlformats.org/officeDocument/2006/relationships/hyperlink" Target="consultantplus://offline/ref=78020C0F58B97C9477C69D74E0B878B8F7E403A360CC2925B9724B3C51FF9958EDC37F301C9C471DD6320FB102FA4A556513FA1E5BC6CCD0Z9S4J" TargetMode="External"/><Relationship Id="rId73" Type="http://schemas.openxmlformats.org/officeDocument/2006/relationships/hyperlink" Target="consultantplus://offline/ref=78020C0F58B97C9477C69D74E0B878B8F7E403A360CC2925B9724B3C51FF9958EDC37F301C9B4416D4320FB102FA4A556513FA1E5BC6CCD0Z9S4J" TargetMode="External"/><Relationship Id="rId78" Type="http://schemas.openxmlformats.org/officeDocument/2006/relationships/hyperlink" Target="consultantplus://offline/ref=78020C0F58B97C9477C69D74E0B878B8F7E403A360CC2925B9724B3C51FF9958EDC37F301C9B4412D5320FB102FA4A556513FA1E5BC6CCD0Z9S4J" TargetMode="External"/><Relationship Id="rId81" Type="http://schemas.openxmlformats.org/officeDocument/2006/relationships/hyperlink" Target="consultantplus://offline/ref=78020C0F58B97C9477C69D74E0B878B8F7E403A360CC2925B9724B3C51FF9958EDC37F301C9B4315D6320FB102FA4A556513FA1E5BC6CCD0Z9S4J" TargetMode="External"/><Relationship Id="rId86" Type="http://schemas.openxmlformats.org/officeDocument/2006/relationships/hyperlink" Target="consultantplus://offline/ref=78020C0F58B97C9477C69D74E0B878B8F7E403A360CC2925B9724B3C51FF9958EDC37F301C9B4317D3320FB102FA4A556513FA1E5BC6CCD0Z9S4J" TargetMode="External"/><Relationship Id="rId94" Type="http://schemas.openxmlformats.org/officeDocument/2006/relationships/hyperlink" Target="consultantplus://offline/ref=78020C0F58B97C9477C69D74E0B878B8F7E403A360CC2925B9724B3C51FF9958EDC37F301C9A4413D3320FB102FA4A556513FA1E5BC6CCD0Z9S4J" TargetMode="External"/><Relationship Id="rId99" Type="http://schemas.openxmlformats.org/officeDocument/2006/relationships/hyperlink" Target="consultantplus://offline/ref=78020C0F58B97C9477C69D74E0B878B8F7E403A360CC2925B9724B3C51FF9958EDC37F301C9A4311D1320FB102FA4A556513FA1E5BC6CCD0Z9S4J" TargetMode="External"/><Relationship Id="rId101" Type="http://schemas.openxmlformats.org/officeDocument/2006/relationships/hyperlink" Target="consultantplus://offline/ref=78020C0F58B97C9477C69D74E0B878B8F7E403A360CC2925B9724B3C51FF9958EDC37F301C9A4312DC320FB102FA4A556513FA1E5BC6CCD0Z9S4J" TargetMode="External"/><Relationship Id="rId122" Type="http://schemas.openxmlformats.org/officeDocument/2006/relationships/hyperlink" Target="consultantplus://offline/ref=78020C0F58B97C9477C69D74E0B878B8F7E406A366CD2925B9724B3C51FF9958EDC37F301C9F4715D4320FB102FA4A556513FA1E5BC6CCD0Z9S4J" TargetMode="External"/><Relationship Id="rId130" Type="http://schemas.openxmlformats.org/officeDocument/2006/relationships/hyperlink" Target="consultantplus://offline/ref=78020C0F58B97C9477C69D74E0B878B8F7E50AAF64C82925B9724B3C51FF9958EDC37F33149D4C40857D0EED47AB59546913F81647ZCS4J" TargetMode="External"/><Relationship Id="rId135" Type="http://schemas.openxmlformats.org/officeDocument/2006/relationships/hyperlink" Target="consultantplus://offline/ref=78020C0F58B97C9477C69D74E0B878B8F7E307AB62CB2925B9724B3C51FF9958FFC3273C1D9B5914DC2759E044ZASFJ"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78020C0F58B97C9477C69D74E0B878B8F7E403A360CC2925B9724B3C51FF9958EDC37F301C9E4711D6320FB102FA4A556513FA1E5BC6CCD0Z9S4J" TargetMode="External"/><Relationship Id="rId39" Type="http://schemas.openxmlformats.org/officeDocument/2006/relationships/hyperlink" Target="consultantplus://offline/ref=78020C0F58B97C9477C69D74E0B878B8F7E403A360CC2925B9724B3C51FF9958EDC37F301C9C4717D6320FB102FA4A556513FA1E5BC6CCD0Z9S4J" TargetMode="External"/><Relationship Id="rId109" Type="http://schemas.openxmlformats.org/officeDocument/2006/relationships/hyperlink" Target="consultantplus://offline/ref=78020C0F58B97C9477C69D74E0B878B8F7E403A360CC2925B9724B3C51FF9958EDC37F301C9A4F16DD320FB102FA4A556513FA1E5BC6CCD0Z9S4J" TargetMode="External"/><Relationship Id="rId34" Type="http://schemas.openxmlformats.org/officeDocument/2006/relationships/hyperlink" Target="consultantplus://offline/ref=78020C0F58B97C9477C69D74E0B878B8F7E403A360CC2925B9724B3C51FF9958EDC37F301C994716DC320FB102FA4A556513FA1E5BC6CCD0Z9S4J" TargetMode="External"/><Relationship Id="rId50" Type="http://schemas.openxmlformats.org/officeDocument/2006/relationships/hyperlink" Target="consultantplus://offline/ref=78020C0F58B97C9477C69D74E0B878B8F7E403A360CC2925B9724B3C51FF9958EDC37F301C9C4711D6320FB102FA4A556513FA1E5BC6CCD0Z9S4J" TargetMode="External"/><Relationship Id="rId55" Type="http://schemas.openxmlformats.org/officeDocument/2006/relationships/hyperlink" Target="consultantplus://offline/ref=78020C0F58B97C9477C69D74E0B878B8F7E403A360CC2925B9724B3C51FF9958EDC37F301C9C4713D4320FB102FA4A556513FA1E5BC6CCD0Z9S4J" TargetMode="External"/><Relationship Id="rId76" Type="http://schemas.openxmlformats.org/officeDocument/2006/relationships/hyperlink" Target="consultantplus://offline/ref=78020C0F58B97C9477C69D74E0B878B8F7E403A360CC2925B9724B3C51FF9958EDC37F301C9B4417D5320FB102FA4A556513FA1E5BC6CCD0Z9S4J" TargetMode="External"/><Relationship Id="rId97" Type="http://schemas.openxmlformats.org/officeDocument/2006/relationships/hyperlink" Target="consultantplus://offline/ref=78020C0F58B97C9477C69D74E0B878B8F7E403A360CC2925B9724B3C51FF9958EDC37F301C9A4310DD320FB102FA4A556513FA1E5BC6CCD0Z9S4J" TargetMode="External"/><Relationship Id="rId104" Type="http://schemas.openxmlformats.org/officeDocument/2006/relationships/hyperlink" Target="consultantplus://offline/ref=78020C0F58B97C9477C69D74E0B878B8F7E403A360CC2925B9724B3C51FF9958EDC37F301C9A4214D3320FB102FA4A556513FA1E5BC6CCD0Z9S4J" TargetMode="External"/><Relationship Id="rId120" Type="http://schemas.openxmlformats.org/officeDocument/2006/relationships/hyperlink" Target="consultantplus://offline/ref=78020C0F58B97C9477C69D74E0B878B8F7E501A862C32925B9724B3C51FF9958EDC37F321B974C40857D0EED47AB59546913F81647ZCS4J" TargetMode="External"/><Relationship Id="rId125" Type="http://schemas.openxmlformats.org/officeDocument/2006/relationships/hyperlink" Target="consultantplus://offline/ref=78020C0F58B97C9477C69D74E0B878B8F7E50AAF64C82925B9724B3C51FF9958EDC37F3218964C40857D0EED47AB59546913F81647ZCS4J" TargetMode="External"/><Relationship Id="rId141" Type="http://schemas.openxmlformats.org/officeDocument/2006/relationships/image" Target="media/image3.wmf"/><Relationship Id="rId7" Type="http://schemas.openxmlformats.org/officeDocument/2006/relationships/endnotes" Target="endnotes.xml"/><Relationship Id="rId71" Type="http://schemas.openxmlformats.org/officeDocument/2006/relationships/hyperlink" Target="consultantplus://offline/ref=78020C0F58B97C9477C69D74E0B878B8F7E403A360CC2925B9724B3C51FF9958EDC37F301C9B4415D6320FB102FA4A556513FA1E5BC6CCD0Z9S4J" TargetMode="External"/><Relationship Id="rId92" Type="http://schemas.openxmlformats.org/officeDocument/2006/relationships/hyperlink" Target="consultantplus://offline/ref=78020C0F58B97C9477C69D74E0B878B8F7E403A360CC2925B9724B3C51FF9958EDC37F301C994714D0320FB102FA4A556513FA1E5BC6CCD0Z9S4J" TargetMode="External"/><Relationship Id="rId2" Type="http://schemas.openxmlformats.org/officeDocument/2006/relationships/numbering" Target="numbering.xml"/><Relationship Id="rId29" Type="http://schemas.openxmlformats.org/officeDocument/2006/relationships/hyperlink" Target="consultantplus://offline/ref=78020C0F58B97C9477C69D74E0B878B8F7E403A360CC2925B9724B3C51FF9958EDC37F301C9D4F14DD320FB102FA4A556513FA1E5BC6CCD0Z9S4J" TargetMode="External"/><Relationship Id="rId24" Type="http://schemas.openxmlformats.org/officeDocument/2006/relationships/hyperlink" Target="consultantplus://offline/ref=78020C0F58B97C9477C69D74E0B878B8F7E403A360CC2925B9724B3C51FF9958EDC37F301C9E4317DC320FB102FA4A556513FA1E5BC6CCD0Z9S4J" TargetMode="External"/><Relationship Id="rId40" Type="http://schemas.openxmlformats.org/officeDocument/2006/relationships/hyperlink" Target="consultantplus://offline/ref=78020C0F58B97C9477C69D74E0B878B8F7E403A360CC2925B9724B3C51FF9958EDC37F301C9C4717D0320FB102FA4A556513FA1E5BC6CCD0Z9S4J" TargetMode="External"/><Relationship Id="rId45" Type="http://schemas.openxmlformats.org/officeDocument/2006/relationships/hyperlink" Target="consultantplus://offline/ref=78020C0F58B97C9477C69D74E0B878B8F7E403A360CC2925B9724B3C51FF9958EDC37F301C9C4711D2320FB102FA4A556513FA1E5BC6CCD0Z9S4J" TargetMode="External"/><Relationship Id="rId66" Type="http://schemas.openxmlformats.org/officeDocument/2006/relationships/hyperlink" Target="consultantplus://offline/ref=78020C0F58B97C9477C69D74E0B878B8F7E403A360CC2925B9724B3C51FF9958EDC37F301C9C4E15D0320FB102FA4A556513FA1E5BC6CCD0Z9S4J" TargetMode="External"/><Relationship Id="rId87" Type="http://schemas.openxmlformats.org/officeDocument/2006/relationships/hyperlink" Target="consultantplus://offline/ref=78020C0F58B97C9477C69D74E0B878B8F7E403A360CC2925B9724B3C51FF9958EDC37F301C9B4310D5320FB102FA4A556513FA1E5BC6CCD0Z9S4J" TargetMode="External"/><Relationship Id="rId110" Type="http://schemas.openxmlformats.org/officeDocument/2006/relationships/hyperlink" Target="consultantplus://offline/ref=78020C0F58B97C9477C69D74E0B878B8F7E403A360CC2925B9724B3C51FF9958EDC37F301C9A4F17D3320FB102FA4A556513FA1E5BC6CCD0Z9S4J" TargetMode="External"/><Relationship Id="rId115" Type="http://schemas.openxmlformats.org/officeDocument/2006/relationships/hyperlink" Target="consultantplus://offline/ref=78020C0F58B97C9477C69D74E0B878B8F7E407AE64C32925B9724B3C51FF9958FFC3273C1D9B5914DC2759E044ZASFJ" TargetMode="External"/><Relationship Id="rId131" Type="http://schemas.openxmlformats.org/officeDocument/2006/relationships/hyperlink" Target="consultantplus://offline/ref=78020C0F58B97C9477C69D74E0B878B8F7E50AAF64C82925B9724B3C51FF9958EDC37F32199F4C40857D0EED47AB59546913F81647ZCS4J" TargetMode="External"/><Relationship Id="rId136" Type="http://schemas.openxmlformats.org/officeDocument/2006/relationships/hyperlink" Target="consultantplus://offline/ref=DCCD0DBF5563D8A34DF89318F75BCF90FE2414876FA10B8EE31886E52Ee3Y4J" TargetMode="External"/><Relationship Id="rId61" Type="http://schemas.openxmlformats.org/officeDocument/2006/relationships/hyperlink" Target="consultantplus://offline/ref=78020C0F58B97C9477C69D74E0B878B8F7E403A360CC2925B9724B3C51FF9958EDC37F301C9C471CD0320FB102FA4A556513FA1E5BC6CCD0Z9S4J" TargetMode="External"/><Relationship Id="rId82" Type="http://schemas.openxmlformats.org/officeDocument/2006/relationships/hyperlink" Target="consultantplus://offline/ref=78020C0F58B97C9477C69D74E0B878B8F7E403A360CC2925B9724B3C51FF9958EDC37F301C9B4315D0320FB102FA4A556513FA1E5BC6CCD0Z9S4J" TargetMode="External"/><Relationship Id="rId19" Type="http://schemas.openxmlformats.org/officeDocument/2006/relationships/hyperlink" Target="consultantplus://offline/ref=78020C0F58B97C9477C69D74E0B878B8F7E403A360CC2925B9724B3C51FF9958EDC37F301C9E4316D5320FB102FA4A556513FA1E5BC6CCD0Z9S4J" TargetMode="External"/><Relationship Id="rId14" Type="http://schemas.openxmlformats.org/officeDocument/2006/relationships/footer" Target="footer3.xml"/><Relationship Id="rId30" Type="http://schemas.openxmlformats.org/officeDocument/2006/relationships/hyperlink" Target="consultantplus://offline/ref=78020C0F58B97C9477C69D74E0B878B8F7E403A360CC2925B9724B3C51FF9958EDC37F301C9D4F15DD320FB102FA4A556513FA1E5BC6CCD0Z9S4J" TargetMode="External"/><Relationship Id="rId35" Type="http://schemas.openxmlformats.org/officeDocument/2006/relationships/hyperlink" Target="consultantplus://offline/ref=78020C0F58B97C9477C69D74E0B878B8F7E403A360CC2925B9724B3C51FF9958EDC37F301C9C4715D2320FB102FA4A556513FA1E5BC6CCD0Z9S4J" TargetMode="External"/><Relationship Id="rId56" Type="http://schemas.openxmlformats.org/officeDocument/2006/relationships/hyperlink" Target="consultantplus://offline/ref=78020C0F58B97C9477C69D74E0B878B8F7E403A360CC2925B9724B3C51FF9958EDC37F301C9C4713D0320FB102FA4A556513FA1E5BC6CCD0Z9S4J" TargetMode="External"/><Relationship Id="rId77" Type="http://schemas.openxmlformats.org/officeDocument/2006/relationships/hyperlink" Target="consultantplus://offline/ref=78020C0F58B97C9477C69D74E0B878B8F7E403A360CC2925B9724B3C51FF9958EDC37F301C9B4411D5320FB102FA4A556513FA1E5BC6CCD0Z9S4J" TargetMode="External"/><Relationship Id="rId100" Type="http://schemas.openxmlformats.org/officeDocument/2006/relationships/hyperlink" Target="consultantplus://offline/ref=78020C0F58B97C9477C69D74E0B878B8F7E403A360CC2925B9724B3C51FF9958EDC37F301C9A4312D2320FB102FA4A556513FA1E5BC6CCD0Z9S4J" TargetMode="External"/><Relationship Id="rId105" Type="http://schemas.openxmlformats.org/officeDocument/2006/relationships/hyperlink" Target="consultantplus://offline/ref=78020C0F58B97C9477C69D74E0B878B8F7E403A360CC2925B9724B3C51FF9958EDC37F301C9A4217D6320FB102FA4A556513FA1E5BC6CCD0Z9S4J" TargetMode="External"/><Relationship Id="rId126" Type="http://schemas.openxmlformats.org/officeDocument/2006/relationships/hyperlink" Target="consultantplus://offline/ref=78020C0F58B97C9477C69D74E0B878B8F7E50AAF64C82925B9724B3C51FF9958EDC37F301C9F4212D1320FB102FA4A556513FA1E5BC6CCD0Z9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153D-7173-4828-ACF0-6A41E645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83</Pages>
  <Words>32437</Words>
  <Characters>184891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127</cp:revision>
  <cp:lastPrinted>2020-10-19T10:10:00Z</cp:lastPrinted>
  <dcterms:created xsi:type="dcterms:W3CDTF">2019-02-01T07:08:00Z</dcterms:created>
  <dcterms:modified xsi:type="dcterms:W3CDTF">2020-10-23T05:37:00Z</dcterms:modified>
</cp:coreProperties>
</file>